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52" w:rsidRDefault="00344652">
      <w:pPr>
        <w:pStyle w:val="60"/>
        <w:shd w:val="clear" w:color="auto" w:fill="auto"/>
        <w:spacing w:before="0" w:after="0" w:line="341" w:lineRule="exact"/>
        <w:ind w:firstLine="600"/>
        <w:jc w:val="both"/>
      </w:pPr>
    </w:p>
    <w:p w:rsidR="00344652" w:rsidRDefault="00344652">
      <w:pPr>
        <w:pStyle w:val="60"/>
        <w:shd w:val="clear" w:color="auto" w:fill="auto"/>
        <w:spacing w:before="0" w:after="0" w:line="341" w:lineRule="exact"/>
        <w:ind w:firstLine="600"/>
        <w:jc w:val="both"/>
      </w:pPr>
    </w:p>
    <w:p w:rsidR="00344652" w:rsidRDefault="00344652">
      <w:pPr>
        <w:pStyle w:val="60"/>
        <w:shd w:val="clear" w:color="auto" w:fill="auto"/>
        <w:spacing w:before="0" w:after="0" w:line="341" w:lineRule="exact"/>
        <w:ind w:firstLine="600"/>
        <w:jc w:val="both"/>
      </w:pPr>
    </w:p>
    <w:p w:rsidR="00344652" w:rsidRDefault="00344652" w:rsidP="009636E7">
      <w:pPr>
        <w:pStyle w:val="60"/>
        <w:shd w:val="clear" w:color="auto" w:fill="auto"/>
        <w:spacing w:before="0" w:after="0" w:line="341" w:lineRule="exact"/>
        <w:ind w:firstLine="600"/>
      </w:pPr>
      <w:r>
        <w:t>ПРАВИЛА ОХРАННЫХ ЗОН ОБЪЕКТОВ ЭЛЕКТРОСЕТЕВОГО ХОЗЯЙСТВА</w:t>
      </w:r>
    </w:p>
    <w:p w:rsidR="00344652" w:rsidRDefault="00344652">
      <w:pPr>
        <w:pStyle w:val="60"/>
        <w:shd w:val="clear" w:color="auto" w:fill="auto"/>
        <w:spacing w:before="0" w:after="0" w:line="341" w:lineRule="exact"/>
        <w:ind w:firstLine="600"/>
        <w:jc w:val="both"/>
      </w:pPr>
    </w:p>
    <w:p w:rsidR="00344652" w:rsidRPr="009636E7" w:rsidRDefault="00344652">
      <w:pPr>
        <w:pStyle w:val="60"/>
        <w:shd w:val="clear" w:color="auto" w:fill="auto"/>
        <w:spacing w:before="0" w:after="0" w:line="341" w:lineRule="exact"/>
        <w:ind w:firstLine="600"/>
        <w:jc w:val="both"/>
        <w:rPr>
          <w:b/>
          <w:i/>
        </w:rPr>
      </w:pPr>
      <w:r w:rsidRPr="009636E7">
        <w:rPr>
          <w:b/>
          <w:i/>
        </w:rPr>
        <w:t xml:space="preserve">В соответствии с действующими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далее (Правил), утвержденными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9636E7">
          <w:rPr>
            <w:b/>
            <w:i/>
          </w:rPr>
          <w:t>2009 г</w:t>
        </w:r>
      </w:smartTag>
      <w:r w:rsidRPr="009636E7">
        <w:rPr>
          <w:b/>
          <w:i/>
        </w:rPr>
        <w:t xml:space="preserve">. № 160 (в редакции Постановлений Правительства РФ от 05.06.2013 </w:t>
      </w:r>
      <w:r w:rsidRPr="009636E7">
        <w:rPr>
          <w:b/>
          <w:i/>
          <w:lang w:val="en-US" w:eastAsia="en-US"/>
        </w:rPr>
        <w:t>N</w:t>
      </w:r>
      <w:r w:rsidRPr="009636E7">
        <w:rPr>
          <w:b/>
          <w:i/>
          <w:lang w:eastAsia="en-US"/>
        </w:rPr>
        <w:t xml:space="preserve"> </w:t>
      </w:r>
      <w:r w:rsidRPr="009636E7">
        <w:rPr>
          <w:b/>
          <w:i/>
        </w:rPr>
        <w:t xml:space="preserve">476, от 26.08.2013 </w:t>
      </w:r>
      <w:r w:rsidRPr="009636E7">
        <w:rPr>
          <w:b/>
          <w:i/>
          <w:lang w:val="en-US" w:eastAsia="en-US"/>
        </w:rPr>
        <w:t>N</w:t>
      </w:r>
      <w:r w:rsidRPr="009636E7">
        <w:rPr>
          <w:b/>
          <w:i/>
          <w:lang w:eastAsia="en-US"/>
        </w:rPr>
        <w:t xml:space="preserve"> </w:t>
      </w:r>
      <w:r w:rsidRPr="009636E7">
        <w:rPr>
          <w:b/>
          <w:i/>
        </w:rPr>
        <w:t>736), в охранных зонах запрещается:</w:t>
      </w:r>
    </w:p>
    <w:p w:rsidR="00344652" w:rsidRPr="009636E7" w:rsidRDefault="00344652">
      <w:pPr>
        <w:pStyle w:val="60"/>
        <w:shd w:val="clear" w:color="auto" w:fill="auto"/>
        <w:spacing w:before="0" w:after="0" w:line="341" w:lineRule="exact"/>
        <w:ind w:firstLine="600"/>
        <w:jc w:val="both"/>
      </w:pPr>
      <w:r w:rsidRPr="009636E7">
        <w:t xml:space="preserve">- </w:t>
      </w:r>
      <w:r w:rsidRPr="009636E7">
        <w:rPr>
          <w:rStyle w:val="2"/>
          <w:b w:val="0"/>
          <w:sz w:val="28"/>
          <w:szCs w:val="28"/>
        </w:rPr>
        <w:t>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а именно:</w:t>
      </w:r>
    </w:p>
    <w:p w:rsidR="00344652" w:rsidRPr="009636E7" w:rsidRDefault="00344652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0" w:line="322" w:lineRule="exact"/>
        <w:ind w:firstLine="600"/>
        <w:jc w:val="both"/>
        <w:rPr>
          <w:b w:val="0"/>
          <w:sz w:val="28"/>
          <w:szCs w:val="28"/>
        </w:rPr>
      </w:pPr>
      <w:r w:rsidRPr="009636E7">
        <w:rPr>
          <w:b w:val="0"/>
          <w:sz w:val="28"/>
          <w:szCs w:val="28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344652" w:rsidRPr="009636E7" w:rsidRDefault="00344652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0" w:line="322" w:lineRule="exact"/>
        <w:ind w:firstLine="600"/>
        <w:jc w:val="both"/>
        <w:rPr>
          <w:b w:val="0"/>
          <w:sz w:val="28"/>
          <w:szCs w:val="28"/>
        </w:rPr>
      </w:pPr>
      <w:r w:rsidRPr="009636E7">
        <w:rPr>
          <w:b w:val="0"/>
          <w:sz w:val="28"/>
          <w:szCs w:val="28"/>
        </w:rPr>
        <w:t>размещать любые объекты и предметы (материалы) в пределах,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344652" w:rsidRPr="009636E7" w:rsidRDefault="00344652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322" w:lineRule="exact"/>
        <w:ind w:firstLine="600"/>
        <w:jc w:val="both"/>
        <w:rPr>
          <w:b w:val="0"/>
          <w:sz w:val="28"/>
          <w:szCs w:val="28"/>
        </w:rPr>
      </w:pPr>
      <w:r w:rsidRPr="009636E7">
        <w:rPr>
          <w:b w:val="0"/>
          <w:sz w:val="28"/>
          <w:szCs w:val="28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344652" w:rsidRPr="009636E7" w:rsidRDefault="00344652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 w:line="322" w:lineRule="exact"/>
        <w:ind w:firstLine="600"/>
        <w:jc w:val="both"/>
        <w:rPr>
          <w:b w:val="0"/>
          <w:sz w:val="28"/>
          <w:szCs w:val="28"/>
        </w:rPr>
      </w:pPr>
      <w:r w:rsidRPr="009636E7">
        <w:rPr>
          <w:b w:val="0"/>
          <w:sz w:val="28"/>
          <w:szCs w:val="28"/>
        </w:rPr>
        <w:t>размещать свалки;</w:t>
      </w:r>
    </w:p>
    <w:p w:rsidR="00344652" w:rsidRPr="009636E7" w:rsidRDefault="00344652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0" w:line="322" w:lineRule="exact"/>
        <w:ind w:firstLine="600"/>
        <w:jc w:val="both"/>
        <w:rPr>
          <w:b w:val="0"/>
          <w:sz w:val="28"/>
          <w:szCs w:val="28"/>
        </w:rPr>
      </w:pPr>
      <w:r w:rsidRPr="009636E7">
        <w:rPr>
          <w:b w:val="0"/>
          <w:sz w:val="28"/>
          <w:szCs w:val="28"/>
        </w:rP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в охранных зонах подземных кабельных линий электропередачи;</w:t>
      </w:r>
    </w:p>
    <w:p w:rsidR="00344652" w:rsidRPr="009636E7" w:rsidRDefault="0034465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17"/>
        </w:tabs>
        <w:rPr>
          <w:b w:val="0"/>
          <w:sz w:val="28"/>
          <w:szCs w:val="28"/>
        </w:rPr>
      </w:pPr>
      <w:bookmarkStart w:id="0" w:name="bookmark0"/>
      <w:r w:rsidRPr="009636E7">
        <w:rPr>
          <w:b w:val="0"/>
          <w:sz w:val="28"/>
          <w:szCs w:val="28"/>
        </w:rPr>
        <w:t>складировать или размещать хранилища любых, в том числе горючесмазочных материалов;</w:t>
      </w:r>
      <w:bookmarkEnd w:id="0"/>
    </w:p>
    <w:p w:rsidR="00344652" w:rsidRPr="009636E7" w:rsidRDefault="00344652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 w:line="334" w:lineRule="exact"/>
        <w:ind w:firstLine="600"/>
        <w:jc w:val="both"/>
        <w:rPr>
          <w:b w:val="0"/>
          <w:sz w:val="28"/>
          <w:szCs w:val="28"/>
        </w:rPr>
      </w:pPr>
      <w:r w:rsidRPr="009636E7">
        <w:rPr>
          <w:b w:val="0"/>
          <w:sz w:val="28"/>
          <w:szCs w:val="28"/>
        </w:rPr>
        <w:t xml:space="preserve">полевые сельскохозяйственные работы с применением сельскохозяйственных машин и оборудования высотой более </w:t>
      </w:r>
      <w:smartTag w:uri="urn:schemas-microsoft-com:office:smarttags" w:element="metricconverter">
        <w:smartTagPr>
          <w:attr w:name="ProductID" w:val="4 метров"/>
        </w:smartTagPr>
        <w:r w:rsidRPr="009636E7">
          <w:rPr>
            <w:b w:val="0"/>
            <w:sz w:val="28"/>
            <w:szCs w:val="28"/>
          </w:rPr>
          <w:t>4 метров</w:t>
        </w:r>
      </w:smartTag>
      <w:r w:rsidRPr="009636E7">
        <w:rPr>
          <w:b w:val="0"/>
          <w:sz w:val="28"/>
          <w:szCs w:val="28"/>
        </w:rPr>
        <w:t xml:space="preserve">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</w:t>
      </w:r>
    </w:p>
    <w:p w:rsidR="00344652" w:rsidRPr="009636E7" w:rsidRDefault="00344652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0" w:line="334" w:lineRule="exact"/>
        <w:ind w:firstLine="600"/>
        <w:jc w:val="both"/>
        <w:rPr>
          <w:b w:val="0"/>
          <w:sz w:val="28"/>
          <w:szCs w:val="28"/>
        </w:rPr>
      </w:pPr>
      <w:r w:rsidRPr="009636E7">
        <w:rPr>
          <w:b w:val="0"/>
          <w:sz w:val="28"/>
          <w:szCs w:val="28"/>
        </w:rPr>
        <w:t xml:space="preserve">проезд машин и механизмов, имеющих общую высоту с грузом или без груза от поверхности дороги более </w:t>
      </w:r>
      <w:smartTag w:uri="urn:schemas-microsoft-com:office:smarttags" w:element="metricconverter">
        <w:smartTagPr>
          <w:attr w:name="ProductID" w:val="4,5 метров"/>
        </w:smartTagPr>
        <w:r w:rsidRPr="009636E7">
          <w:rPr>
            <w:b w:val="0"/>
            <w:sz w:val="28"/>
            <w:szCs w:val="28"/>
          </w:rPr>
          <w:t>4,5 метров</w:t>
        </w:r>
      </w:smartTag>
      <w:r w:rsidRPr="009636E7">
        <w:rPr>
          <w:b w:val="0"/>
          <w:sz w:val="28"/>
          <w:szCs w:val="28"/>
        </w:rPr>
        <w:t>;</w:t>
      </w:r>
    </w:p>
    <w:p w:rsidR="00344652" w:rsidRPr="009636E7" w:rsidRDefault="0034465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26"/>
        </w:tabs>
        <w:spacing w:line="367" w:lineRule="exact"/>
        <w:rPr>
          <w:b w:val="0"/>
          <w:sz w:val="28"/>
          <w:szCs w:val="28"/>
        </w:rPr>
      </w:pPr>
      <w:bookmarkStart w:id="1" w:name="bookmark1"/>
      <w:r w:rsidRPr="009636E7">
        <w:rPr>
          <w:b w:val="0"/>
          <w:sz w:val="28"/>
          <w:szCs w:val="28"/>
        </w:rPr>
        <w:t xml:space="preserve">полив сельскохозяйственных культур в случае, если высота струи воды может составить выше </w:t>
      </w:r>
      <w:smartTag w:uri="urn:schemas-microsoft-com:office:smarttags" w:element="metricconverter">
        <w:smartTagPr>
          <w:attr w:name="ProductID" w:val="3 метров"/>
        </w:smartTagPr>
        <w:r w:rsidRPr="009636E7">
          <w:rPr>
            <w:b w:val="0"/>
            <w:sz w:val="28"/>
            <w:szCs w:val="28"/>
          </w:rPr>
          <w:t>3 метров</w:t>
        </w:r>
      </w:smartTag>
      <w:r w:rsidRPr="009636E7">
        <w:rPr>
          <w:b w:val="0"/>
          <w:sz w:val="28"/>
          <w:szCs w:val="28"/>
        </w:rPr>
        <w:t>;</w:t>
      </w:r>
      <w:bookmarkEnd w:id="1"/>
    </w:p>
    <w:p w:rsidR="00344652" w:rsidRPr="009636E7" w:rsidRDefault="0034465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5"/>
        </w:tabs>
        <w:spacing w:line="367" w:lineRule="exact"/>
        <w:rPr>
          <w:b w:val="0"/>
          <w:sz w:val="28"/>
          <w:szCs w:val="28"/>
        </w:rPr>
      </w:pPr>
      <w:bookmarkStart w:id="2" w:name="bookmark2"/>
      <w:r w:rsidRPr="009636E7">
        <w:rPr>
          <w:b w:val="0"/>
          <w:sz w:val="28"/>
          <w:szCs w:val="28"/>
        </w:rPr>
        <w:t>производить любые огневые работы и отжиг сухой растительности.</w:t>
      </w:r>
      <w:bookmarkEnd w:id="2"/>
    </w:p>
    <w:p w:rsidR="00344652" w:rsidRDefault="00344652">
      <w:pPr>
        <w:pStyle w:val="80"/>
        <w:shd w:val="clear" w:color="auto" w:fill="auto"/>
        <w:ind w:right="8180"/>
      </w:pPr>
    </w:p>
    <w:sectPr w:rsidR="00344652" w:rsidSect="007A3FA8">
      <w:pgSz w:w="11900" w:h="16840"/>
      <w:pgMar w:top="553" w:right="695" w:bottom="657" w:left="16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52" w:rsidRDefault="00344652" w:rsidP="007A3FA8">
      <w:r>
        <w:separator/>
      </w:r>
    </w:p>
  </w:endnote>
  <w:endnote w:type="continuationSeparator" w:id="0">
    <w:p w:rsidR="00344652" w:rsidRDefault="00344652" w:rsidP="007A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52" w:rsidRDefault="00344652"/>
  </w:footnote>
  <w:footnote w:type="continuationSeparator" w:id="0">
    <w:p w:rsidR="00344652" w:rsidRDefault="003446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3D8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-1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FA8"/>
    <w:rsid w:val="00344652"/>
    <w:rsid w:val="004C54DF"/>
    <w:rsid w:val="007A3FA8"/>
    <w:rsid w:val="009636E7"/>
    <w:rsid w:val="0097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A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3FA8"/>
    <w:rPr>
      <w:rFonts w:cs="Times New Roman"/>
      <w:color w:val="000080"/>
      <w:u w:val="singl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7A3FA8"/>
    <w:rPr>
      <w:rFonts w:ascii="Arial Narrow" w:eastAsia="Times New Roman" w:hAnsi="Arial Narrow" w:cs="Arial Narrow"/>
      <w:b/>
      <w:bCs/>
      <w:sz w:val="42"/>
      <w:szCs w:val="42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7A3FA8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5Exact">
    <w:name w:val="Основной текст (5) Exact"/>
    <w:basedOn w:val="DefaultParagraphFont"/>
    <w:uiPriority w:val="99"/>
    <w:rsid w:val="007A3FA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7A3FA8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A3FA8"/>
    <w:rPr>
      <w:rFonts w:ascii="Arial Narrow" w:eastAsia="Times New Roman" w:hAnsi="Arial Narrow" w:cs="Arial Narrow"/>
      <w:b/>
      <w:bCs/>
      <w:sz w:val="16"/>
      <w:szCs w:val="1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A3FA8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A3FA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A3FA8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A3FA8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A3FA8"/>
    <w:rPr>
      <w:rFonts w:ascii="Times New Roman" w:hAnsi="Times New Roman" w:cs="Times New Roman"/>
      <w:b/>
      <w:bCs/>
      <w:spacing w:val="-10"/>
      <w:sz w:val="26"/>
      <w:szCs w:val="26"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7A3FA8"/>
    <w:rPr>
      <w:rFonts w:ascii="Times New Roman" w:hAnsi="Times New Roman" w:cs="Times New Roman"/>
      <w:sz w:val="17"/>
      <w:szCs w:val="17"/>
      <w:u w:val="none"/>
    </w:rPr>
  </w:style>
  <w:style w:type="character" w:customStyle="1" w:styleId="8ArialNarrow">
    <w:name w:val="Основной текст (8) + Arial Narrow"/>
    <w:aliases w:val="9 pt,Полужирный"/>
    <w:basedOn w:val="8"/>
    <w:uiPriority w:val="99"/>
    <w:rsid w:val="007A3FA8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8ArialNarrow1">
    <w:name w:val="Основной текст (8) + Arial Narrow1"/>
    <w:aliases w:val="9,5 pt"/>
    <w:basedOn w:val="8"/>
    <w:uiPriority w:val="99"/>
    <w:rsid w:val="007A3FA8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paragraph" w:customStyle="1" w:styleId="7">
    <w:name w:val="Основной текст (7)"/>
    <w:basedOn w:val="Normal"/>
    <w:link w:val="7Exact"/>
    <w:uiPriority w:val="99"/>
    <w:rsid w:val="007A3FA8"/>
    <w:pPr>
      <w:shd w:val="clear" w:color="auto" w:fill="FFFFFF"/>
      <w:spacing w:after="120" w:line="240" w:lineRule="atLeast"/>
    </w:pPr>
    <w:rPr>
      <w:rFonts w:ascii="Arial Narrow" w:hAnsi="Arial Narrow" w:cs="Arial Narrow"/>
      <w:b/>
      <w:bCs/>
      <w:sz w:val="42"/>
      <w:szCs w:val="42"/>
    </w:rPr>
  </w:style>
  <w:style w:type="paragraph" w:customStyle="1" w:styleId="20">
    <w:name w:val="Основной текст (2)"/>
    <w:basedOn w:val="Normal"/>
    <w:link w:val="2"/>
    <w:uiPriority w:val="99"/>
    <w:rsid w:val="007A3FA8"/>
    <w:pPr>
      <w:shd w:val="clear" w:color="auto" w:fill="FFFFFF"/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7A3FA8"/>
    <w:pPr>
      <w:shd w:val="clear" w:color="auto" w:fill="FFFFFF"/>
      <w:spacing w:before="720" w:after="60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7A3FA8"/>
    <w:pPr>
      <w:shd w:val="clear" w:color="auto" w:fill="FFFFFF"/>
      <w:spacing w:before="600" w:after="4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7A3FA8"/>
    <w:pPr>
      <w:shd w:val="clear" w:color="auto" w:fill="FFFFFF"/>
      <w:spacing w:after="180" w:line="221" w:lineRule="exact"/>
    </w:pPr>
    <w:rPr>
      <w:rFonts w:ascii="Arial Narrow" w:hAnsi="Arial Narrow" w:cs="Arial Narrow"/>
      <w:b/>
      <w:bCs/>
      <w:sz w:val="16"/>
      <w:szCs w:val="16"/>
    </w:rPr>
  </w:style>
  <w:style w:type="paragraph" w:customStyle="1" w:styleId="40">
    <w:name w:val="Основной текст (4)"/>
    <w:basedOn w:val="Normal"/>
    <w:link w:val="4"/>
    <w:uiPriority w:val="99"/>
    <w:rsid w:val="007A3FA8"/>
    <w:pPr>
      <w:shd w:val="clear" w:color="auto" w:fill="FFFFFF"/>
      <w:spacing w:before="72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7A3FA8"/>
    <w:pPr>
      <w:shd w:val="clear" w:color="auto" w:fill="FFFFFF"/>
      <w:spacing w:line="334" w:lineRule="exac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80">
    <w:name w:val="Основной текст (8)"/>
    <w:basedOn w:val="Normal"/>
    <w:link w:val="8"/>
    <w:uiPriority w:val="99"/>
    <w:rsid w:val="007A3FA8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395</Words>
  <Characters>2257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2021-03-04T02:49:00Z</dcterms:created>
  <dcterms:modified xsi:type="dcterms:W3CDTF">2021-03-04T02:51:00Z</dcterms:modified>
</cp:coreProperties>
</file>