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80" w:rsidRDefault="00894350" w:rsidP="008450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350">
        <w:rPr>
          <w:rFonts w:ascii="Times New Roman" w:hAnsi="Times New Roman" w:cs="Times New Roman"/>
          <w:b/>
          <w:sz w:val="26"/>
          <w:szCs w:val="26"/>
        </w:rPr>
        <w:t xml:space="preserve">Специалисты разъясняют порядок оказания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единовременной материальной и финансовой </w:t>
      </w:r>
      <w:r w:rsidRPr="00894350">
        <w:rPr>
          <w:rFonts w:ascii="Times New Roman" w:hAnsi="Times New Roman" w:cs="Times New Roman"/>
          <w:b/>
          <w:sz w:val="26"/>
          <w:szCs w:val="26"/>
        </w:rPr>
        <w:t xml:space="preserve">помощи пострадавшим от </w:t>
      </w:r>
      <w:r w:rsidR="0092197F">
        <w:rPr>
          <w:rFonts w:ascii="Times New Roman" w:hAnsi="Times New Roman" w:cs="Times New Roman"/>
          <w:b/>
          <w:sz w:val="26"/>
          <w:szCs w:val="26"/>
        </w:rPr>
        <w:t>ЧС</w:t>
      </w:r>
    </w:p>
    <w:p w:rsidR="00894350" w:rsidRDefault="00894350" w:rsidP="00845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350">
        <w:rPr>
          <w:rFonts w:ascii="Times New Roman" w:hAnsi="Times New Roman" w:cs="Times New Roman"/>
          <w:sz w:val="26"/>
          <w:szCs w:val="26"/>
        </w:rPr>
        <w:t>Порядок предоставления бюджетных средств из резервного фонда Правительства Республики Хакасия по предупреждению и ликвидации ЧС и последствий стихийных бедствий регламентируется постановление</w:t>
      </w:r>
      <w:r w:rsidR="00C86EC0">
        <w:rPr>
          <w:rFonts w:ascii="Times New Roman" w:hAnsi="Times New Roman" w:cs="Times New Roman"/>
          <w:sz w:val="26"/>
          <w:szCs w:val="26"/>
        </w:rPr>
        <w:t>м</w:t>
      </w:r>
      <w:r w:rsidRPr="00894350">
        <w:rPr>
          <w:rFonts w:ascii="Times New Roman" w:hAnsi="Times New Roman" w:cs="Times New Roman"/>
          <w:sz w:val="26"/>
          <w:szCs w:val="26"/>
        </w:rPr>
        <w:t xml:space="preserve"> Правительства РХ от 09 августа 2012 года №525. </w:t>
      </w:r>
    </w:p>
    <w:p w:rsidR="00894350" w:rsidRDefault="00894350" w:rsidP="00845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документу, б</w:t>
      </w:r>
      <w:r w:rsidRPr="00894350">
        <w:rPr>
          <w:rFonts w:ascii="Times New Roman" w:hAnsi="Times New Roman" w:cs="Times New Roman"/>
          <w:sz w:val="26"/>
          <w:szCs w:val="26"/>
        </w:rPr>
        <w:t xml:space="preserve">юджетные средства из резервного фонда предоставляются для покрытия расходов на финансовое обеспечение мероприятий, связанных с предупреждением или ликвидацией последствий чрезвычайных ситуаций. </w:t>
      </w:r>
    </w:p>
    <w:p w:rsidR="00894350" w:rsidRDefault="00894350" w:rsidP="00845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97F">
        <w:rPr>
          <w:rFonts w:ascii="Times New Roman" w:hAnsi="Times New Roman" w:cs="Times New Roman"/>
          <w:b/>
          <w:sz w:val="26"/>
          <w:szCs w:val="26"/>
        </w:rPr>
        <w:t>Единовременная материальная помощь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предусмотрена в случае, если поврежден жилой объект, в котором гражданин постоянно проживает и имеет прописку. Сумма единовременной материальной помощи составляет 5 тыс. рублей на человека, но не более 25 тыс. рублей на семью. </w:t>
      </w:r>
    </w:p>
    <w:p w:rsidR="0092197F" w:rsidRDefault="0092197F" w:rsidP="00845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018">
        <w:rPr>
          <w:rFonts w:ascii="Times New Roman" w:hAnsi="Times New Roman" w:cs="Times New Roman"/>
          <w:b/>
          <w:sz w:val="26"/>
          <w:szCs w:val="26"/>
        </w:rPr>
        <w:t>Семья</w:t>
      </w:r>
      <w:r>
        <w:rPr>
          <w:rFonts w:ascii="Times New Roman" w:hAnsi="Times New Roman" w:cs="Times New Roman"/>
          <w:sz w:val="26"/>
          <w:szCs w:val="26"/>
        </w:rPr>
        <w:t xml:space="preserve"> – лица, связанные родством </w:t>
      </w:r>
      <w:r w:rsidRPr="0092197F">
        <w:rPr>
          <w:rFonts w:ascii="Times New Roman" w:hAnsi="Times New Roman" w:cs="Times New Roman"/>
          <w:sz w:val="26"/>
          <w:szCs w:val="26"/>
        </w:rPr>
        <w:t>и (или) свойством, зарегистрированные на занимаемой площади, совместно проживающие и ведущие совместное хозяйство.</w:t>
      </w:r>
    </w:p>
    <w:p w:rsidR="00894350" w:rsidRPr="00894350" w:rsidRDefault="0092197F" w:rsidP="00845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97F">
        <w:rPr>
          <w:rFonts w:ascii="Times New Roman" w:hAnsi="Times New Roman" w:cs="Times New Roman"/>
          <w:b/>
          <w:sz w:val="26"/>
          <w:szCs w:val="26"/>
        </w:rPr>
        <w:t>Финансовая помощь</w:t>
      </w:r>
      <w:r>
        <w:rPr>
          <w:rFonts w:ascii="Times New Roman" w:hAnsi="Times New Roman" w:cs="Times New Roman"/>
          <w:sz w:val="26"/>
          <w:szCs w:val="26"/>
        </w:rPr>
        <w:t xml:space="preserve"> в связи с утратой имущества первой необходимости составляет 50 тыс. рублей на семью за частичную утрату имущества, 100 тыс. рублей – за полностью утраченное имущество. </w:t>
      </w:r>
    </w:p>
    <w:p w:rsidR="0092197F" w:rsidRPr="0092197F" w:rsidRDefault="00894350" w:rsidP="00845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197F">
        <w:rPr>
          <w:rFonts w:ascii="Times New Roman" w:hAnsi="Times New Roman" w:cs="Times New Roman"/>
          <w:sz w:val="26"/>
          <w:szCs w:val="26"/>
        </w:rPr>
        <w:t>К имуществу первой необходимости относится минимальный на</w:t>
      </w:r>
      <w:r w:rsidR="0092197F" w:rsidRPr="0092197F">
        <w:rPr>
          <w:rFonts w:ascii="Times New Roman" w:hAnsi="Times New Roman" w:cs="Times New Roman"/>
          <w:sz w:val="26"/>
          <w:szCs w:val="26"/>
        </w:rPr>
        <w:t>бор непродовольственных товаров: посуда</w:t>
      </w:r>
      <w:r w:rsidRPr="0092197F">
        <w:rPr>
          <w:rFonts w:ascii="Times New Roman" w:hAnsi="Times New Roman" w:cs="Times New Roman"/>
          <w:sz w:val="26"/>
          <w:szCs w:val="26"/>
        </w:rPr>
        <w:t xml:space="preserve"> (тарелки, стаканы, чашки, кастрюля, сковорода, чайник),</w:t>
      </w:r>
      <w:r w:rsidR="0092197F" w:rsidRPr="0092197F">
        <w:rPr>
          <w:rFonts w:ascii="Times New Roman" w:hAnsi="Times New Roman" w:cs="Times New Roman"/>
          <w:sz w:val="26"/>
          <w:szCs w:val="26"/>
        </w:rPr>
        <w:t xml:space="preserve"> столовые приборы и кухонные принадлежности, бытовая техника (холодильник, плита, телевизор, стиральная машина), </w:t>
      </w:r>
      <w:r w:rsidR="0092197F">
        <w:rPr>
          <w:rFonts w:ascii="Times New Roman" w:hAnsi="Times New Roman" w:cs="Times New Roman"/>
          <w:sz w:val="26"/>
          <w:szCs w:val="26"/>
        </w:rPr>
        <w:t xml:space="preserve">водонагреватель, отопительный котел,  </w:t>
      </w:r>
      <w:r w:rsidR="0092197F" w:rsidRPr="0092197F">
        <w:rPr>
          <w:rFonts w:ascii="Times New Roman" w:hAnsi="Times New Roman" w:cs="Times New Roman"/>
          <w:sz w:val="26"/>
          <w:szCs w:val="26"/>
        </w:rPr>
        <w:t xml:space="preserve">электроутюг, лампа, шкафы, кровать, диван, столы, стулья. </w:t>
      </w:r>
      <w:proofErr w:type="gramEnd"/>
    </w:p>
    <w:p w:rsidR="0092197F" w:rsidRPr="0092197F" w:rsidRDefault="0092197F" w:rsidP="00845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Важно, что пострадавшими являются граждане, местом </w:t>
      </w:r>
      <w:r w:rsidRPr="0092197F">
        <w:rPr>
          <w:rFonts w:ascii="Times New Roman" w:hAnsi="Times New Roman" w:cs="Times New Roman"/>
          <w:sz w:val="26"/>
          <w:szCs w:val="26"/>
        </w:rPr>
        <w:t>жительства которых по состоянию на дату наступления ЧС являлись жилые помещения, оказавшиеся в зоне чрезвычайной ситуации</w:t>
      </w:r>
    </w:p>
    <w:p w:rsidR="00894350" w:rsidRDefault="00894350" w:rsidP="00845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510"/>
      <w:r w:rsidRPr="0092197F">
        <w:rPr>
          <w:rFonts w:ascii="Times New Roman" w:hAnsi="Times New Roman" w:cs="Times New Roman"/>
          <w:sz w:val="26"/>
          <w:szCs w:val="26"/>
        </w:rPr>
        <w:t>Основанием для рассмотрения возможности оказания помощи является письменное заявление пострадавшего гражданина, поданное главе соответствующего муниципального образования.</w:t>
      </w:r>
    </w:p>
    <w:p w:rsidR="0092197F" w:rsidRDefault="0092197F" w:rsidP="00845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муниципалитетах </w:t>
      </w:r>
      <w:r w:rsidRPr="0092197F">
        <w:rPr>
          <w:rFonts w:ascii="Times New Roman" w:hAnsi="Times New Roman" w:cs="Times New Roman"/>
          <w:sz w:val="26"/>
          <w:szCs w:val="26"/>
        </w:rPr>
        <w:t xml:space="preserve">акты обследования объекта (дома, надворных построек, погребов, подвалов) составляют специальные комиссии. Далее,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образования </w:t>
      </w:r>
      <w:r w:rsidRPr="0092197F">
        <w:rPr>
          <w:rFonts w:ascii="Times New Roman" w:hAnsi="Times New Roman" w:cs="Times New Roman"/>
          <w:sz w:val="26"/>
          <w:szCs w:val="26"/>
        </w:rPr>
        <w:t>предоставляют списки граждан и акты в Правительство Хакасии. Списки согласовываются, разрабатывается постановление на выделение ед</w:t>
      </w:r>
      <w:r>
        <w:rPr>
          <w:rFonts w:ascii="Times New Roman" w:hAnsi="Times New Roman" w:cs="Times New Roman"/>
          <w:sz w:val="26"/>
          <w:szCs w:val="26"/>
        </w:rPr>
        <w:t>иновременной материальной и финансовой помощи</w:t>
      </w:r>
      <w:r w:rsidRPr="0092197F">
        <w:rPr>
          <w:rFonts w:ascii="Times New Roman" w:hAnsi="Times New Roman" w:cs="Times New Roman"/>
          <w:sz w:val="26"/>
          <w:szCs w:val="26"/>
        </w:rPr>
        <w:t>.</w:t>
      </w:r>
    </w:p>
    <w:p w:rsidR="00845018" w:rsidRPr="00845018" w:rsidRDefault="00845018" w:rsidP="0084501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5018">
        <w:rPr>
          <w:rFonts w:ascii="Times New Roman" w:hAnsi="Times New Roman" w:cs="Times New Roman"/>
          <w:b/>
          <w:sz w:val="26"/>
          <w:szCs w:val="26"/>
        </w:rPr>
        <w:t xml:space="preserve">Рассмотрим на примере реальных обращений. </w:t>
      </w:r>
    </w:p>
    <w:p w:rsidR="00845018" w:rsidRDefault="00845018" w:rsidP="00845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женщины подтопило фундамент дома на дачном участке. Проживает она в городе, в собственной квартире, где и прописана. Женщина обращается в органы местного самоуправления для включения в списки пострадавших и получения единовременной материальной помощи в размере 5 тыс. рублей. Так как, женщина не живет на даче, дом не является имуществом первой необходимости. Бюджетные выплаты из </w:t>
      </w:r>
      <w:r w:rsidRPr="003B4979">
        <w:rPr>
          <w:rFonts w:ascii="Times New Roman" w:hAnsi="Times New Roman" w:cs="Times New Roman"/>
          <w:b/>
          <w:sz w:val="26"/>
          <w:szCs w:val="26"/>
        </w:rPr>
        <w:t>резервного фонда Правительства Хакасии</w:t>
      </w:r>
      <w:r>
        <w:rPr>
          <w:rFonts w:ascii="Times New Roman" w:hAnsi="Times New Roman" w:cs="Times New Roman"/>
          <w:sz w:val="26"/>
          <w:szCs w:val="26"/>
        </w:rPr>
        <w:t xml:space="preserve"> ей не предусмотрены. </w:t>
      </w:r>
    </w:p>
    <w:p w:rsidR="00C86EC0" w:rsidRDefault="00C86EC0" w:rsidP="00845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другой случай. Талые воды подтопили огород и приусадебный участок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. Материальная помощь также не полагается.</w:t>
      </w:r>
    </w:p>
    <w:p w:rsidR="00C86EC0" w:rsidRDefault="00C86EC0" w:rsidP="00845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 если вода попала в подполье дома, то единовременная материальная помощь в размере 5 тыс. рублей предусмотрена. Вода испортила мебель, бытовую технику и другие предметы первой необходимости – 50 тыс. рублей. </w:t>
      </w:r>
    </w:p>
    <w:p w:rsidR="003B4979" w:rsidRDefault="003B4979" w:rsidP="00845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данным на 1</w:t>
      </w:r>
      <w:r w:rsidR="00C86EC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апреля, в списках пострадавших от ЧС, связанной с подтоплениями талыми и склоновыми водами в Хакасии, числятся </w:t>
      </w:r>
      <w:r w:rsidR="00536292">
        <w:rPr>
          <w:rFonts w:ascii="Times New Roman" w:hAnsi="Times New Roman" w:cs="Times New Roman"/>
          <w:sz w:val="26"/>
          <w:szCs w:val="26"/>
        </w:rPr>
        <w:t>527 человек, общая сумма выплат</w:t>
      </w:r>
      <w:r>
        <w:rPr>
          <w:rFonts w:ascii="Times New Roman" w:hAnsi="Times New Roman" w:cs="Times New Roman"/>
          <w:sz w:val="26"/>
          <w:szCs w:val="26"/>
        </w:rPr>
        <w:t xml:space="preserve"> – 2 млн. 725 тыс. рублей. Из них две семьи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помимо единовременной материальной помощи, получа</w:t>
      </w:r>
      <w:r w:rsidR="00536292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т деньги за частично утраченное имущество (по 50 тыс. рублей на семью). </w:t>
      </w:r>
    </w:p>
    <w:p w:rsidR="003B4979" w:rsidRDefault="00536292" w:rsidP="00845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информации Министерства социальной защиты Хакасии, выплаты пострадавшим уже производятся. Деньги поступают на личные счета граждан через управления социальной поддержки населения в муниципальных образованиях. </w:t>
      </w:r>
    </w:p>
    <w:p w:rsidR="00536292" w:rsidRPr="005A0D30" w:rsidRDefault="00536292" w:rsidP="00536292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A0D30">
        <w:rPr>
          <w:rFonts w:ascii="Times New Roman" w:hAnsi="Times New Roman" w:cs="Times New Roman"/>
          <w:b/>
          <w:sz w:val="20"/>
          <w:szCs w:val="20"/>
        </w:rPr>
        <w:t>Дополнительная информация для СМИ 8 (3902) 305-682</w:t>
      </w:r>
    </w:p>
    <w:p w:rsidR="00536292" w:rsidRPr="005A0D30" w:rsidRDefault="00536292" w:rsidP="00536292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A0D30">
        <w:rPr>
          <w:rFonts w:ascii="Times New Roman" w:hAnsi="Times New Roman" w:cs="Times New Roman"/>
          <w:b/>
          <w:sz w:val="20"/>
          <w:szCs w:val="20"/>
        </w:rPr>
        <w:t xml:space="preserve">Управление по ГО, ЧС и ПБ Хакасии </w:t>
      </w:r>
    </w:p>
    <w:p w:rsidR="00536292" w:rsidRPr="005A0D30" w:rsidRDefault="00536292" w:rsidP="00536292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1</w:t>
      </w:r>
      <w:r w:rsidR="00C86EC0">
        <w:rPr>
          <w:rFonts w:ascii="Times New Roman" w:hAnsi="Times New Roman" w:cs="Times New Roman"/>
          <w:b/>
          <w:sz w:val="20"/>
          <w:szCs w:val="20"/>
        </w:rPr>
        <w:t>3</w:t>
      </w:r>
      <w:r w:rsidRPr="005A0D30">
        <w:rPr>
          <w:rFonts w:ascii="Times New Roman" w:hAnsi="Times New Roman" w:cs="Times New Roman"/>
          <w:b/>
          <w:sz w:val="20"/>
          <w:szCs w:val="20"/>
        </w:rPr>
        <w:t>.04.2018</w:t>
      </w:r>
    </w:p>
    <w:p w:rsidR="00536292" w:rsidRDefault="00536292" w:rsidP="005362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5018" w:rsidRPr="0092197F" w:rsidRDefault="00845018" w:rsidP="00845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92197F" w:rsidRPr="0092197F" w:rsidRDefault="0092197F" w:rsidP="00845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2197F" w:rsidRPr="0092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50"/>
    <w:rsid w:val="00272B8A"/>
    <w:rsid w:val="002E29DB"/>
    <w:rsid w:val="003B4979"/>
    <w:rsid w:val="00536292"/>
    <w:rsid w:val="00845018"/>
    <w:rsid w:val="00894350"/>
    <w:rsid w:val="0092197F"/>
    <w:rsid w:val="00C86EC0"/>
    <w:rsid w:val="00D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43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43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435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94350"/>
    <w:rPr>
      <w:rFonts w:cs="Times New Roman"/>
      <w:b w:val="0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89435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6">
    <w:name w:val="Комментарий"/>
    <w:basedOn w:val="a"/>
    <w:next w:val="a"/>
    <w:uiPriority w:val="99"/>
    <w:rsid w:val="008943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9435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8943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8943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94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43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43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435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94350"/>
    <w:rPr>
      <w:rFonts w:cs="Times New Roman"/>
      <w:b w:val="0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89435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6">
    <w:name w:val="Комментарий"/>
    <w:basedOn w:val="a"/>
    <w:next w:val="a"/>
    <w:uiPriority w:val="99"/>
    <w:rsid w:val="008943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9435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8943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8943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94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4</cp:revision>
  <dcterms:created xsi:type="dcterms:W3CDTF">2018-04-12T02:59:00Z</dcterms:created>
  <dcterms:modified xsi:type="dcterms:W3CDTF">2018-04-13T05:14:00Z</dcterms:modified>
</cp:coreProperties>
</file>