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91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330D" w:rsidRDefault="004B330D" w:rsidP="004B330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Ответы на актуальные вопросы</w:t>
      </w:r>
    </w:p>
    <w:p w:rsidR="004B330D" w:rsidRDefault="004B330D" w:rsidP="004B330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об услугах, которые будет предоставлять </w:t>
      </w:r>
    </w:p>
    <w:p w:rsidR="004B330D" w:rsidRDefault="004B330D" w:rsidP="004B330D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Социальный фонд России</w:t>
      </w:r>
    </w:p>
    <w:p w:rsidR="009D4E38" w:rsidRDefault="004B330D" w:rsidP="009D4E38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с 1 января 2023 года</w:t>
      </w:r>
    </w:p>
    <w:p w:rsidR="009D4E38" w:rsidRDefault="009D4E38" w:rsidP="009D4E38">
      <w:pPr>
        <w:pStyle w:val="a3"/>
        <w:shd w:val="clear" w:color="auto" w:fill="FFFFFF" w:themeFill="background1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Где можно будет ознакомиться с актуальной информацией по мерам поддержки объедин</w:t>
      </w:r>
      <w:r w:rsidR="009D4E38" w:rsidRPr="00D26EC0">
        <w:rPr>
          <w:rFonts w:ascii="Times New Roman" w:hAnsi="Times New Roman" w:cs="Times New Roman"/>
          <w:b/>
          <w:sz w:val="24"/>
          <w:szCs w:val="24"/>
        </w:rPr>
        <w:t>ё</w:t>
      </w:r>
      <w:r w:rsidRPr="00D26EC0">
        <w:rPr>
          <w:rFonts w:ascii="Times New Roman" w:hAnsi="Times New Roman" w:cs="Times New Roman"/>
          <w:b/>
          <w:sz w:val="24"/>
          <w:szCs w:val="24"/>
        </w:rPr>
        <w:t>нного фонда?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С 1 января 2023 года начн</w:t>
      </w:r>
      <w:r w:rsidR="009D4E38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 xml:space="preserve">т работать сайт Социального фонда России, который будет включать самую актуальную информацию для всех получателей услуг 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Росссии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>. Информация с сайтов ПФР и ФСС также будет перенесена в полной мере на новую платформу.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С актуальными новостями фонда можно будет ознакомиться и в официальных группах в социальных сетях «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>», «Одноклассники», «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>».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Как убедиться, что с моими да</w:t>
      </w:r>
      <w:r w:rsidR="009D4E38" w:rsidRPr="00D26EC0">
        <w:rPr>
          <w:rFonts w:ascii="Times New Roman" w:hAnsi="Times New Roman" w:cs="Times New Roman"/>
          <w:b/>
          <w:sz w:val="24"/>
          <w:szCs w:val="24"/>
        </w:rPr>
        <w:t>нными о страховом стаже всё</w:t>
      </w:r>
      <w:r w:rsidRPr="00D26EC0">
        <w:rPr>
          <w:rFonts w:ascii="Times New Roman" w:hAnsi="Times New Roman" w:cs="Times New Roman"/>
          <w:b/>
          <w:sz w:val="24"/>
          <w:szCs w:val="24"/>
        </w:rPr>
        <w:t xml:space="preserve"> в порядке?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Объединение не изменит действующих норм пенсионного законодательства, в соответствии с которыми у граждан сегодня формируются пенсионные права. Все данные о страховом стаже, необходимые для назначения пенсии, хранятся в единой системе индивидуального персонифицированного уч</w:t>
      </w:r>
      <w:r w:rsidR="009D4E38" w:rsidRPr="00D26EC0">
        <w:rPr>
          <w:rFonts w:ascii="Times New Roman" w:hAnsi="Times New Roman" w:cs="Times New Roman"/>
          <w:sz w:val="24"/>
          <w:szCs w:val="24"/>
        </w:rPr>
        <w:t>ёта и надё</w:t>
      </w:r>
      <w:r w:rsidRPr="00D26EC0">
        <w:rPr>
          <w:rFonts w:ascii="Times New Roman" w:hAnsi="Times New Roman" w:cs="Times New Roman"/>
          <w:sz w:val="24"/>
          <w:szCs w:val="24"/>
        </w:rPr>
        <w:t>жно защищены. Эта сист</w:t>
      </w:r>
      <w:r w:rsidR="009D4E38" w:rsidRPr="00D26EC0">
        <w:rPr>
          <w:rFonts w:ascii="Times New Roman" w:hAnsi="Times New Roman" w:cs="Times New Roman"/>
          <w:sz w:val="24"/>
          <w:szCs w:val="24"/>
        </w:rPr>
        <w:t>ема сохранится и целиком перейдё</w:t>
      </w:r>
      <w:r w:rsidRPr="00D26EC0">
        <w:rPr>
          <w:rFonts w:ascii="Times New Roman" w:hAnsi="Times New Roman" w:cs="Times New Roman"/>
          <w:sz w:val="24"/>
          <w:szCs w:val="24"/>
        </w:rPr>
        <w:t>т под ведение Социального фонда России.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 xml:space="preserve">Накопленные за время работы пенсионные коэффициенты – это пенсионные права, которые по-прежнему будут реализоваться при выходе на </w:t>
      </w:r>
      <w:proofErr w:type="gramStart"/>
      <w:r w:rsidRPr="00D26EC0">
        <w:rPr>
          <w:rFonts w:ascii="Times New Roman" w:hAnsi="Times New Roman" w:cs="Times New Roman"/>
          <w:sz w:val="24"/>
          <w:szCs w:val="24"/>
        </w:rPr>
        <w:t>пенсию</w:t>
      </w:r>
      <w:proofErr w:type="gramEnd"/>
      <w:r w:rsidRPr="00D26EC0">
        <w:rPr>
          <w:rFonts w:ascii="Times New Roman" w:hAnsi="Times New Roman" w:cs="Times New Roman"/>
          <w:sz w:val="24"/>
          <w:szCs w:val="24"/>
        </w:rPr>
        <w:t xml:space="preserve"> и конвертироваться в выплаты.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Убедиться, что весь ст</w:t>
      </w:r>
      <w:r w:rsidR="009D4E38" w:rsidRPr="00D26EC0">
        <w:rPr>
          <w:rFonts w:ascii="Times New Roman" w:hAnsi="Times New Roman" w:cs="Times New Roman"/>
          <w:sz w:val="24"/>
          <w:szCs w:val="24"/>
        </w:rPr>
        <w:t>аж после объединения фондов учтё</w:t>
      </w:r>
      <w:r w:rsidRPr="00D26EC0">
        <w:rPr>
          <w:rFonts w:ascii="Times New Roman" w:hAnsi="Times New Roman" w:cs="Times New Roman"/>
          <w:sz w:val="24"/>
          <w:szCs w:val="24"/>
        </w:rPr>
        <w:t>н, можно будет, заказав выписку о состоянии индивидуального лицевого сч</w:t>
      </w:r>
      <w:r w:rsidR="009D4E38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>та</w:t>
      </w:r>
      <w:r w:rsidR="009D4E38" w:rsidRPr="00D26EC0">
        <w:rPr>
          <w:rFonts w:ascii="Times New Roman" w:hAnsi="Times New Roman" w:cs="Times New Roman"/>
          <w:sz w:val="24"/>
          <w:szCs w:val="24"/>
        </w:rPr>
        <w:t xml:space="preserve"> в электронном виде на портале </w:t>
      </w:r>
      <w:proofErr w:type="spellStart"/>
      <w:r w:rsidR="009D4E38" w:rsidRPr="00D26EC0">
        <w:rPr>
          <w:rFonts w:ascii="Times New Roman" w:hAnsi="Times New Roman" w:cs="Times New Roman"/>
          <w:sz w:val="24"/>
          <w:szCs w:val="24"/>
        </w:rPr>
        <w:t>Г</w:t>
      </w:r>
      <w:r w:rsidRPr="00D26EC0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 xml:space="preserve"> или лично в клиентских службах и МФЦ. Если в справке не будет отраж</w:t>
      </w:r>
      <w:r w:rsidR="009D4E38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>н какой-то период работы или иной деятельности, можно обратиться с заявлением о зач</w:t>
      </w:r>
      <w:r w:rsidR="009D4E38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 xml:space="preserve">те таких периодов, </w:t>
      </w:r>
      <w:proofErr w:type="gramStart"/>
      <w:r w:rsidRPr="00D26EC0">
        <w:rPr>
          <w:rFonts w:ascii="Times New Roman" w:hAnsi="Times New Roman" w:cs="Times New Roman"/>
          <w:sz w:val="24"/>
          <w:szCs w:val="24"/>
        </w:rPr>
        <w:t>предоставив подтверждающие документы</w:t>
      </w:r>
      <w:proofErr w:type="gramEnd"/>
      <w:r w:rsidRPr="00D26EC0">
        <w:rPr>
          <w:rFonts w:ascii="Times New Roman" w:hAnsi="Times New Roman" w:cs="Times New Roman"/>
          <w:sz w:val="24"/>
          <w:szCs w:val="24"/>
        </w:rPr>
        <w:t>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Что будет с накопленными пенсионными коэффициентами?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 xml:space="preserve">Объединение фондов не меняет норм пенсионного законодательства. Все накопленные за время работы коэффициенты – это пенсионные права, которые будут по-прежнему реализовываться при выходе на </w:t>
      </w:r>
      <w:proofErr w:type="gramStart"/>
      <w:r w:rsidRPr="00D26EC0">
        <w:rPr>
          <w:rFonts w:ascii="Times New Roman" w:hAnsi="Times New Roman" w:cs="Times New Roman"/>
          <w:sz w:val="24"/>
          <w:szCs w:val="24"/>
        </w:rPr>
        <w:t>пенсию</w:t>
      </w:r>
      <w:proofErr w:type="gramEnd"/>
      <w:r w:rsidRPr="00D26EC0">
        <w:rPr>
          <w:rFonts w:ascii="Times New Roman" w:hAnsi="Times New Roman" w:cs="Times New Roman"/>
          <w:sz w:val="24"/>
          <w:szCs w:val="24"/>
        </w:rPr>
        <w:t xml:space="preserve"> и конвертироваться в выплаты.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Что будет с моими пенсионными накоплениями после объединения фондов?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Объединение фондов не повлияет на условия формирования пенсионных накоплений. Накопления по-прежнему будут формироваться в выбранной управляющей компании.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Как и раньше вы сможете выбрать другую управляющую компанию, с которой у Социального фонда заключен договор доверительного управления пенсионными накоплениями, где ваши средства будут инвестироваться.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Как эти изменения отразятся на правах работника, оформленного по трудовому договору? Работодатель будет обязан делать все отчисления на разные виды страхования или уже нет?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Объединение фондов позволит не только защитить все закрепл</w:t>
      </w:r>
      <w:r w:rsidR="00D26EC0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>нные и действующие права работников, оформленных по трудовому договору, но и расширить категории граждан, обеспеченных социальным страхованием. Раньше на сотрудников, работающих по гражданско-правовому договору, распространялось только пенсионное и медицинское страхование.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lastRenderedPageBreak/>
        <w:t>При этом работодатели смогут вносить все взносы одним платежом, а всю отч</w:t>
      </w:r>
      <w:r w:rsidR="00D26EC0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>тность во внебюджетные фонды подавать в составе единой формы.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Каким станет размер пособий по временной нетрудоспособности, беременности и родам, а также по уходу за реб</w:t>
      </w:r>
      <w:r w:rsidR="00D26EC0" w:rsidRPr="00D26EC0">
        <w:rPr>
          <w:rFonts w:ascii="Times New Roman" w:hAnsi="Times New Roman" w:cs="Times New Roman"/>
          <w:b/>
          <w:sz w:val="24"/>
          <w:szCs w:val="24"/>
        </w:rPr>
        <w:t>ё</w:t>
      </w:r>
      <w:r w:rsidRPr="00D26EC0">
        <w:rPr>
          <w:rFonts w:ascii="Times New Roman" w:hAnsi="Times New Roman" w:cs="Times New Roman"/>
          <w:b/>
          <w:sz w:val="24"/>
          <w:szCs w:val="24"/>
        </w:rPr>
        <w:t>нком после введения единого тарифа для работодателя?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 xml:space="preserve">Введение единого тарифа для работодателей предусматривает выравнивание 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взносооблагаемой</w:t>
      </w:r>
      <w:proofErr w:type="spellEnd"/>
      <w:r w:rsidRPr="00D26EC0">
        <w:rPr>
          <w:rFonts w:ascii="Times New Roman" w:hAnsi="Times New Roman" w:cs="Times New Roman"/>
          <w:sz w:val="24"/>
          <w:szCs w:val="24"/>
        </w:rPr>
        <w:t xml:space="preserve"> базы обязательного социального страхования до уровня пенсионного страхования, что позволит увеличить размеры выплат гражданам. Так, к 2025 году благодаря единому тарифу: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– максимальный размер ежемесячного пособия по уходу за реб</w:t>
      </w:r>
      <w:r w:rsidR="00D26EC0" w:rsidRPr="00D26EC0">
        <w:rPr>
          <w:rFonts w:ascii="Times New Roman" w:hAnsi="Times New Roman" w:cs="Times New Roman"/>
          <w:sz w:val="24"/>
          <w:szCs w:val="24"/>
        </w:rPr>
        <w:t>ё</w:t>
      </w:r>
      <w:r w:rsidRPr="00D26EC0">
        <w:rPr>
          <w:rFonts w:ascii="Times New Roman" w:hAnsi="Times New Roman" w:cs="Times New Roman"/>
          <w:sz w:val="24"/>
          <w:szCs w:val="24"/>
        </w:rPr>
        <w:t>нком составит 66,3 тыс</w:t>
      </w:r>
      <w:r w:rsidR="00D26EC0" w:rsidRPr="00D26EC0">
        <w:rPr>
          <w:rFonts w:ascii="Times New Roman" w:hAnsi="Times New Roman" w:cs="Times New Roman"/>
          <w:sz w:val="24"/>
          <w:szCs w:val="24"/>
        </w:rPr>
        <w:t xml:space="preserve">. </w:t>
      </w:r>
      <w:r w:rsidRPr="00D26EC0">
        <w:rPr>
          <w:rFonts w:ascii="Times New Roman" w:hAnsi="Times New Roman" w:cs="Times New Roman"/>
          <w:sz w:val="24"/>
          <w:szCs w:val="24"/>
        </w:rPr>
        <w:t>рублей (при ранее действовавшей модели в 2025 году пособие составило бы 39,2 тыс</w:t>
      </w:r>
      <w:r w:rsidR="00D26EC0" w:rsidRPr="00D26EC0">
        <w:rPr>
          <w:rFonts w:ascii="Times New Roman" w:hAnsi="Times New Roman" w:cs="Times New Roman"/>
          <w:sz w:val="24"/>
          <w:szCs w:val="24"/>
        </w:rPr>
        <w:t xml:space="preserve">. </w:t>
      </w:r>
      <w:r w:rsidRPr="00D26EC0">
        <w:rPr>
          <w:rFonts w:ascii="Times New Roman" w:hAnsi="Times New Roman" w:cs="Times New Roman"/>
          <w:sz w:val="24"/>
          <w:szCs w:val="24"/>
        </w:rPr>
        <w:t>рублей);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– максимальная сумма пособия по беременности и родам (за 140 календарных дней) составит 763,7 тыс</w:t>
      </w:r>
      <w:r w:rsidR="00D26EC0" w:rsidRPr="00D26EC0">
        <w:rPr>
          <w:rFonts w:ascii="Times New Roman" w:hAnsi="Times New Roman" w:cs="Times New Roman"/>
          <w:sz w:val="24"/>
          <w:szCs w:val="24"/>
        </w:rPr>
        <w:t xml:space="preserve">. </w:t>
      </w:r>
      <w:r w:rsidRPr="00D26EC0">
        <w:rPr>
          <w:rFonts w:ascii="Times New Roman" w:hAnsi="Times New Roman" w:cs="Times New Roman"/>
          <w:sz w:val="24"/>
          <w:szCs w:val="24"/>
        </w:rPr>
        <w:t>рублей (при ранее действовавшей модели в 2025 году пособие составило бы – 451,8 тыс</w:t>
      </w:r>
      <w:r w:rsidR="00D26EC0" w:rsidRPr="00D26EC0">
        <w:rPr>
          <w:rFonts w:ascii="Times New Roman" w:hAnsi="Times New Roman" w:cs="Times New Roman"/>
          <w:sz w:val="24"/>
          <w:szCs w:val="24"/>
        </w:rPr>
        <w:t xml:space="preserve">. </w:t>
      </w:r>
      <w:r w:rsidRPr="00D26EC0">
        <w:rPr>
          <w:rFonts w:ascii="Times New Roman" w:hAnsi="Times New Roman" w:cs="Times New Roman"/>
          <w:sz w:val="24"/>
          <w:szCs w:val="24"/>
        </w:rPr>
        <w:t>рублей);</w:t>
      </w: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EC0">
        <w:rPr>
          <w:rFonts w:ascii="Times New Roman" w:hAnsi="Times New Roman" w:cs="Times New Roman"/>
          <w:sz w:val="24"/>
          <w:szCs w:val="24"/>
        </w:rPr>
        <w:t>– максимальная сумма пособия по временной нетрудоспособности при стаже 8 и более лет – 165,8 тыс. рублей (при ранее действовавшей модели в 2025 году – 98,1 тыс. рублей), при стаже от 5 до 8 лет – 132,7 тыс. рублей (при ранее действовавшей модели в 2025 году – 78,5 тыс. рублей), при стаже до 5 лет – 99,5 тыс. рублей (при ранее действовавшей модели в 2025 году</w:t>
      </w:r>
      <w:proofErr w:type="gramEnd"/>
      <w:r w:rsidRPr="00D26E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26EC0">
        <w:rPr>
          <w:rFonts w:ascii="Times New Roman" w:hAnsi="Times New Roman" w:cs="Times New Roman"/>
          <w:sz w:val="24"/>
          <w:szCs w:val="24"/>
        </w:rPr>
        <w:t>58,8 тыс. рублей).</w:t>
      </w:r>
      <w:proofErr w:type="gramEnd"/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D26EC0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Как изменится отчё</w:t>
      </w:r>
      <w:r w:rsidR="004B330D" w:rsidRPr="00D26EC0">
        <w:rPr>
          <w:rFonts w:ascii="Times New Roman" w:hAnsi="Times New Roman" w:cs="Times New Roman"/>
          <w:b/>
          <w:sz w:val="24"/>
          <w:szCs w:val="24"/>
        </w:rPr>
        <w:t>тность для работодателей после объединения фондов?</w:t>
      </w:r>
    </w:p>
    <w:p w:rsidR="009D4E38" w:rsidRPr="00D26EC0" w:rsidRDefault="00D26EC0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Вся отчё</w:t>
      </w:r>
      <w:r w:rsidR="004B330D" w:rsidRPr="00D26EC0">
        <w:rPr>
          <w:rFonts w:ascii="Times New Roman" w:hAnsi="Times New Roman" w:cs="Times New Roman"/>
          <w:sz w:val="24"/>
          <w:szCs w:val="24"/>
        </w:rPr>
        <w:t>тность будет подаваться в единой форме, а страховые взносы работодатели будут упла</w:t>
      </w:r>
      <w:r w:rsidRPr="00D26EC0">
        <w:rPr>
          <w:rFonts w:ascii="Times New Roman" w:hAnsi="Times New Roman" w:cs="Times New Roman"/>
          <w:sz w:val="24"/>
          <w:szCs w:val="24"/>
        </w:rPr>
        <w:t xml:space="preserve">чивать одним </w:t>
      </w:r>
      <w:proofErr w:type="spellStart"/>
      <w:r w:rsidRPr="00D26EC0">
        <w:rPr>
          <w:rFonts w:ascii="Times New Roman" w:hAnsi="Times New Roman" w:cs="Times New Roman"/>
          <w:sz w:val="24"/>
          <w:szCs w:val="24"/>
        </w:rPr>
        <w:t>платё</w:t>
      </w:r>
      <w:r w:rsidR="004B330D" w:rsidRPr="00D26EC0">
        <w:rPr>
          <w:rFonts w:ascii="Times New Roman" w:hAnsi="Times New Roman" w:cs="Times New Roman"/>
          <w:sz w:val="24"/>
          <w:szCs w:val="24"/>
        </w:rPr>
        <w:t>жом</w:t>
      </w:r>
      <w:proofErr w:type="spellEnd"/>
      <w:r w:rsidR="004B330D" w:rsidRPr="00D26EC0">
        <w:rPr>
          <w:rFonts w:ascii="Times New Roman" w:hAnsi="Times New Roman" w:cs="Times New Roman"/>
          <w:sz w:val="24"/>
          <w:szCs w:val="24"/>
        </w:rPr>
        <w:t>, а не тремя как раньше.</w:t>
      </w:r>
    </w:p>
    <w:p w:rsidR="009D4E38" w:rsidRPr="00D26EC0" w:rsidRDefault="009D4E38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9D4E38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C0">
        <w:rPr>
          <w:rFonts w:ascii="Times New Roman" w:hAnsi="Times New Roman" w:cs="Times New Roman"/>
          <w:b/>
          <w:sz w:val="24"/>
          <w:szCs w:val="24"/>
        </w:rPr>
        <w:t>Сохранятся ли льготы по уплате страховых взносов для работодателей?</w:t>
      </w:r>
    </w:p>
    <w:p w:rsidR="004B330D" w:rsidRPr="00D26EC0" w:rsidRDefault="004B330D" w:rsidP="009D4E3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26EC0">
        <w:rPr>
          <w:rFonts w:ascii="Times New Roman" w:hAnsi="Times New Roman" w:cs="Times New Roman"/>
          <w:sz w:val="24"/>
          <w:szCs w:val="24"/>
        </w:rPr>
        <w:t>Все действующие льготные режимы сохранятся, а НКО и благотворительные организации получат дополнительные преференции в результате оптимизации тарифов страховых взносов, и вместо 20% будут платить 7,6%.</w:t>
      </w:r>
    </w:p>
    <w:p w:rsidR="00E56376" w:rsidRDefault="00E56376" w:rsidP="009D4E3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E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66E4A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B330D"/>
    <w:rsid w:val="004E12E0"/>
    <w:rsid w:val="004F799E"/>
    <w:rsid w:val="00503CA7"/>
    <w:rsid w:val="00507A21"/>
    <w:rsid w:val="005163E7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4D23"/>
    <w:rsid w:val="00915093"/>
    <w:rsid w:val="0092780C"/>
    <w:rsid w:val="009363E5"/>
    <w:rsid w:val="00951438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4E38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A37A4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26EC0"/>
    <w:rsid w:val="00D33CEA"/>
    <w:rsid w:val="00D445B2"/>
    <w:rsid w:val="00D568AC"/>
    <w:rsid w:val="00D73D1E"/>
    <w:rsid w:val="00D830B8"/>
    <w:rsid w:val="00D92453"/>
    <w:rsid w:val="00D92C5E"/>
    <w:rsid w:val="00DA1415"/>
    <w:rsid w:val="00DA4867"/>
    <w:rsid w:val="00DA7760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070A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474A-BC43-4AB5-819C-5D89FCBB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241</cp:revision>
  <dcterms:created xsi:type="dcterms:W3CDTF">2016-03-03T07:50:00Z</dcterms:created>
  <dcterms:modified xsi:type="dcterms:W3CDTF">2022-12-09T09:22:00Z</dcterms:modified>
</cp:coreProperties>
</file>