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B81A" w14:textId="6D1CC25F" w:rsidR="007204F5" w:rsidRPr="00B974DC" w:rsidRDefault="007204F5" w:rsidP="00767481">
      <w:pPr>
        <w:pStyle w:val="p2"/>
        <w:ind w:left="-1843" w:firstLine="0"/>
        <w:jc w:val="right"/>
        <w:rPr>
          <w:rStyle w:val="aff0"/>
          <w:b w:val="0"/>
          <w:bCs w:val="0"/>
          <w:szCs w:val="24"/>
        </w:rPr>
      </w:pPr>
      <w:bookmarkStart w:id="0" w:name="_Toc48129296"/>
      <w:bookmarkStart w:id="1" w:name="_Toc49155466"/>
      <w:bookmarkStart w:id="2" w:name="_Toc49165327"/>
      <w:bookmarkStart w:id="3" w:name="_Toc49174973"/>
      <w:bookmarkStart w:id="4" w:name="_Toc51857979"/>
      <w:bookmarkStart w:id="5" w:name="_Toc54799644"/>
      <w:bookmarkStart w:id="6" w:name="_Toc56673949"/>
      <w:bookmarkStart w:id="7" w:name="_Toc56760493"/>
      <w:bookmarkStart w:id="8" w:name="_Toc58177740"/>
      <w:bookmarkStart w:id="9" w:name="_Toc58579975"/>
      <w:bookmarkStart w:id="10" w:name="_Toc69895258"/>
      <w:bookmarkStart w:id="11" w:name="_Toc69895849"/>
      <w:bookmarkStart w:id="12" w:name="_Toc75769436"/>
      <w:bookmarkStart w:id="13" w:name="_Toc84321448"/>
      <w:bookmarkStart w:id="14" w:name="_Toc84328549"/>
      <w:bookmarkStart w:id="15" w:name="_Toc84330513"/>
      <w:r w:rsidRPr="00B974DC">
        <w:rPr>
          <w:rFonts w:eastAsia="Arial Unicode MS"/>
          <w:noProof/>
        </w:rPr>
        <w:drawing>
          <wp:anchor distT="0" distB="0" distL="114300" distR="114300" simplePos="0" relativeHeight="251658240" behindDoc="0" locked="0" layoutInCell="1" allowOverlap="1" wp14:anchorId="618E6008" wp14:editId="630EA659">
            <wp:simplePos x="0" y="0"/>
            <wp:positionH relativeFrom="column">
              <wp:posOffset>-782971</wp:posOffset>
            </wp:positionH>
            <wp:positionV relativeFrom="paragraph">
              <wp:posOffset>-586267</wp:posOffset>
            </wp:positionV>
            <wp:extent cx="7474689" cy="2164499"/>
            <wp:effectExtent l="0" t="0" r="0" b="762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08611" cy="21743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06D6E" w14:textId="264DBA36" w:rsidR="007204F5" w:rsidRPr="00B974DC" w:rsidRDefault="007204F5" w:rsidP="00767481">
      <w:pPr>
        <w:pStyle w:val="p2"/>
        <w:ind w:left="-1843" w:firstLine="0"/>
        <w:jc w:val="right"/>
        <w:rPr>
          <w:rStyle w:val="aff0"/>
          <w:b w:val="0"/>
          <w:bCs w:val="0"/>
          <w:szCs w:val="24"/>
        </w:rPr>
      </w:pPr>
    </w:p>
    <w:p w14:paraId="3005D4C4" w14:textId="1FF8BE4D" w:rsidR="007204F5" w:rsidRPr="00B974DC" w:rsidRDefault="007204F5" w:rsidP="00767481">
      <w:pPr>
        <w:pStyle w:val="p2"/>
        <w:ind w:left="-1843" w:firstLine="0"/>
        <w:jc w:val="right"/>
        <w:rPr>
          <w:rStyle w:val="aff0"/>
          <w:b w:val="0"/>
          <w:bCs w:val="0"/>
          <w:szCs w:val="24"/>
        </w:rPr>
      </w:pPr>
    </w:p>
    <w:p w14:paraId="6C62BB9F" w14:textId="6EC8CD83" w:rsidR="007204F5" w:rsidRPr="00B974DC" w:rsidRDefault="007204F5" w:rsidP="00767481">
      <w:pPr>
        <w:pStyle w:val="p2"/>
        <w:ind w:left="-1843" w:firstLine="0"/>
        <w:jc w:val="right"/>
        <w:rPr>
          <w:rStyle w:val="aff0"/>
          <w:b w:val="0"/>
          <w:bCs w:val="0"/>
          <w:szCs w:val="24"/>
        </w:rPr>
      </w:pPr>
    </w:p>
    <w:p w14:paraId="70503CB8" w14:textId="1FD3DEBB" w:rsidR="007204F5" w:rsidRPr="00B974DC" w:rsidRDefault="007204F5" w:rsidP="00767481">
      <w:pPr>
        <w:pStyle w:val="p2"/>
        <w:ind w:left="-1843" w:firstLine="0"/>
        <w:jc w:val="right"/>
        <w:rPr>
          <w:rStyle w:val="aff0"/>
          <w:b w:val="0"/>
          <w:bCs w:val="0"/>
          <w:szCs w:val="24"/>
        </w:rPr>
      </w:pPr>
    </w:p>
    <w:p w14:paraId="2E36BDB1" w14:textId="2AA4BFC5" w:rsidR="007204F5" w:rsidRPr="00B974DC" w:rsidRDefault="007204F5" w:rsidP="00767481">
      <w:pPr>
        <w:pStyle w:val="p2"/>
        <w:ind w:left="-1843" w:firstLine="0"/>
        <w:jc w:val="right"/>
        <w:rPr>
          <w:rStyle w:val="aff0"/>
          <w:b w:val="0"/>
          <w:bCs w:val="0"/>
          <w:szCs w:val="24"/>
        </w:rPr>
      </w:pPr>
    </w:p>
    <w:p w14:paraId="02FBC018" w14:textId="50347345" w:rsidR="007204F5" w:rsidRPr="00B974DC" w:rsidRDefault="007204F5" w:rsidP="00767481">
      <w:pPr>
        <w:pStyle w:val="p2"/>
        <w:ind w:left="-1843" w:firstLine="0"/>
        <w:jc w:val="right"/>
        <w:rPr>
          <w:rStyle w:val="aff0"/>
          <w:b w:val="0"/>
          <w:bCs w:val="0"/>
          <w:szCs w:val="24"/>
        </w:rPr>
      </w:pPr>
    </w:p>
    <w:p w14:paraId="160A6838" w14:textId="77777777" w:rsidR="007204F5" w:rsidRPr="00B974DC" w:rsidRDefault="007204F5" w:rsidP="00E56D79">
      <w:pPr>
        <w:pStyle w:val="aff"/>
        <w:rPr>
          <w:rStyle w:val="aff0"/>
          <w:b/>
          <w:bCs/>
          <w:szCs w:val="24"/>
        </w:rPr>
      </w:pPr>
    </w:p>
    <w:p w14:paraId="5EA61FAA" w14:textId="734FB591" w:rsidR="00767481" w:rsidRPr="00B974DC" w:rsidRDefault="00767481" w:rsidP="00E0368E">
      <w:pPr>
        <w:jc w:val="right"/>
        <w:rPr>
          <w:rStyle w:val="aff0"/>
          <w:b/>
          <w:bCs/>
          <w:szCs w:val="24"/>
          <w:lang w:val="ru-RU"/>
        </w:rPr>
      </w:pPr>
      <w:bookmarkStart w:id="16" w:name="_Toc110934013"/>
      <w:bookmarkStart w:id="17" w:name="_Toc110935154"/>
      <w:bookmarkStart w:id="18" w:name="_Toc110937038"/>
      <w:bookmarkStart w:id="19" w:name="_Toc110937406"/>
      <w:bookmarkStart w:id="20" w:name="_Toc110937592"/>
      <w:bookmarkStart w:id="21" w:name="_Toc114580780"/>
      <w:bookmarkStart w:id="22" w:name="_Toc116752676"/>
      <w:bookmarkStart w:id="23" w:name="_Toc116752746"/>
      <w:bookmarkStart w:id="24" w:name="_Toc117087010"/>
      <w:bookmarkStart w:id="25" w:name="_Toc117677872"/>
      <w:r w:rsidRPr="00B974DC">
        <w:rPr>
          <w:rStyle w:val="aff0"/>
          <w:szCs w:val="24"/>
        </w:rPr>
        <w:t xml:space="preserve">Проект №: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2F54CA" w:rsidRPr="00B974DC">
        <w:rPr>
          <w:rStyle w:val="aff0"/>
          <w:szCs w:val="24"/>
        </w:rPr>
        <w:t>ПЗЗ-</w:t>
      </w:r>
      <w:r w:rsidR="00913216" w:rsidRPr="00B974DC">
        <w:rPr>
          <w:rStyle w:val="aff0"/>
          <w:szCs w:val="24"/>
          <w:lang w:val="ru-RU"/>
        </w:rPr>
        <w:t>1</w:t>
      </w:r>
      <w:r w:rsidR="00D92779" w:rsidRPr="00B974DC">
        <w:rPr>
          <w:rStyle w:val="aff0"/>
          <w:szCs w:val="24"/>
          <w:lang w:val="ru-RU"/>
        </w:rPr>
        <w:t>7</w:t>
      </w:r>
      <w:r w:rsidR="002F54CA" w:rsidRPr="00B974DC">
        <w:rPr>
          <w:rStyle w:val="aff0"/>
          <w:szCs w:val="24"/>
        </w:rPr>
        <w:t>/20</w:t>
      </w:r>
      <w:r w:rsidR="00913216" w:rsidRPr="00B974DC">
        <w:rPr>
          <w:rStyle w:val="aff0"/>
          <w:szCs w:val="24"/>
          <w:lang w:val="ru-RU"/>
        </w:rPr>
        <w:t>22</w:t>
      </w:r>
      <w:bookmarkEnd w:id="16"/>
      <w:bookmarkEnd w:id="17"/>
      <w:bookmarkEnd w:id="18"/>
      <w:bookmarkEnd w:id="19"/>
      <w:bookmarkEnd w:id="20"/>
      <w:bookmarkEnd w:id="21"/>
      <w:bookmarkEnd w:id="22"/>
      <w:bookmarkEnd w:id="23"/>
      <w:bookmarkEnd w:id="24"/>
      <w:bookmarkEnd w:id="25"/>
    </w:p>
    <w:p w14:paraId="2619A177" w14:textId="77777777" w:rsidR="00767481" w:rsidRPr="00B974DC" w:rsidRDefault="00767481" w:rsidP="00767481">
      <w:pPr>
        <w:pStyle w:val="p2"/>
        <w:rPr>
          <w:sz w:val="28"/>
          <w:szCs w:val="28"/>
        </w:rPr>
      </w:pPr>
    </w:p>
    <w:p w14:paraId="40540A80" w14:textId="77777777" w:rsidR="00767481" w:rsidRPr="00B974DC" w:rsidRDefault="00767481" w:rsidP="00767481">
      <w:pPr>
        <w:pStyle w:val="p2"/>
        <w:ind w:firstLine="0"/>
        <w:rPr>
          <w:sz w:val="28"/>
          <w:szCs w:val="28"/>
        </w:rPr>
      </w:pPr>
    </w:p>
    <w:p w14:paraId="595C69A6" w14:textId="6CC1D996" w:rsidR="002F54CA" w:rsidRPr="00B974DC" w:rsidRDefault="00767481" w:rsidP="002F54CA">
      <w:pPr>
        <w:jc w:val="center"/>
        <w:rPr>
          <w:sz w:val="28"/>
          <w:szCs w:val="28"/>
        </w:rPr>
      </w:pPr>
      <w:r w:rsidRPr="00B974DC">
        <w:rPr>
          <w:sz w:val="28"/>
          <w:szCs w:val="28"/>
        </w:rPr>
        <w:t xml:space="preserve">Заказчик: </w:t>
      </w:r>
      <w:r w:rsidR="002F54CA" w:rsidRPr="00B974DC">
        <w:rPr>
          <w:sz w:val="28"/>
          <w:szCs w:val="28"/>
        </w:rPr>
        <w:t xml:space="preserve">Администрация </w:t>
      </w:r>
      <w:proofErr w:type="spellStart"/>
      <w:r w:rsidR="00D92779" w:rsidRPr="00B974DC">
        <w:rPr>
          <w:sz w:val="28"/>
          <w:szCs w:val="28"/>
        </w:rPr>
        <w:t>Устинкинского</w:t>
      </w:r>
      <w:proofErr w:type="spellEnd"/>
      <w:r w:rsidR="002F54CA" w:rsidRPr="00B974DC">
        <w:rPr>
          <w:sz w:val="28"/>
          <w:szCs w:val="28"/>
        </w:rPr>
        <w:t xml:space="preserve"> сельсовета </w:t>
      </w:r>
      <w:r w:rsidR="00913216" w:rsidRPr="00B974DC">
        <w:rPr>
          <w:sz w:val="28"/>
          <w:szCs w:val="28"/>
        </w:rPr>
        <w:t>Орджоникидзевского</w:t>
      </w:r>
      <w:r w:rsidR="002F54CA" w:rsidRPr="00B974DC">
        <w:rPr>
          <w:sz w:val="28"/>
          <w:szCs w:val="28"/>
        </w:rPr>
        <w:t xml:space="preserve"> района </w:t>
      </w:r>
    </w:p>
    <w:p w14:paraId="3F89CD30" w14:textId="1ECA7E4F" w:rsidR="00767481" w:rsidRPr="00B974DC" w:rsidRDefault="002F54CA" w:rsidP="002F54CA">
      <w:pPr>
        <w:jc w:val="center"/>
        <w:rPr>
          <w:b/>
          <w:sz w:val="32"/>
          <w:szCs w:val="32"/>
        </w:rPr>
      </w:pPr>
      <w:r w:rsidRPr="00B974DC">
        <w:rPr>
          <w:sz w:val="28"/>
          <w:szCs w:val="28"/>
        </w:rPr>
        <w:t>Республики Хакасия</w:t>
      </w:r>
    </w:p>
    <w:p w14:paraId="249181F5" w14:textId="199597A7" w:rsidR="00767481" w:rsidRPr="00B974DC" w:rsidRDefault="00767481" w:rsidP="00767481">
      <w:pPr>
        <w:rPr>
          <w:b/>
          <w:sz w:val="32"/>
          <w:szCs w:val="32"/>
        </w:rPr>
      </w:pPr>
    </w:p>
    <w:p w14:paraId="1AE7A016" w14:textId="77777777" w:rsidR="002F54CA" w:rsidRPr="00B974DC" w:rsidRDefault="002F54CA" w:rsidP="00767481">
      <w:pPr>
        <w:rPr>
          <w:b/>
          <w:sz w:val="32"/>
          <w:szCs w:val="32"/>
        </w:rPr>
      </w:pPr>
    </w:p>
    <w:p w14:paraId="7D334D78" w14:textId="01E9D14A" w:rsidR="00767481" w:rsidRPr="00B974DC" w:rsidRDefault="00840ED5" w:rsidP="00767481">
      <w:pPr>
        <w:jc w:val="center"/>
        <w:rPr>
          <w:b/>
          <w:sz w:val="32"/>
          <w:szCs w:val="32"/>
        </w:rPr>
      </w:pPr>
      <w:r w:rsidRPr="00B974DC">
        <w:rPr>
          <w:b/>
          <w:sz w:val="32"/>
          <w:szCs w:val="32"/>
        </w:rPr>
        <w:t>П</w:t>
      </w:r>
      <w:r w:rsidR="00767481" w:rsidRPr="00B974DC">
        <w:rPr>
          <w:b/>
          <w:sz w:val="32"/>
          <w:szCs w:val="32"/>
        </w:rPr>
        <w:t xml:space="preserve">равила землепользования и застройки </w:t>
      </w:r>
      <w:proofErr w:type="spellStart"/>
      <w:r w:rsidR="00D92779" w:rsidRPr="00B974DC">
        <w:rPr>
          <w:b/>
          <w:sz w:val="32"/>
          <w:szCs w:val="32"/>
        </w:rPr>
        <w:t>Устинкинского</w:t>
      </w:r>
      <w:proofErr w:type="spellEnd"/>
      <w:r w:rsidR="00767481" w:rsidRPr="00B974DC">
        <w:rPr>
          <w:b/>
          <w:sz w:val="32"/>
          <w:szCs w:val="32"/>
        </w:rPr>
        <w:t xml:space="preserve"> сельсовета </w:t>
      </w:r>
      <w:r w:rsidR="00913216" w:rsidRPr="00B974DC">
        <w:rPr>
          <w:b/>
          <w:sz w:val="32"/>
          <w:szCs w:val="32"/>
        </w:rPr>
        <w:t>Орджоникидзевского</w:t>
      </w:r>
      <w:r w:rsidR="00767481" w:rsidRPr="00B974DC">
        <w:rPr>
          <w:b/>
          <w:sz w:val="32"/>
          <w:szCs w:val="32"/>
        </w:rPr>
        <w:t xml:space="preserve"> района Республики Хакасия</w:t>
      </w:r>
    </w:p>
    <w:p w14:paraId="34300103" w14:textId="77777777" w:rsidR="00767481" w:rsidRPr="00B974DC" w:rsidRDefault="00767481" w:rsidP="00767481">
      <w:pPr>
        <w:rPr>
          <w:b/>
          <w:sz w:val="32"/>
          <w:szCs w:val="32"/>
        </w:rPr>
      </w:pPr>
    </w:p>
    <w:p w14:paraId="30A392DA" w14:textId="77777777" w:rsidR="00767481" w:rsidRPr="00B974DC" w:rsidRDefault="00767481" w:rsidP="00767481">
      <w:pPr>
        <w:jc w:val="center"/>
        <w:rPr>
          <w:b/>
          <w:caps/>
          <w:sz w:val="36"/>
          <w:szCs w:val="36"/>
        </w:rPr>
      </w:pPr>
      <w:r w:rsidRPr="00B974DC">
        <w:rPr>
          <w:b/>
          <w:sz w:val="36"/>
          <w:szCs w:val="36"/>
        </w:rPr>
        <w:t>Положения, градостроительные регламенты</w:t>
      </w:r>
    </w:p>
    <w:p w14:paraId="0E4588F8" w14:textId="77777777" w:rsidR="00767481" w:rsidRPr="00B974DC" w:rsidRDefault="00767481" w:rsidP="00767481">
      <w:pPr>
        <w:pStyle w:val="p"/>
      </w:pPr>
    </w:p>
    <w:p w14:paraId="1CA4486B" w14:textId="77777777" w:rsidR="00767481" w:rsidRPr="00B974DC" w:rsidRDefault="00767481" w:rsidP="00767481">
      <w:pPr>
        <w:pStyle w:val="p"/>
        <w:ind w:firstLine="0"/>
      </w:pPr>
    </w:p>
    <w:p w14:paraId="657AFECB" w14:textId="77777777" w:rsidR="00767481" w:rsidRPr="00B974DC" w:rsidRDefault="00767481" w:rsidP="00767481">
      <w:pPr>
        <w:pStyle w:val="p"/>
        <w:ind w:firstLine="0"/>
        <w:jc w:val="center"/>
      </w:pPr>
    </w:p>
    <w:p w14:paraId="3A8DAE5A" w14:textId="25781060" w:rsidR="00767481" w:rsidRPr="00B974DC" w:rsidRDefault="00767481" w:rsidP="00767481">
      <w:pPr>
        <w:pStyle w:val="p"/>
        <w:ind w:firstLine="0"/>
        <w:jc w:val="center"/>
        <w:rPr>
          <w:noProof/>
        </w:rPr>
      </w:pPr>
    </w:p>
    <w:p w14:paraId="0A18ED19" w14:textId="39A23DAF" w:rsidR="00A62298" w:rsidRPr="00B974DC" w:rsidRDefault="00A62298" w:rsidP="00767481">
      <w:pPr>
        <w:pStyle w:val="p"/>
        <w:ind w:firstLine="0"/>
        <w:jc w:val="center"/>
        <w:rPr>
          <w:noProof/>
        </w:rPr>
      </w:pPr>
    </w:p>
    <w:p w14:paraId="20252B42" w14:textId="4CF93DCB" w:rsidR="00A62298" w:rsidRPr="00B974DC" w:rsidRDefault="00A62298" w:rsidP="00767481">
      <w:pPr>
        <w:pStyle w:val="p"/>
        <w:ind w:firstLine="0"/>
        <w:jc w:val="center"/>
        <w:rPr>
          <w:noProof/>
        </w:rPr>
      </w:pPr>
    </w:p>
    <w:p w14:paraId="10C48524" w14:textId="5E347B3C" w:rsidR="00A62298" w:rsidRPr="00B974DC" w:rsidRDefault="00A62298" w:rsidP="00767481">
      <w:pPr>
        <w:pStyle w:val="p"/>
        <w:ind w:firstLine="0"/>
        <w:jc w:val="center"/>
        <w:rPr>
          <w:noProof/>
        </w:rPr>
      </w:pPr>
    </w:p>
    <w:p w14:paraId="1E689FBD" w14:textId="2EC4E190" w:rsidR="00A62298" w:rsidRPr="00B974DC" w:rsidRDefault="00A62298" w:rsidP="00767481">
      <w:pPr>
        <w:pStyle w:val="p"/>
        <w:ind w:firstLine="0"/>
        <w:jc w:val="center"/>
        <w:rPr>
          <w:noProof/>
        </w:rPr>
      </w:pPr>
    </w:p>
    <w:p w14:paraId="520E2B3A" w14:textId="049D28B7" w:rsidR="00A62298" w:rsidRPr="00B974DC" w:rsidRDefault="00A62298" w:rsidP="00767481">
      <w:pPr>
        <w:pStyle w:val="p"/>
        <w:ind w:firstLine="0"/>
        <w:jc w:val="center"/>
        <w:rPr>
          <w:noProof/>
        </w:rPr>
      </w:pPr>
    </w:p>
    <w:p w14:paraId="1C2FA363" w14:textId="6A9BDB90" w:rsidR="00A62298" w:rsidRPr="00B974DC" w:rsidRDefault="00A62298" w:rsidP="00767481">
      <w:pPr>
        <w:pStyle w:val="p"/>
        <w:ind w:firstLine="0"/>
        <w:jc w:val="center"/>
        <w:rPr>
          <w:noProof/>
        </w:rPr>
      </w:pPr>
    </w:p>
    <w:p w14:paraId="784311E7" w14:textId="4012CF04" w:rsidR="00A62298" w:rsidRPr="00B974DC" w:rsidRDefault="00A62298" w:rsidP="00767481">
      <w:pPr>
        <w:pStyle w:val="p"/>
        <w:ind w:firstLine="0"/>
        <w:jc w:val="center"/>
        <w:rPr>
          <w:noProof/>
        </w:rPr>
      </w:pPr>
    </w:p>
    <w:p w14:paraId="28ED481B" w14:textId="77777777" w:rsidR="00A62298" w:rsidRPr="00B974DC" w:rsidRDefault="00A62298" w:rsidP="00767481">
      <w:pPr>
        <w:pStyle w:val="p"/>
        <w:ind w:firstLine="0"/>
        <w:jc w:val="center"/>
        <w:rPr>
          <w:noProof/>
        </w:rPr>
      </w:pPr>
    </w:p>
    <w:p w14:paraId="68668F28" w14:textId="77777777" w:rsidR="00767481" w:rsidRPr="00B974DC" w:rsidRDefault="00767481" w:rsidP="00767481">
      <w:pPr>
        <w:pStyle w:val="p"/>
        <w:ind w:firstLine="0"/>
        <w:jc w:val="center"/>
        <w:rPr>
          <w:noProof/>
        </w:rPr>
      </w:pPr>
    </w:p>
    <w:p w14:paraId="418ED0EA" w14:textId="77777777" w:rsidR="00767481" w:rsidRPr="00B974DC" w:rsidRDefault="00767481" w:rsidP="00767481">
      <w:pPr>
        <w:pStyle w:val="p"/>
        <w:ind w:firstLine="0"/>
        <w:jc w:val="center"/>
      </w:pPr>
    </w:p>
    <w:p w14:paraId="1EF1839E" w14:textId="0913FCD8" w:rsidR="00767481" w:rsidRPr="00B974DC" w:rsidRDefault="00767481" w:rsidP="00767481">
      <w:pPr>
        <w:pStyle w:val="p"/>
      </w:pPr>
    </w:p>
    <w:p w14:paraId="5ED7AC1B" w14:textId="12F26625" w:rsidR="002F54CA" w:rsidRPr="00B974DC" w:rsidRDefault="002F54CA" w:rsidP="00767481">
      <w:pPr>
        <w:pStyle w:val="p"/>
      </w:pPr>
    </w:p>
    <w:p w14:paraId="78456737" w14:textId="77777777" w:rsidR="002F54CA" w:rsidRPr="00B974DC" w:rsidRDefault="002F54CA" w:rsidP="00767481">
      <w:pPr>
        <w:pStyle w:val="p"/>
      </w:pPr>
    </w:p>
    <w:p w14:paraId="3252F960" w14:textId="77777777" w:rsidR="00767481" w:rsidRPr="00B974DC" w:rsidRDefault="00767481" w:rsidP="00767481">
      <w:pPr>
        <w:pStyle w:val="p"/>
      </w:pPr>
    </w:p>
    <w:p w14:paraId="34359B76" w14:textId="77777777" w:rsidR="00767481" w:rsidRPr="00B974DC" w:rsidRDefault="00767481" w:rsidP="00767481">
      <w:pPr>
        <w:pStyle w:val="p"/>
      </w:pPr>
    </w:p>
    <w:p w14:paraId="0799D191" w14:textId="1F7FA1C0" w:rsidR="00767481" w:rsidRPr="00B974DC" w:rsidRDefault="00767481" w:rsidP="00767481">
      <w:pPr>
        <w:rPr>
          <w:sz w:val="28"/>
          <w:szCs w:val="28"/>
        </w:rPr>
      </w:pPr>
      <w:r w:rsidRPr="00B974DC">
        <w:rPr>
          <w:sz w:val="28"/>
          <w:szCs w:val="28"/>
        </w:rPr>
        <w:t xml:space="preserve">Генеральный директор                                                                </w:t>
      </w:r>
      <w:r w:rsidR="007204F5" w:rsidRPr="00B974DC">
        <w:rPr>
          <w:sz w:val="28"/>
          <w:szCs w:val="28"/>
        </w:rPr>
        <w:t xml:space="preserve">          </w:t>
      </w:r>
      <w:r w:rsidRPr="00B974DC">
        <w:rPr>
          <w:sz w:val="28"/>
          <w:szCs w:val="28"/>
        </w:rPr>
        <w:t xml:space="preserve"> Е.А.</w:t>
      </w:r>
      <w:r w:rsidR="004B1991" w:rsidRPr="00B974DC">
        <w:rPr>
          <w:sz w:val="28"/>
          <w:szCs w:val="28"/>
        </w:rPr>
        <w:t xml:space="preserve"> </w:t>
      </w:r>
      <w:r w:rsidRPr="00B974DC">
        <w:rPr>
          <w:sz w:val="28"/>
          <w:szCs w:val="28"/>
        </w:rPr>
        <w:t>Казакеви</w:t>
      </w:r>
      <w:r w:rsidR="007204F5" w:rsidRPr="00B974DC">
        <w:rPr>
          <w:sz w:val="28"/>
          <w:szCs w:val="28"/>
        </w:rPr>
        <w:t>ч</w:t>
      </w:r>
      <w:r w:rsidRPr="00B974DC">
        <w:rPr>
          <w:sz w:val="28"/>
          <w:szCs w:val="28"/>
        </w:rPr>
        <w:t xml:space="preserve"> </w:t>
      </w:r>
    </w:p>
    <w:p w14:paraId="33095708" w14:textId="77777777" w:rsidR="00767481" w:rsidRPr="00B974DC" w:rsidRDefault="00767481" w:rsidP="00767481">
      <w:pPr>
        <w:pStyle w:val="p"/>
      </w:pPr>
    </w:p>
    <w:p w14:paraId="085C9FF5" w14:textId="77777777" w:rsidR="00767481" w:rsidRPr="00B974DC" w:rsidRDefault="00767481" w:rsidP="00767481">
      <w:pPr>
        <w:pStyle w:val="p"/>
      </w:pPr>
    </w:p>
    <w:p w14:paraId="5EE6DF41" w14:textId="5A0FB6A0" w:rsidR="002F54CA" w:rsidRPr="00B974DC" w:rsidRDefault="002F54CA" w:rsidP="00767481">
      <w:pPr>
        <w:pStyle w:val="p"/>
      </w:pPr>
    </w:p>
    <w:p w14:paraId="27DDF530" w14:textId="77777777" w:rsidR="002F54CA" w:rsidRPr="00B974DC" w:rsidRDefault="002F54CA" w:rsidP="00767481">
      <w:pPr>
        <w:pStyle w:val="p"/>
      </w:pPr>
    </w:p>
    <w:p w14:paraId="3F9A568F" w14:textId="58D8E858" w:rsidR="00767481" w:rsidRPr="00B974DC" w:rsidRDefault="00767481" w:rsidP="00767481">
      <w:pPr>
        <w:pStyle w:val="p"/>
        <w:ind w:firstLine="0"/>
      </w:pPr>
    </w:p>
    <w:p w14:paraId="3B5C50DA" w14:textId="5F968CB7" w:rsidR="00A62298" w:rsidRPr="00B974DC" w:rsidRDefault="00A62298" w:rsidP="00767481">
      <w:pPr>
        <w:pStyle w:val="p"/>
        <w:ind w:firstLine="0"/>
      </w:pPr>
    </w:p>
    <w:p w14:paraId="2CE16645" w14:textId="10625BB4" w:rsidR="00A62298" w:rsidRPr="00B974DC" w:rsidRDefault="00A62298" w:rsidP="00767481">
      <w:pPr>
        <w:pStyle w:val="p"/>
        <w:ind w:firstLine="0"/>
      </w:pPr>
    </w:p>
    <w:p w14:paraId="668C47FC" w14:textId="77777777" w:rsidR="00AD6A99" w:rsidRPr="00B974DC" w:rsidRDefault="00AD6A99" w:rsidP="00767481">
      <w:pPr>
        <w:pStyle w:val="p"/>
        <w:ind w:firstLine="0"/>
      </w:pPr>
    </w:p>
    <w:p w14:paraId="1652D3C2" w14:textId="77777777" w:rsidR="00767481" w:rsidRPr="00B974DC" w:rsidRDefault="00767481" w:rsidP="00767481">
      <w:pPr>
        <w:pStyle w:val="a8"/>
        <w:jc w:val="center"/>
        <w:rPr>
          <w:sz w:val="24"/>
          <w:szCs w:val="24"/>
        </w:rPr>
      </w:pPr>
      <w:r w:rsidRPr="00B974DC">
        <w:rPr>
          <w:sz w:val="24"/>
          <w:szCs w:val="24"/>
        </w:rPr>
        <w:t xml:space="preserve">Новосибирск </w:t>
      </w:r>
    </w:p>
    <w:p w14:paraId="3B67CC6C" w14:textId="384A1D6C" w:rsidR="00A41FDF" w:rsidRPr="00B974DC" w:rsidRDefault="00767481" w:rsidP="00767481">
      <w:pPr>
        <w:pStyle w:val="a8"/>
        <w:jc w:val="center"/>
        <w:rPr>
          <w:sz w:val="24"/>
          <w:szCs w:val="24"/>
        </w:rPr>
      </w:pPr>
      <w:r w:rsidRPr="00B974DC">
        <w:rPr>
          <w:sz w:val="24"/>
          <w:szCs w:val="24"/>
        </w:rPr>
        <w:t>202</w:t>
      </w:r>
      <w:r w:rsidR="001B50E9" w:rsidRPr="00B974DC">
        <w:rPr>
          <w:sz w:val="24"/>
          <w:szCs w:val="24"/>
        </w:rPr>
        <w:t>2</w:t>
      </w:r>
      <w:r w:rsidRPr="00B974DC">
        <w:rPr>
          <w:sz w:val="24"/>
          <w:szCs w:val="24"/>
        </w:rPr>
        <w:t> г.</w:t>
      </w:r>
    </w:p>
    <w:p w14:paraId="278353A8" w14:textId="631E469D" w:rsidR="00F50483" w:rsidRPr="00B974DC" w:rsidRDefault="00E0368E" w:rsidP="00F50483">
      <w:pPr>
        <w:jc w:val="center"/>
        <w:rPr>
          <w:noProof/>
        </w:rPr>
      </w:pPr>
      <w:r w:rsidRPr="00B974DC">
        <w:rPr>
          <w:b/>
          <w:bCs/>
        </w:rPr>
        <w:lastRenderedPageBreak/>
        <w:t>Оглавление</w:t>
      </w:r>
      <w:r w:rsidR="00E231C2" w:rsidRPr="00B974DC">
        <w:rPr>
          <w:bCs/>
        </w:rPr>
        <w:fldChar w:fldCharType="begin"/>
      </w:r>
      <w:r w:rsidR="00E231C2" w:rsidRPr="00B974DC">
        <w:instrText xml:space="preserve"> TOC \o "1-2" \h \z \u </w:instrText>
      </w:r>
      <w:r w:rsidR="00E231C2" w:rsidRPr="00B974DC">
        <w:rPr>
          <w:bCs/>
        </w:rPr>
        <w:fldChar w:fldCharType="separate"/>
      </w:r>
    </w:p>
    <w:p w14:paraId="742D0914" w14:textId="006E9DBA" w:rsidR="00F50483" w:rsidRPr="00B974DC" w:rsidRDefault="00000000">
      <w:pPr>
        <w:pStyle w:val="12"/>
        <w:tabs>
          <w:tab w:val="left" w:pos="1100"/>
          <w:tab w:val="right" w:leader="dot" w:pos="10199"/>
        </w:tabs>
        <w:rPr>
          <w:rFonts w:eastAsiaTheme="minorEastAsia" w:cs="Times New Roman"/>
          <w:b w:val="0"/>
          <w:noProof/>
          <w:lang w:val="ru-RU" w:eastAsia="ru-RU"/>
        </w:rPr>
      </w:pPr>
      <w:hyperlink w:anchor="_Toc117677873" w:history="1">
        <w:r w:rsidR="00F50483" w:rsidRPr="00B974DC">
          <w:rPr>
            <w:rStyle w:val="ac"/>
            <w:rFonts w:cs="Times New Roman"/>
            <w:bCs/>
            <w:noProof/>
            <w:lang w:bidi="ru-RU"/>
          </w:rPr>
          <w:t>Часть I</w:t>
        </w:r>
        <w:r w:rsidR="00F50483" w:rsidRPr="00B974DC">
          <w:rPr>
            <w:rFonts w:eastAsiaTheme="minorEastAsia" w:cs="Times New Roman"/>
            <w:b w:val="0"/>
            <w:noProof/>
            <w:lang w:val="ru-RU" w:eastAsia="ru-RU"/>
          </w:rPr>
          <w:tab/>
        </w:r>
        <w:r w:rsidR="00F50483" w:rsidRPr="00B974DC">
          <w:rPr>
            <w:rStyle w:val="ac"/>
            <w:rFonts w:cs="Times New Roman"/>
            <w:bCs/>
            <w:noProof/>
            <w:lang w:bidi="ru-RU"/>
          </w:rPr>
          <w:t>Порядок применения правил землепользования и застройки и внесения в них изменений</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_Toc117677873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4</w:t>
        </w:r>
        <w:r w:rsidR="00F50483" w:rsidRPr="00B974DC">
          <w:rPr>
            <w:rFonts w:cs="Times New Roman"/>
            <w:noProof/>
            <w:webHidden/>
          </w:rPr>
          <w:fldChar w:fldCharType="end"/>
        </w:r>
      </w:hyperlink>
    </w:p>
    <w:p w14:paraId="7EC2352E" w14:textId="1451D085" w:rsidR="00F50483" w:rsidRPr="00B974DC" w:rsidRDefault="00000000">
      <w:pPr>
        <w:pStyle w:val="26"/>
        <w:tabs>
          <w:tab w:val="left" w:pos="1320"/>
          <w:tab w:val="right" w:leader="dot" w:pos="10199"/>
        </w:tabs>
        <w:rPr>
          <w:rFonts w:eastAsiaTheme="minorEastAsia" w:cs="Times New Roman"/>
          <w:b w:val="0"/>
          <w:bCs w:val="0"/>
          <w:noProof/>
          <w:lang w:val="ru-RU" w:eastAsia="ru-RU"/>
        </w:rPr>
      </w:pPr>
      <w:hyperlink w:anchor="_Toc117677874" w:history="1">
        <w:r w:rsidR="00F50483" w:rsidRPr="00B974DC">
          <w:rPr>
            <w:rStyle w:val="ac"/>
            <w:rFonts w:cs="Times New Roman"/>
            <w:noProof/>
            <w:lang w:bidi="ru-RU"/>
          </w:rPr>
          <w:t>Глава 1</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Общие положения</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_Toc117677874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4</w:t>
        </w:r>
        <w:r w:rsidR="00F50483" w:rsidRPr="00B974DC">
          <w:rPr>
            <w:rFonts w:cs="Times New Roman"/>
            <w:noProof/>
            <w:webHidden/>
          </w:rPr>
          <w:fldChar w:fldCharType="end"/>
        </w:r>
      </w:hyperlink>
    </w:p>
    <w:p w14:paraId="7B7F1BB8" w14:textId="7E1DF3F2" w:rsidR="00F50483" w:rsidRPr="00B974DC" w:rsidRDefault="00000000">
      <w:pPr>
        <w:pStyle w:val="26"/>
        <w:tabs>
          <w:tab w:val="left" w:pos="1540"/>
          <w:tab w:val="right" w:leader="dot" w:pos="10199"/>
        </w:tabs>
        <w:rPr>
          <w:rFonts w:eastAsiaTheme="minorEastAsia" w:cs="Times New Roman"/>
          <w:b w:val="0"/>
          <w:bCs w:val="0"/>
          <w:noProof/>
          <w:lang w:val="ru-RU" w:eastAsia="ru-RU"/>
        </w:rPr>
      </w:pPr>
      <w:hyperlink w:anchor="_Toc117677875" w:history="1">
        <w:r w:rsidR="00F50483" w:rsidRPr="00B974DC">
          <w:rPr>
            <w:rStyle w:val="ac"/>
            <w:rFonts w:cs="Times New Roman"/>
            <w:noProof/>
            <w:lang w:bidi="ru-RU"/>
          </w:rPr>
          <w:t>Статья 1</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Основные принципы формирования правил землепользования и застройки Устинкинского сельсовета Орджоникидзевского района Республики Хакасия</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_Toc117677875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4</w:t>
        </w:r>
        <w:r w:rsidR="00F50483" w:rsidRPr="00B974DC">
          <w:rPr>
            <w:rFonts w:cs="Times New Roman"/>
            <w:noProof/>
            <w:webHidden/>
          </w:rPr>
          <w:fldChar w:fldCharType="end"/>
        </w:r>
      </w:hyperlink>
    </w:p>
    <w:p w14:paraId="56576558" w14:textId="5561F72D" w:rsidR="00F50483" w:rsidRPr="00B974DC" w:rsidRDefault="00000000">
      <w:pPr>
        <w:pStyle w:val="26"/>
        <w:tabs>
          <w:tab w:val="left" w:pos="1540"/>
          <w:tab w:val="right" w:leader="dot" w:pos="10199"/>
        </w:tabs>
        <w:rPr>
          <w:rFonts w:eastAsiaTheme="minorEastAsia" w:cs="Times New Roman"/>
          <w:b w:val="0"/>
          <w:bCs w:val="0"/>
          <w:noProof/>
          <w:lang w:val="ru-RU" w:eastAsia="ru-RU"/>
        </w:rPr>
      </w:pPr>
      <w:hyperlink w:anchor="_Toc117677876" w:history="1">
        <w:r w:rsidR="00F50483" w:rsidRPr="00B974DC">
          <w:rPr>
            <w:rStyle w:val="ac"/>
            <w:rFonts w:cs="Times New Roman"/>
            <w:noProof/>
            <w:lang w:bidi="ru-RU"/>
          </w:rPr>
          <w:t>Статья 2</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Назначение и цели разработки правил землепользования и застройки  Устинкинского сельсовета</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_Toc117677876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4</w:t>
        </w:r>
        <w:r w:rsidR="00F50483" w:rsidRPr="00B974DC">
          <w:rPr>
            <w:rFonts w:cs="Times New Roman"/>
            <w:noProof/>
            <w:webHidden/>
          </w:rPr>
          <w:fldChar w:fldCharType="end"/>
        </w:r>
      </w:hyperlink>
    </w:p>
    <w:p w14:paraId="71D7B26A" w14:textId="0755A555" w:rsidR="00F50483" w:rsidRPr="00B974DC" w:rsidRDefault="00000000">
      <w:pPr>
        <w:pStyle w:val="26"/>
        <w:tabs>
          <w:tab w:val="left" w:pos="1540"/>
          <w:tab w:val="right" w:leader="dot" w:pos="10199"/>
        </w:tabs>
        <w:rPr>
          <w:rFonts w:eastAsiaTheme="minorEastAsia" w:cs="Times New Roman"/>
          <w:b w:val="0"/>
          <w:bCs w:val="0"/>
          <w:noProof/>
          <w:lang w:val="ru-RU" w:eastAsia="ru-RU"/>
        </w:rPr>
      </w:pPr>
      <w:hyperlink w:anchor="_Toc117677877" w:history="1">
        <w:r w:rsidR="00F50483" w:rsidRPr="00B974DC">
          <w:rPr>
            <w:rStyle w:val="ac"/>
            <w:rFonts w:cs="Times New Roman"/>
            <w:noProof/>
            <w:lang w:bidi="ru-RU"/>
          </w:rPr>
          <w:t>Статья 3</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Состав настоящих Правил и основные требования, предъявляемые к их содержанию</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_Toc117677877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5</w:t>
        </w:r>
        <w:r w:rsidR="00F50483" w:rsidRPr="00B974DC">
          <w:rPr>
            <w:rFonts w:cs="Times New Roman"/>
            <w:noProof/>
            <w:webHidden/>
          </w:rPr>
          <w:fldChar w:fldCharType="end"/>
        </w:r>
      </w:hyperlink>
    </w:p>
    <w:p w14:paraId="7AE4775A" w14:textId="2584416C" w:rsidR="00F50483" w:rsidRPr="00B974DC" w:rsidRDefault="00000000">
      <w:pPr>
        <w:pStyle w:val="26"/>
        <w:tabs>
          <w:tab w:val="left" w:pos="1540"/>
          <w:tab w:val="right" w:leader="dot" w:pos="10199"/>
        </w:tabs>
        <w:rPr>
          <w:rFonts w:eastAsiaTheme="minorEastAsia" w:cs="Times New Roman"/>
          <w:b w:val="0"/>
          <w:bCs w:val="0"/>
          <w:noProof/>
          <w:lang w:val="ru-RU" w:eastAsia="ru-RU"/>
        </w:rPr>
      </w:pPr>
      <w:hyperlink w:anchor="_Toc117677878" w:history="1">
        <w:r w:rsidR="00F50483" w:rsidRPr="00B974DC">
          <w:rPr>
            <w:rStyle w:val="ac"/>
            <w:rFonts w:cs="Times New Roman"/>
            <w:noProof/>
            <w:lang w:bidi="ru-RU"/>
          </w:rPr>
          <w:t>Статья 4</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Градостроительное зонирование территории Устинкинского сельсовета,  виды и состав территориальных зон</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_Toc117677878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6</w:t>
        </w:r>
        <w:r w:rsidR="00F50483" w:rsidRPr="00B974DC">
          <w:rPr>
            <w:rFonts w:cs="Times New Roman"/>
            <w:noProof/>
            <w:webHidden/>
          </w:rPr>
          <w:fldChar w:fldCharType="end"/>
        </w:r>
      </w:hyperlink>
    </w:p>
    <w:p w14:paraId="29C3B8CC" w14:textId="094815EB" w:rsidR="00F50483" w:rsidRPr="00B974DC" w:rsidRDefault="00000000">
      <w:pPr>
        <w:pStyle w:val="26"/>
        <w:tabs>
          <w:tab w:val="left" w:pos="1540"/>
          <w:tab w:val="right" w:leader="dot" w:pos="10199"/>
        </w:tabs>
        <w:rPr>
          <w:rFonts w:eastAsiaTheme="minorEastAsia" w:cs="Times New Roman"/>
          <w:b w:val="0"/>
          <w:bCs w:val="0"/>
          <w:noProof/>
          <w:lang w:val="ru-RU" w:eastAsia="ru-RU"/>
        </w:rPr>
      </w:pPr>
      <w:hyperlink w:anchor="_Toc117677879" w:history="1">
        <w:r w:rsidR="00F50483" w:rsidRPr="00B974DC">
          <w:rPr>
            <w:rStyle w:val="ac"/>
            <w:rFonts w:cs="Times New Roman"/>
            <w:noProof/>
            <w:lang w:bidi="ru-RU"/>
          </w:rPr>
          <w:t>Статья 5</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Градостроительные регламенты и их применение</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_Toc117677879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7</w:t>
        </w:r>
        <w:r w:rsidR="00F50483" w:rsidRPr="00B974DC">
          <w:rPr>
            <w:rFonts w:cs="Times New Roman"/>
            <w:noProof/>
            <w:webHidden/>
          </w:rPr>
          <w:fldChar w:fldCharType="end"/>
        </w:r>
      </w:hyperlink>
    </w:p>
    <w:p w14:paraId="549542C0" w14:textId="47D6FEE0" w:rsidR="00F50483" w:rsidRPr="00B974DC" w:rsidRDefault="00000000">
      <w:pPr>
        <w:pStyle w:val="26"/>
        <w:tabs>
          <w:tab w:val="left" w:pos="1320"/>
          <w:tab w:val="right" w:leader="dot" w:pos="10199"/>
        </w:tabs>
        <w:rPr>
          <w:rFonts w:eastAsiaTheme="minorEastAsia" w:cs="Times New Roman"/>
          <w:b w:val="0"/>
          <w:bCs w:val="0"/>
          <w:noProof/>
          <w:lang w:val="ru-RU" w:eastAsia="ru-RU"/>
        </w:rPr>
      </w:pPr>
      <w:hyperlink w:anchor="_Toc117677880" w:history="1">
        <w:r w:rsidR="00F50483" w:rsidRPr="00B974DC">
          <w:rPr>
            <w:rStyle w:val="ac"/>
            <w:rFonts w:cs="Times New Roman"/>
            <w:noProof/>
            <w:lang w:bidi="ru-RU"/>
          </w:rPr>
          <w:t>Глава 2</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Регулирование землепользования и застройки Устинкинского сельсовета органами местного самоуправления</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_Toc117677880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8</w:t>
        </w:r>
        <w:r w:rsidR="00F50483" w:rsidRPr="00B974DC">
          <w:rPr>
            <w:rFonts w:cs="Times New Roman"/>
            <w:noProof/>
            <w:webHidden/>
          </w:rPr>
          <w:fldChar w:fldCharType="end"/>
        </w:r>
      </w:hyperlink>
    </w:p>
    <w:p w14:paraId="7D2E9504" w14:textId="5491570F" w:rsidR="00F50483" w:rsidRPr="00B974DC" w:rsidRDefault="00000000">
      <w:pPr>
        <w:pStyle w:val="26"/>
        <w:tabs>
          <w:tab w:val="left" w:pos="1540"/>
          <w:tab w:val="right" w:leader="dot" w:pos="10199"/>
        </w:tabs>
        <w:rPr>
          <w:rFonts w:eastAsiaTheme="minorEastAsia" w:cs="Times New Roman"/>
          <w:b w:val="0"/>
          <w:bCs w:val="0"/>
          <w:noProof/>
          <w:lang w:val="ru-RU" w:eastAsia="ru-RU"/>
        </w:rPr>
      </w:pPr>
      <w:hyperlink w:anchor="_Toc117677881" w:history="1">
        <w:r w:rsidR="00F50483" w:rsidRPr="00B974DC">
          <w:rPr>
            <w:rStyle w:val="ac"/>
            <w:rFonts w:cs="Times New Roman"/>
            <w:noProof/>
            <w:lang w:bidi="ru-RU"/>
          </w:rPr>
          <w:t>Статья 6</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Органы, уполномоченные регулировать землепользование и застройку в части применения настоящих Правил</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_Toc117677881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8</w:t>
        </w:r>
        <w:r w:rsidR="00F50483" w:rsidRPr="00B974DC">
          <w:rPr>
            <w:rFonts w:cs="Times New Roman"/>
            <w:noProof/>
            <w:webHidden/>
          </w:rPr>
          <w:fldChar w:fldCharType="end"/>
        </w:r>
      </w:hyperlink>
    </w:p>
    <w:p w14:paraId="7F17AF6A" w14:textId="03697318" w:rsidR="00F50483" w:rsidRPr="00B974DC" w:rsidRDefault="00000000">
      <w:pPr>
        <w:pStyle w:val="26"/>
        <w:tabs>
          <w:tab w:val="left" w:pos="1540"/>
          <w:tab w:val="right" w:leader="dot" w:pos="10199"/>
        </w:tabs>
        <w:rPr>
          <w:rFonts w:eastAsiaTheme="minorEastAsia" w:cs="Times New Roman"/>
          <w:b w:val="0"/>
          <w:bCs w:val="0"/>
          <w:noProof/>
          <w:lang w:val="ru-RU" w:eastAsia="ru-RU"/>
        </w:rPr>
      </w:pPr>
      <w:hyperlink w:anchor="_Toc117677882" w:history="1">
        <w:r w:rsidR="00F50483" w:rsidRPr="00B974DC">
          <w:rPr>
            <w:rStyle w:val="ac"/>
            <w:rFonts w:cs="Times New Roman"/>
            <w:noProof/>
            <w:lang w:bidi="ru-RU"/>
          </w:rPr>
          <w:t>Статья 7</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Полномочия органов местного самоуправления в области регулирования землепользования и застройки в части применения настоящих Правил</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_Toc117677882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8</w:t>
        </w:r>
        <w:r w:rsidR="00F50483" w:rsidRPr="00B974DC">
          <w:rPr>
            <w:rFonts w:cs="Times New Roman"/>
            <w:noProof/>
            <w:webHidden/>
          </w:rPr>
          <w:fldChar w:fldCharType="end"/>
        </w:r>
      </w:hyperlink>
    </w:p>
    <w:p w14:paraId="4AB1642D" w14:textId="6240CB80" w:rsidR="00F50483" w:rsidRPr="00B974DC" w:rsidRDefault="00000000">
      <w:pPr>
        <w:pStyle w:val="26"/>
        <w:tabs>
          <w:tab w:val="right" w:leader="dot" w:pos="10199"/>
        </w:tabs>
        <w:rPr>
          <w:rFonts w:eastAsiaTheme="minorEastAsia" w:cs="Times New Roman"/>
          <w:b w:val="0"/>
          <w:bCs w:val="0"/>
          <w:noProof/>
          <w:lang w:val="ru-RU" w:eastAsia="ru-RU"/>
        </w:rPr>
      </w:pPr>
      <w:hyperlink w:anchor="_Toc117677883" w:history="1">
        <w:r w:rsidR="00F50483" w:rsidRPr="00B974DC">
          <w:rPr>
            <w:rStyle w:val="ac"/>
            <w:rFonts w:cs="Times New Roman"/>
            <w:noProof/>
            <w:lang w:bidi="ru-RU"/>
          </w:rPr>
          <w:t>Статья 8 Основные направления регулирования землепользования и застройки на территории Устинкинского сельсовета</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_Toc117677883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8</w:t>
        </w:r>
        <w:r w:rsidR="00F50483" w:rsidRPr="00B974DC">
          <w:rPr>
            <w:rFonts w:cs="Times New Roman"/>
            <w:noProof/>
            <w:webHidden/>
          </w:rPr>
          <w:fldChar w:fldCharType="end"/>
        </w:r>
      </w:hyperlink>
    </w:p>
    <w:p w14:paraId="125CF721" w14:textId="140C8831" w:rsidR="00F50483" w:rsidRPr="00B974DC" w:rsidRDefault="00000000">
      <w:pPr>
        <w:pStyle w:val="26"/>
        <w:tabs>
          <w:tab w:val="left" w:pos="1320"/>
          <w:tab w:val="right" w:leader="dot" w:pos="10199"/>
        </w:tabs>
        <w:rPr>
          <w:rFonts w:eastAsiaTheme="minorEastAsia" w:cs="Times New Roman"/>
          <w:b w:val="0"/>
          <w:bCs w:val="0"/>
          <w:noProof/>
          <w:lang w:val="ru-RU" w:eastAsia="ru-RU"/>
        </w:rPr>
      </w:pPr>
      <w:hyperlink w:anchor="_Toc117677884" w:history="1">
        <w:r w:rsidR="00F50483" w:rsidRPr="00B974DC">
          <w:rPr>
            <w:rStyle w:val="ac"/>
            <w:rFonts w:cs="Times New Roman"/>
            <w:noProof/>
            <w:lang w:bidi="ru-RU"/>
          </w:rPr>
          <w:t>Глава 3</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Изменение видов разрешенного использования земельных участков и объектов капитального строительства физическими и юридическими лицами</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_Toc117677884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9</w:t>
        </w:r>
        <w:r w:rsidR="00F50483" w:rsidRPr="00B974DC">
          <w:rPr>
            <w:rFonts w:cs="Times New Roman"/>
            <w:noProof/>
            <w:webHidden/>
          </w:rPr>
          <w:fldChar w:fldCharType="end"/>
        </w:r>
      </w:hyperlink>
    </w:p>
    <w:p w14:paraId="13816C3B" w14:textId="1FCB843F" w:rsidR="00F50483" w:rsidRPr="00B974DC" w:rsidRDefault="00000000">
      <w:pPr>
        <w:pStyle w:val="26"/>
        <w:tabs>
          <w:tab w:val="left" w:pos="1540"/>
          <w:tab w:val="right" w:leader="dot" w:pos="10199"/>
        </w:tabs>
        <w:rPr>
          <w:rFonts w:eastAsiaTheme="minorEastAsia" w:cs="Times New Roman"/>
          <w:b w:val="0"/>
          <w:bCs w:val="0"/>
          <w:noProof/>
          <w:lang w:val="ru-RU" w:eastAsia="ru-RU"/>
        </w:rPr>
      </w:pPr>
      <w:hyperlink w:anchor="_Toc117677885" w:history="1">
        <w:r w:rsidR="00F50483" w:rsidRPr="00B974DC">
          <w:rPr>
            <w:rStyle w:val="ac"/>
            <w:rFonts w:cs="Times New Roman"/>
            <w:noProof/>
            <w:lang w:bidi="ru-RU"/>
          </w:rPr>
          <w:t>Статья 9</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Виды разрешенного использования земельных участков и объектов капитального строительства</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_Toc117677885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9</w:t>
        </w:r>
        <w:r w:rsidR="00F50483" w:rsidRPr="00B974DC">
          <w:rPr>
            <w:rFonts w:cs="Times New Roman"/>
            <w:noProof/>
            <w:webHidden/>
          </w:rPr>
          <w:fldChar w:fldCharType="end"/>
        </w:r>
      </w:hyperlink>
    </w:p>
    <w:p w14:paraId="6721D299" w14:textId="0A5CEF6A" w:rsidR="00F50483" w:rsidRPr="00B974DC" w:rsidRDefault="00000000">
      <w:pPr>
        <w:pStyle w:val="26"/>
        <w:tabs>
          <w:tab w:val="left" w:pos="1540"/>
          <w:tab w:val="right" w:leader="dot" w:pos="10199"/>
        </w:tabs>
        <w:rPr>
          <w:rFonts w:eastAsiaTheme="minorEastAsia" w:cs="Times New Roman"/>
          <w:b w:val="0"/>
          <w:bCs w:val="0"/>
          <w:noProof/>
          <w:lang w:val="ru-RU" w:eastAsia="ru-RU"/>
        </w:rPr>
      </w:pPr>
      <w:hyperlink w:anchor="_Toc117677886" w:history="1">
        <w:r w:rsidR="00F50483" w:rsidRPr="00B974DC">
          <w:rPr>
            <w:rStyle w:val="ac"/>
            <w:rFonts w:cs="Times New Roman"/>
            <w:noProof/>
            <w:lang w:bidi="ru-RU"/>
          </w:rPr>
          <w:t>Статья 10</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Изменение одного вида разрешенного использования земельных участков и объектов капитального строительства на другой вид</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_Toc117677886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10</w:t>
        </w:r>
        <w:r w:rsidR="00F50483" w:rsidRPr="00B974DC">
          <w:rPr>
            <w:rFonts w:cs="Times New Roman"/>
            <w:noProof/>
            <w:webHidden/>
          </w:rPr>
          <w:fldChar w:fldCharType="end"/>
        </w:r>
      </w:hyperlink>
    </w:p>
    <w:p w14:paraId="17991625" w14:textId="11359C57" w:rsidR="00F50483" w:rsidRPr="00B974DC" w:rsidRDefault="00000000">
      <w:pPr>
        <w:pStyle w:val="26"/>
        <w:tabs>
          <w:tab w:val="left" w:pos="1540"/>
          <w:tab w:val="right" w:leader="dot" w:pos="10199"/>
        </w:tabs>
        <w:rPr>
          <w:rFonts w:eastAsiaTheme="minorEastAsia" w:cs="Times New Roman"/>
          <w:b w:val="0"/>
          <w:bCs w:val="0"/>
          <w:noProof/>
          <w:lang w:val="ru-RU" w:eastAsia="ru-RU"/>
        </w:rPr>
      </w:pPr>
      <w:hyperlink w:anchor="_Toc117677887" w:history="1">
        <w:r w:rsidR="00F50483" w:rsidRPr="00B974DC">
          <w:rPr>
            <w:rStyle w:val="ac"/>
            <w:rFonts w:cs="Times New Roman"/>
            <w:noProof/>
            <w:lang w:bidi="ru-RU"/>
          </w:rPr>
          <w:t>Статья 11</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Порядок предоставления разрешения на условно разрешенный вид использования земельного участка или объекта капитального строительства</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_Toc117677887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10</w:t>
        </w:r>
        <w:r w:rsidR="00F50483" w:rsidRPr="00B974DC">
          <w:rPr>
            <w:rFonts w:cs="Times New Roman"/>
            <w:noProof/>
            <w:webHidden/>
          </w:rPr>
          <w:fldChar w:fldCharType="end"/>
        </w:r>
      </w:hyperlink>
    </w:p>
    <w:p w14:paraId="66F345C2" w14:textId="0674F9F9" w:rsidR="00F50483" w:rsidRPr="00B974DC" w:rsidRDefault="00000000">
      <w:pPr>
        <w:pStyle w:val="26"/>
        <w:tabs>
          <w:tab w:val="left" w:pos="1320"/>
          <w:tab w:val="right" w:leader="dot" w:pos="10199"/>
        </w:tabs>
        <w:rPr>
          <w:rFonts w:eastAsiaTheme="minorEastAsia" w:cs="Times New Roman"/>
          <w:b w:val="0"/>
          <w:bCs w:val="0"/>
          <w:noProof/>
          <w:lang w:val="ru-RU" w:eastAsia="ru-RU"/>
        </w:rPr>
      </w:pPr>
      <w:hyperlink w:anchor="_Toc117677888" w:history="1">
        <w:r w:rsidR="00F50483" w:rsidRPr="00B974DC">
          <w:rPr>
            <w:rStyle w:val="ac"/>
            <w:rFonts w:cs="Times New Roman"/>
            <w:noProof/>
            <w:lang w:bidi="ru-RU"/>
          </w:rPr>
          <w:t>Глава 4</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Подготовка документации по планировке территории органами местного самоуправления</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_Toc117677888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10</w:t>
        </w:r>
        <w:r w:rsidR="00F50483" w:rsidRPr="00B974DC">
          <w:rPr>
            <w:rFonts w:cs="Times New Roman"/>
            <w:noProof/>
            <w:webHidden/>
          </w:rPr>
          <w:fldChar w:fldCharType="end"/>
        </w:r>
      </w:hyperlink>
    </w:p>
    <w:p w14:paraId="1DC805C9" w14:textId="709BB998" w:rsidR="00F50483" w:rsidRPr="00B974DC" w:rsidRDefault="00000000">
      <w:pPr>
        <w:pStyle w:val="26"/>
        <w:tabs>
          <w:tab w:val="left" w:pos="1540"/>
          <w:tab w:val="right" w:leader="dot" w:pos="10199"/>
        </w:tabs>
        <w:rPr>
          <w:rFonts w:eastAsiaTheme="minorEastAsia" w:cs="Times New Roman"/>
          <w:b w:val="0"/>
          <w:bCs w:val="0"/>
          <w:noProof/>
          <w:lang w:val="ru-RU" w:eastAsia="ru-RU"/>
        </w:rPr>
      </w:pPr>
      <w:hyperlink w:anchor="_Toc117677889" w:history="1">
        <w:r w:rsidR="00F50483" w:rsidRPr="00B974DC">
          <w:rPr>
            <w:rStyle w:val="ac"/>
            <w:rFonts w:cs="Times New Roman"/>
            <w:noProof/>
            <w:lang w:bidi="ru-RU"/>
          </w:rPr>
          <w:t>Статья 12</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Общие положения</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_Toc117677889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10</w:t>
        </w:r>
        <w:r w:rsidR="00F50483" w:rsidRPr="00B974DC">
          <w:rPr>
            <w:rFonts w:cs="Times New Roman"/>
            <w:noProof/>
            <w:webHidden/>
          </w:rPr>
          <w:fldChar w:fldCharType="end"/>
        </w:r>
      </w:hyperlink>
    </w:p>
    <w:p w14:paraId="1D92AF7C" w14:textId="0081565E" w:rsidR="00F50483" w:rsidRPr="00B974DC" w:rsidRDefault="00000000">
      <w:pPr>
        <w:pStyle w:val="26"/>
        <w:tabs>
          <w:tab w:val="left" w:pos="1540"/>
          <w:tab w:val="right" w:leader="dot" w:pos="10199"/>
        </w:tabs>
        <w:rPr>
          <w:rFonts w:eastAsiaTheme="minorEastAsia" w:cs="Times New Roman"/>
          <w:b w:val="0"/>
          <w:bCs w:val="0"/>
          <w:noProof/>
          <w:lang w:val="ru-RU" w:eastAsia="ru-RU"/>
        </w:rPr>
      </w:pPr>
      <w:hyperlink w:anchor="_Toc117677890" w:history="1">
        <w:r w:rsidR="00F50483" w:rsidRPr="00B974DC">
          <w:rPr>
            <w:rStyle w:val="ac"/>
            <w:rFonts w:cs="Times New Roman"/>
            <w:noProof/>
            <w:lang w:bidi="ru-RU"/>
          </w:rPr>
          <w:t>Статья 13</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Порядок подготовки и утверждения документации по планировке территории</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_Toc117677890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11</w:t>
        </w:r>
        <w:r w:rsidR="00F50483" w:rsidRPr="00B974DC">
          <w:rPr>
            <w:rFonts w:cs="Times New Roman"/>
            <w:noProof/>
            <w:webHidden/>
          </w:rPr>
          <w:fldChar w:fldCharType="end"/>
        </w:r>
      </w:hyperlink>
    </w:p>
    <w:p w14:paraId="1F62FC1E" w14:textId="17C583AD" w:rsidR="00F50483" w:rsidRPr="00B974DC" w:rsidRDefault="00000000">
      <w:pPr>
        <w:pStyle w:val="26"/>
        <w:tabs>
          <w:tab w:val="left" w:pos="1320"/>
          <w:tab w:val="right" w:leader="dot" w:pos="10199"/>
        </w:tabs>
        <w:rPr>
          <w:rFonts w:eastAsiaTheme="minorEastAsia" w:cs="Times New Roman"/>
          <w:b w:val="0"/>
          <w:bCs w:val="0"/>
          <w:noProof/>
          <w:lang w:val="ru-RU" w:eastAsia="ru-RU"/>
        </w:rPr>
      </w:pPr>
      <w:hyperlink w:anchor="_Toc117677891" w:history="1">
        <w:r w:rsidR="00F50483" w:rsidRPr="00B974DC">
          <w:rPr>
            <w:rStyle w:val="ac"/>
            <w:rFonts w:cs="Times New Roman"/>
            <w:noProof/>
            <w:lang w:bidi="ru-RU"/>
          </w:rPr>
          <w:t>Глава 5</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Проведение публичных слушаний по вопросам землепользования и застройки</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_Toc117677891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11</w:t>
        </w:r>
        <w:r w:rsidR="00F50483" w:rsidRPr="00B974DC">
          <w:rPr>
            <w:rFonts w:cs="Times New Roman"/>
            <w:noProof/>
            <w:webHidden/>
          </w:rPr>
          <w:fldChar w:fldCharType="end"/>
        </w:r>
      </w:hyperlink>
    </w:p>
    <w:p w14:paraId="336EDD19" w14:textId="538D284C" w:rsidR="00F50483" w:rsidRPr="00B974DC" w:rsidRDefault="00000000">
      <w:pPr>
        <w:pStyle w:val="26"/>
        <w:tabs>
          <w:tab w:val="left" w:pos="1540"/>
          <w:tab w:val="right" w:leader="dot" w:pos="10199"/>
        </w:tabs>
        <w:rPr>
          <w:rFonts w:eastAsiaTheme="minorEastAsia" w:cs="Times New Roman"/>
          <w:b w:val="0"/>
          <w:bCs w:val="0"/>
          <w:noProof/>
          <w:lang w:val="ru-RU" w:eastAsia="ru-RU"/>
        </w:rPr>
      </w:pPr>
      <w:hyperlink w:anchor="_Toc117677892" w:history="1">
        <w:r w:rsidR="00F50483" w:rsidRPr="00B974DC">
          <w:rPr>
            <w:rStyle w:val="ac"/>
            <w:rFonts w:cs="Times New Roman"/>
            <w:noProof/>
            <w:lang w:bidi="ru-RU"/>
          </w:rPr>
          <w:t>Статья 14</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Общие положения</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_Toc117677892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11</w:t>
        </w:r>
        <w:r w:rsidR="00F50483" w:rsidRPr="00B974DC">
          <w:rPr>
            <w:rFonts w:cs="Times New Roman"/>
            <w:noProof/>
            <w:webHidden/>
          </w:rPr>
          <w:fldChar w:fldCharType="end"/>
        </w:r>
      </w:hyperlink>
    </w:p>
    <w:p w14:paraId="3F24C586" w14:textId="1F752B96" w:rsidR="00F50483" w:rsidRPr="00B974DC" w:rsidRDefault="00000000">
      <w:pPr>
        <w:pStyle w:val="26"/>
        <w:tabs>
          <w:tab w:val="left" w:pos="1540"/>
          <w:tab w:val="right" w:leader="dot" w:pos="10199"/>
        </w:tabs>
        <w:rPr>
          <w:rFonts w:eastAsiaTheme="minorEastAsia" w:cs="Times New Roman"/>
          <w:b w:val="0"/>
          <w:bCs w:val="0"/>
          <w:noProof/>
          <w:lang w:val="ru-RU" w:eastAsia="ru-RU"/>
        </w:rPr>
      </w:pPr>
      <w:hyperlink w:anchor="_Toc117677893" w:history="1">
        <w:r w:rsidR="00F50483" w:rsidRPr="00B974DC">
          <w:rPr>
            <w:rStyle w:val="ac"/>
            <w:rFonts w:cs="Times New Roman"/>
            <w:noProof/>
            <w:lang w:bidi="ru-RU"/>
          </w:rPr>
          <w:t>Статья 15</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Порядок организации и проведения публичных слушаний по проекту о внесении изменений в настоящие Правила</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_Toc117677893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12</w:t>
        </w:r>
        <w:r w:rsidR="00F50483" w:rsidRPr="00B974DC">
          <w:rPr>
            <w:rFonts w:cs="Times New Roman"/>
            <w:noProof/>
            <w:webHidden/>
          </w:rPr>
          <w:fldChar w:fldCharType="end"/>
        </w:r>
      </w:hyperlink>
    </w:p>
    <w:p w14:paraId="00BA7D6D" w14:textId="651B9117" w:rsidR="00F50483" w:rsidRPr="00B974DC" w:rsidRDefault="00000000">
      <w:pPr>
        <w:pStyle w:val="26"/>
        <w:tabs>
          <w:tab w:val="left" w:pos="1320"/>
          <w:tab w:val="right" w:leader="dot" w:pos="10199"/>
        </w:tabs>
        <w:rPr>
          <w:rFonts w:eastAsiaTheme="minorEastAsia" w:cs="Times New Roman"/>
          <w:b w:val="0"/>
          <w:bCs w:val="0"/>
          <w:noProof/>
          <w:lang w:val="ru-RU" w:eastAsia="ru-RU"/>
        </w:rPr>
      </w:pPr>
      <w:hyperlink w:anchor="_Toc117677894" w:history="1">
        <w:r w:rsidR="00F50483" w:rsidRPr="00B974DC">
          <w:rPr>
            <w:rStyle w:val="ac"/>
            <w:rFonts w:cs="Times New Roman"/>
            <w:noProof/>
            <w:lang w:bidi="ru-RU"/>
          </w:rPr>
          <w:t>Глава 6</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Внесение изменений в настоящие Правила</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_Toc117677894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12</w:t>
        </w:r>
        <w:r w:rsidR="00F50483" w:rsidRPr="00B974DC">
          <w:rPr>
            <w:rFonts w:cs="Times New Roman"/>
            <w:noProof/>
            <w:webHidden/>
          </w:rPr>
          <w:fldChar w:fldCharType="end"/>
        </w:r>
      </w:hyperlink>
    </w:p>
    <w:p w14:paraId="0D6A669D" w14:textId="1C19C2FB" w:rsidR="00F50483" w:rsidRPr="00B974DC" w:rsidRDefault="00000000">
      <w:pPr>
        <w:pStyle w:val="26"/>
        <w:tabs>
          <w:tab w:val="left" w:pos="1540"/>
          <w:tab w:val="right" w:leader="dot" w:pos="10199"/>
        </w:tabs>
        <w:rPr>
          <w:rFonts w:eastAsiaTheme="minorEastAsia" w:cs="Times New Roman"/>
          <w:b w:val="0"/>
          <w:bCs w:val="0"/>
          <w:noProof/>
          <w:lang w:val="ru-RU" w:eastAsia="ru-RU"/>
        </w:rPr>
      </w:pPr>
      <w:hyperlink w:anchor="_Toc117677895" w:history="1">
        <w:r w:rsidR="00F50483" w:rsidRPr="00B974DC">
          <w:rPr>
            <w:rStyle w:val="ac"/>
            <w:rFonts w:cs="Times New Roman"/>
            <w:noProof/>
            <w:lang w:bidi="ru-RU"/>
          </w:rPr>
          <w:t>Статья 16</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Основания для рассмотрения главой поселения вопроса о внесении изменений в настоящие Правила</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_Toc117677895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12</w:t>
        </w:r>
        <w:r w:rsidR="00F50483" w:rsidRPr="00B974DC">
          <w:rPr>
            <w:rFonts w:cs="Times New Roman"/>
            <w:noProof/>
            <w:webHidden/>
          </w:rPr>
          <w:fldChar w:fldCharType="end"/>
        </w:r>
      </w:hyperlink>
    </w:p>
    <w:p w14:paraId="45EF485D" w14:textId="06BF0ECE" w:rsidR="00F50483" w:rsidRPr="00B974DC" w:rsidRDefault="00000000">
      <w:pPr>
        <w:pStyle w:val="26"/>
        <w:tabs>
          <w:tab w:val="left" w:pos="1540"/>
          <w:tab w:val="right" w:leader="dot" w:pos="10199"/>
        </w:tabs>
        <w:rPr>
          <w:rFonts w:eastAsiaTheme="minorEastAsia" w:cs="Times New Roman"/>
          <w:b w:val="0"/>
          <w:bCs w:val="0"/>
          <w:noProof/>
          <w:lang w:val="ru-RU" w:eastAsia="ru-RU"/>
        </w:rPr>
      </w:pPr>
      <w:hyperlink w:anchor="_Toc117677896" w:history="1">
        <w:r w:rsidR="00F50483" w:rsidRPr="00B974DC">
          <w:rPr>
            <w:rStyle w:val="ac"/>
            <w:rFonts w:cs="Times New Roman"/>
            <w:noProof/>
            <w:lang w:bidi="ru-RU"/>
          </w:rPr>
          <w:t>Статья 17</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Лица, имеющие право вносить предложения об изменении настоящих Правил в Комиссию</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_Toc117677896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13</w:t>
        </w:r>
        <w:r w:rsidR="00F50483" w:rsidRPr="00B974DC">
          <w:rPr>
            <w:rFonts w:cs="Times New Roman"/>
            <w:noProof/>
            <w:webHidden/>
          </w:rPr>
          <w:fldChar w:fldCharType="end"/>
        </w:r>
      </w:hyperlink>
    </w:p>
    <w:p w14:paraId="07B7E707" w14:textId="05F4E7F8" w:rsidR="00F50483" w:rsidRPr="00B974DC" w:rsidRDefault="00000000">
      <w:pPr>
        <w:pStyle w:val="26"/>
        <w:tabs>
          <w:tab w:val="right" w:leader="dot" w:pos="10199"/>
        </w:tabs>
        <w:rPr>
          <w:rFonts w:eastAsiaTheme="minorEastAsia" w:cs="Times New Roman"/>
          <w:b w:val="0"/>
          <w:bCs w:val="0"/>
          <w:noProof/>
          <w:lang w:val="ru-RU" w:eastAsia="ru-RU"/>
        </w:rPr>
      </w:pPr>
      <w:hyperlink w:anchor="_Toc117677897" w:history="1">
        <w:r w:rsidR="00F50483" w:rsidRPr="00B974DC">
          <w:rPr>
            <w:rStyle w:val="ac"/>
            <w:rFonts w:cs="Times New Roman"/>
            <w:noProof/>
            <w:lang w:bidi="ru-RU"/>
          </w:rPr>
          <w:t>Статья 18 Порядок подготовки изменений в настоящие Правила</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_Toc117677897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14</w:t>
        </w:r>
        <w:r w:rsidR="00F50483" w:rsidRPr="00B974DC">
          <w:rPr>
            <w:rFonts w:cs="Times New Roman"/>
            <w:noProof/>
            <w:webHidden/>
          </w:rPr>
          <w:fldChar w:fldCharType="end"/>
        </w:r>
      </w:hyperlink>
    </w:p>
    <w:p w14:paraId="35269B0F" w14:textId="15D0670B" w:rsidR="00F50483" w:rsidRPr="00B974DC" w:rsidRDefault="00000000">
      <w:pPr>
        <w:pStyle w:val="26"/>
        <w:tabs>
          <w:tab w:val="right" w:leader="dot" w:pos="10199"/>
        </w:tabs>
        <w:rPr>
          <w:rFonts w:eastAsiaTheme="minorEastAsia" w:cs="Times New Roman"/>
          <w:b w:val="0"/>
          <w:bCs w:val="0"/>
          <w:noProof/>
          <w:lang w:val="ru-RU" w:eastAsia="ru-RU"/>
        </w:rPr>
      </w:pPr>
      <w:hyperlink w:anchor="_Toc117677898" w:history="1">
        <w:r w:rsidR="00F50483" w:rsidRPr="00B974DC">
          <w:rPr>
            <w:rStyle w:val="ac"/>
            <w:rFonts w:cs="Times New Roman"/>
            <w:noProof/>
            <w:lang w:bidi="ru-RU"/>
          </w:rPr>
          <w:t>Статья 19 Внесение изменений в настоящие Правила</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_Toc117677898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14</w:t>
        </w:r>
        <w:r w:rsidR="00F50483" w:rsidRPr="00B974DC">
          <w:rPr>
            <w:rFonts w:cs="Times New Roman"/>
            <w:noProof/>
            <w:webHidden/>
          </w:rPr>
          <w:fldChar w:fldCharType="end"/>
        </w:r>
      </w:hyperlink>
    </w:p>
    <w:p w14:paraId="25176C09" w14:textId="0BB318F9" w:rsidR="00F50483" w:rsidRPr="00B974DC" w:rsidRDefault="00000000">
      <w:pPr>
        <w:pStyle w:val="26"/>
        <w:tabs>
          <w:tab w:val="right" w:leader="dot" w:pos="10199"/>
        </w:tabs>
        <w:rPr>
          <w:rFonts w:eastAsiaTheme="minorEastAsia" w:cs="Times New Roman"/>
          <w:b w:val="0"/>
          <w:bCs w:val="0"/>
          <w:noProof/>
          <w:lang w:val="ru-RU" w:eastAsia="ru-RU"/>
        </w:rPr>
      </w:pPr>
      <w:hyperlink w:anchor="_Toc117677899" w:history="1">
        <w:r w:rsidR="00F50483" w:rsidRPr="00B974DC">
          <w:rPr>
            <w:rStyle w:val="ac"/>
            <w:rFonts w:cs="Times New Roman"/>
            <w:noProof/>
            <w:lang w:bidi="ru-RU"/>
          </w:rPr>
          <w:t>Глава 7 Регулирование иных вопросов землепользования и застройки</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_Toc117677899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14</w:t>
        </w:r>
        <w:r w:rsidR="00F50483" w:rsidRPr="00B974DC">
          <w:rPr>
            <w:rFonts w:cs="Times New Roman"/>
            <w:noProof/>
            <w:webHidden/>
          </w:rPr>
          <w:fldChar w:fldCharType="end"/>
        </w:r>
      </w:hyperlink>
    </w:p>
    <w:p w14:paraId="0E986A17" w14:textId="0719E828"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00" w:history="1">
        <w:r w:rsidR="00F50483" w:rsidRPr="00B974DC">
          <w:rPr>
            <w:rStyle w:val="ac"/>
            <w:rFonts w:cs="Times New Roman"/>
            <w:noProof/>
            <w:lang w:bidi="ru-RU"/>
          </w:rPr>
          <w:t>Статья 20 Действие настоящих Правил по отношению к градостроительной документации</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_Toc117677900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14</w:t>
        </w:r>
        <w:r w:rsidR="00F50483" w:rsidRPr="00B974DC">
          <w:rPr>
            <w:rFonts w:cs="Times New Roman"/>
            <w:noProof/>
            <w:webHidden/>
          </w:rPr>
          <w:fldChar w:fldCharType="end"/>
        </w:r>
      </w:hyperlink>
    </w:p>
    <w:p w14:paraId="082ABF83" w14:textId="25A857C8"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01" w:history="1">
        <w:r w:rsidR="00F50483" w:rsidRPr="00B974DC">
          <w:rPr>
            <w:rStyle w:val="ac"/>
            <w:rFonts w:cs="Times New Roman"/>
            <w:noProof/>
            <w:lang w:bidi="ru-RU"/>
          </w:rPr>
          <w:t>Статья 21   Ответственность за нарушение настоящих Правил</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_Toc117677901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14</w:t>
        </w:r>
        <w:r w:rsidR="00F50483" w:rsidRPr="00B974DC">
          <w:rPr>
            <w:rFonts w:cs="Times New Roman"/>
            <w:noProof/>
            <w:webHidden/>
          </w:rPr>
          <w:fldChar w:fldCharType="end"/>
        </w:r>
      </w:hyperlink>
    </w:p>
    <w:p w14:paraId="6B01BF2E" w14:textId="4E8213B9" w:rsidR="00F50483" w:rsidRPr="00B974DC" w:rsidRDefault="00000000">
      <w:pPr>
        <w:pStyle w:val="12"/>
        <w:tabs>
          <w:tab w:val="left" w:pos="1100"/>
          <w:tab w:val="right" w:leader="dot" w:pos="10199"/>
        </w:tabs>
        <w:rPr>
          <w:rFonts w:eastAsiaTheme="minorEastAsia" w:cs="Times New Roman"/>
          <w:b w:val="0"/>
          <w:noProof/>
          <w:lang w:val="ru-RU" w:eastAsia="ru-RU"/>
        </w:rPr>
      </w:pPr>
      <w:hyperlink w:anchor="_Toc117677902" w:history="1">
        <w:r w:rsidR="00F50483" w:rsidRPr="00B974DC">
          <w:rPr>
            <w:rStyle w:val="ac"/>
            <w:rFonts w:cs="Times New Roman"/>
            <w:bCs/>
            <w:noProof/>
            <w:lang w:bidi="ru-RU"/>
          </w:rPr>
          <w:t>Часть II</w:t>
        </w:r>
        <w:r w:rsidR="00F50483" w:rsidRPr="00B974DC">
          <w:rPr>
            <w:rFonts w:eastAsiaTheme="minorEastAsia" w:cs="Times New Roman"/>
            <w:b w:val="0"/>
            <w:noProof/>
            <w:lang w:val="ru-RU" w:eastAsia="ru-RU"/>
          </w:rPr>
          <w:tab/>
        </w:r>
        <w:r w:rsidR="00F50483" w:rsidRPr="00B974DC">
          <w:rPr>
            <w:rStyle w:val="ac"/>
            <w:rFonts w:cs="Times New Roman"/>
            <w:bCs/>
            <w:noProof/>
            <w:lang w:bidi="ru-RU"/>
          </w:rPr>
          <w:t>Карты градостроительного зонирования</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_Toc117677902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16</w:t>
        </w:r>
        <w:r w:rsidR="00F50483" w:rsidRPr="00B974DC">
          <w:rPr>
            <w:rFonts w:cs="Times New Roman"/>
            <w:noProof/>
            <w:webHidden/>
          </w:rPr>
          <w:fldChar w:fldCharType="end"/>
        </w:r>
      </w:hyperlink>
    </w:p>
    <w:p w14:paraId="3D104990" w14:textId="2D2E5D81" w:rsidR="00F50483" w:rsidRPr="00B974DC" w:rsidRDefault="00000000">
      <w:pPr>
        <w:pStyle w:val="26"/>
        <w:tabs>
          <w:tab w:val="left" w:pos="1540"/>
          <w:tab w:val="right" w:leader="dot" w:pos="10199"/>
        </w:tabs>
        <w:rPr>
          <w:rFonts w:eastAsiaTheme="minorEastAsia" w:cs="Times New Roman"/>
          <w:b w:val="0"/>
          <w:bCs w:val="0"/>
          <w:noProof/>
          <w:lang w:val="ru-RU" w:eastAsia="ru-RU"/>
        </w:rPr>
      </w:pPr>
      <w:hyperlink w:anchor="_Toc117677903" w:history="1">
        <w:r w:rsidR="00F50483" w:rsidRPr="00B974DC">
          <w:rPr>
            <w:rStyle w:val="ac"/>
            <w:rFonts w:cs="Times New Roman"/>
            <w:noProof/>
            <w:lang w:bidi="ru-RU"/>
          </w:rPr>
          <w:t>Статья 22</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Карта градостроительного зонирования территории Устинкинского сельсовета Орджоникидзевского района Республики Хакасия</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_Toc117677903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16</w:t>
        </w:r>
        <w:r w:rsidR="00F50483" w:rsidRPr="00B974DC">
          <w:rPr>
            <w:rFonts w:cs="Times New Roman"/>
            <w:noProof/>
            <w:webHidden/>
          </w:rPr>
          <w:fldChar w:fldCharType="end"/>
        </w:r>
      </w:hyperlink>
    </w:p>
    <w:p w14:paraId="34E2EAE9" w14:textId="57B4FE3E" w:rsidR="00F50483" w:rsidRPr="00B974DC" w:rsidRDefault="00000000">
      <w:pPr>
        <w:pStyle w:val="26"/>
        <w:tabs>
          <w:tab w:val="left" w:pos="1540"/>
          <w:tab w:val="right" w:leader="dot" w:pos="10199"/>
        </w:tabs>
        <w:rPr>
          <w:rFonts w:eastAsiaTheme="minorEastAsia" w:cs="Times New Roman"/>
          <w:b w:val="0"/>
          <w:bCs w:val="0"/>
          <w:noProof/>
          <w:lang w:val="ru-RU" w:eastAsia="ru-RU"/>
        </w:rPr>
      </w:pPr>
      <w:hyperlink w:anchor="_Toc117677904" w:history="1">
        <w:r w:rsidR="00F50483" w:rsidRPr="00B974DC">
          <w:rPr>
            <w:rStyle w:val="ac"/>
            <w:rFonts w:cs="Times New Roman"/>
            <w:noProof/>
            <w:lang w:bidi="ru-RU"/>
          </w:rPr>
          <w:t>Статья 23</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Карта зон с особыми условиями территории Устинкинского сельсовета Орджоникидзевского района Республики Хакасии</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_Toc117677904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16</w:t>
        </w:r>
        <w:r w:rsidR="00F50483" w:rsidRPr="00B974DC">
          <w:rPr>
            <w:rFonts w:cs="Times New Roman"/>
            <w:noProof/>
            <w:webHidden/>
          </w:rPr>
          <w:fldChar w:fldCharType="end"/>
        </w:r>
      </w:hyperlink>
    </w:p>
    <w:p w14:paraId="005ABF12" w14:textId="519DD8B5" w:rsidR="00F50483" w:rsidRPr="00B974DC" w:rsidRDefault="00000000">
      <w:pPr>
        <w:pStyle w:val="12"/>
        <w:tabs>
          <w:tab w:val="left" w:pos="1320"/>
          <w:tab w:val="right" w:leader="dot" w:pos="10199"/>
        </w:tabs>
        <w:rPr>
          <w:rFonts w:eastAsiaTheme="minorEastAsia" w:cs="Times New Roman"/>
          <w:b w:val="0"/>
          <w:noProof/>
          <w:lang w:val="ru-RU" w:eastAsia="ru-RU"/>
        </w:rPr>
      </w:pPr>
      <w:hyperlink w:anchor="_Toc117677905" w:history="1">
        <w:r w:rsidR="00F50483" w:rsidRPr="00B974DC">
          <w:rPr>
            <w:rStyle w:val="ac"/>
            <w:rFonts w:cs="Times New Roman"/>
            <w:noProof/>
            <w:lang w:bidi="ru-RU"/>
          </w:rPr>
          <w:t>Часть III</w:t>
        </w:r>
        <w:r w:rsidR="00F50483" w:rsidRPr="00B974DC">
          <w:rPr>
            <w:rFonts w:eastAsiaTheme="minorEastAsia" w:cs="Times New Roman"/>
            <w:b w:val="0"/>
            <w:noProof/>
            <w:lang w:val="ru-RU" w:eastAsia="ru-RU"/>
          </w:rPr>
          <w:tab/>
        </w:r>
        <w:r w:rsidR="00F50483" w:rsidRPr="00B974DC">
          <w:rPr>
            <w:rStyle w:val="ac"/>
            <w:rFonts w:cs="Times New Roman"/>
            <w:noProof/>
            <w:lang w:bidi="ru-RU"/>
          </w:rPr>
          <w:t>Градостроительные регламенты</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_Toc117677905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17</w:t>
        </w:r>
        <w:r w:rsidR="00F50483" w:rsidRPr="00B974DC">
          <w:rPr>
            <w:rFonts w:cs="Times New Roman"/>
            <w:noProof/>
            <w:webHidden/>
          </w:rPr>
          <w:fldChar w:fldCharType="end"/>
        </w:r>
      </w:hyperlink>
    </w:p>
    <w:p w14:paraId="3460C186" w14:textId="12551B47" w:rsidR="00F50483" w:rsidRPr="00B974DC" w:rsidRDefault="00000000">
      <w:pPr>
        <w:pStyle w:val="26"/>
        <w:tabs>
          <w:tab w:val="left" w:pos="1320"/>
          <w:tab w:val="right" w:leader="dot" w:pos="10199"/>
        </w:tabs>
        <w:rPr>
          <w:rFonts w:eastAsiaTheme="minorEastAsia" w:cs="Times New Roman"/>
          <w:b w:val="0"/>
          <w:bCs w:val="0"/>
          <w:noProof/>
          <w:lang w:val="ru-RU" w:eastAsia="ru-RU"/>
        </w:rPr>
      </w:pPr>
      <w:hyperlink w:anchor="_Toc117677906" w:history="1">
        <w:r w:rsidR="00F50483" w:rsidRPr="00B974DC">
          <w:rPr>
            <w:rStyle w:val="ac"/>
            <w:rFonts w:cs="Times New Roman"/>
            <w:noProof/>
            <w:lang w:bidi="ru-RU"/>
          </w:rPr>
          <w:t>Глава 8</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Градостроительные регламенты</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_Toc117677906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17</w:t>
        </w:r>
        <w:r w:rsidR="00F50483" w:rsidRPr="00B974DC">
          <w:rPr>
            <w:rFonts w:cs="Times New Roman"/>
            <w:noProof/>
            <w:webHidden/>
          </w:rPr>
          <w:fldChar w:fldCharType="end"/>
        </w:r>
      </w:hyperlink>
    </w:p>
    <w:p w14:paraId="7EECFD0E" w14:textId="4D1611F4"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07" w:history="1">
        <w:r w:rsidR="00F50483" w:rsidRPr="00B974DC">
          <w:rPr>
            <w:rStyle w:val="ac"/>
            <w:rFonts w:cs="Times New Roman"/>
            <w:noProof/>
            <w:lang w:bidi="ru-RU"/>
          </w:rPr>
          <w:t>Статья 24 Перечень территориальных зон, выделенных на карте градостроительного зонирования территории Устинкинского сельсовета Орджоникидзевского района Республики Хакасия</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_Toc117677907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17</w:t>
        </w:r>
        <w:r w:rsidR="00F50483" w:rsidRPr="00B974DC">
          <w:rPr>
            <w:rFonts w:cs="Times New Roman"/>
            <w:noProof/>
            <w:webHidden/>
          </w:rPr>
          <w:fldChar w:fldCharType="end"/>
        </w:r>
      </w:hyperlink>
    </w:p>
    <w:p w14:paraId="64B50655" w14:textId="621E9860"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08" w:history="1">
        <w:r w:rsidR="00F50483" w:rsidRPr="00B974DC">
          <w:rPr>
            <w:rStyle w:val="ac"/>
            <w:rFonts w:cs="Times New Roman"/>
            <w:noProof/>
            <w:lang w:bidi="ru-RU"/>
          </w:rPr>
          <w:t>Статья 25 Градостроительные регламенты. Жилые зоны</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_Toc117677908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19</w:t>
        </w:r>
        <w:r w:rsidR="00F50483" w:rsidRPr="00B974DC">
          <w:rPr>
            <w:rFonts w:cs="Times New Roman"/>
            <w:noProof/>
            <w:webHidden/>
          </w:rPr>
          <w:fldChar w:fldCharType="end"/>
        </w:r>
      </w:hyperlink>
    </w:p>
    <w:p w14:paraId="0FC0DBA6" w14:textId="4325CC35"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09" w:history="1">
        <w:r w:rsidR="00F50483" w:rsidRPr="00B974DC">
          <w:rPr>
            <w:rStyle w:val="ac"/>
            <w:rFonts w:cs="Times New Roman"/>
            <w:noProof/>
            <w:lang w:bidi="ru-RU"/>
          </w:rPr>
          <w:t>Зона застройки индивидуальными жилыми домами (Ж-1)</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_Toc117677909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19</w:t>
        </w:r>
        <w:r w:rsidR="00F50483" w:rsidRPr="00B974DC">
          <w:rPr>
            <w:rFonts w:cs="Times New Roman"/>
            <w:noProof/>
            <w:webHidden/>
          </w:rPr>
          <w:fldChar w:fldCharType="end"/>
        </w:r>
      </w:hyperlink>
    </w:p>
    <w:p w14:paraId="74B730F0" w14:textId="240AF6F6"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10" w:history="1">
        <w:r w:rsidR="00F50483" w:rsidRPr="00B974DC">
          <w:rPr>
            <w:rStyle w:val="ac"/>
            <w:rFonts w:cs="Times New Roman"/>
            <w:noProof/>
            <w:lang w:bidi="ru-RU"/>
          </w:rPr>
          <w:t>Статья 26    Градостроительные регламенты. Общественно-деловые зоны</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_Toc117677910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25</w:t>
        </w:r>
        <w:r w:rsidR="00F50483" w:rsidRPr="00B974DC">
          <w:rPr>
            <w:rFonts w:cs="Times New Roman"/>
            <w:noProof/>
            <w:webHidden/>
          </w:rPr>
          <w:fldChar w:fldCharType="end"/>
        </w:r>
      </w:hyperlink>
    </w:p>
    <w:p w14:paraId="32DD6BE3" w14:textId="31C38574"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11" w:history="1">
        <w:r w:rsidR="00F50483" w:rsidRPr="00B974DC">
          <w:rPr>
            <w:rStyle w:val="ac"/>
            <w:rFonts w:cs="Times New Roman"/>
            <w:noProof/>
            <w:lang w:bidi="ru-RU"/>
          </w:rPr>
          <w:t>Общественно-деловая зона (ОД-1)</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_Toc117677911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25</w:t>
        </w:r>
        <w:r w:rsidR="00F50483" w:rsidRPr="00B974DC">
          <w:rPr>
            <w:rFonts w:cs="Times New Roman"/>
            <w:noProof/>
            <w:webHidden/>
          </w:rPr>
          <w:fldChar w:fldCharType="end"/>
        </w:r>
      </w:hyperlink>
    </w:p>
    <w:p w14:paraId="7380B150" w14:textId="12B5CD22" w:rsidR="00F50483" w:rsidRPr="00B974DC" w:rsidRDefault="00000000">
      <w:pPr>
        <w:pStyle w:val="26"/>
        <w:tabs>
          <w:tab w:val="left" w:pos="1540"/>
          <w:tab w:val="right" w:leader="dot" w:pos="10199"/>
        </w:tabs>
        <w:rPr>
          <w:rFonts w:eastAsiaTheme="minorEastAsia" w:cs="Times New Roman"/>
          <w:b w:val="0"/>
          <w:bCs w:val="0"/>
          <w:noProof/>
          <w:lang w:val="ru-RU" w:eastAsia="ru-RU"/>
        </w:rPr>
      </w:pPr>
      <w:hyperlink w:anchor="_Toc117677912" w:history="1">
        <w:r w:rsidR="00F50483" w:rsidRPr="00B974DC">
          <w:rPr>
            <w:rStyle w:val="ac"/>
            <w:rFonts w:cs="Times New Roman"/>
            <w:noProof/>
            <w:lang w:bidi="ru-RU"/>
          </w:rPr>
          <w:t>Статья 27</w:t>
        </w:r>
        <w:r w:rsidR="00F50483" w:rsidRPr="00B974DC">
          <w:rPr>
            <w:rFonts w:eastAsiaTheme="minorEastAsia" w:cs="Times New Roman"/>
            <w:b w:val="0"/>
            <w:bCs w:val="0"/>
            <w:noProof/>
            <w:lang w:val="ru-RU" w:eastAsia="ru-RU"/>
          </w:rPr>
          <w:tab/>
        </w:r>
        <w:r w:rsidR="00F50483" w:rsidRPr="00B974DC">
          <w:rPr>
            <w:rStyle w:val="ac"/>
            <w:rFonts w:cs="Times New Roman"/>
            <w:noProof/>
            <w:lang w:bidi="ru-RU"/>
          </w:rPr>
          <w:t xml:space="preserve">Градостроительные регламенты. </w:t>
        </w:r>
        <w:r w:rsidR="00F50483" w:rsidRPr="00B974DC">
          <w:rPr>
            <w:rStyle w:val="ac"/>
            <w:rFonts w:cs="Times New Roman"/>
            <w:noProof/>
            <w:shd w:val="clear" w:color="auto" w:fill="FFFFFF"/>
            <w:lang w:bidi="ru-RU"/>
          </w:rPr>
          <w:t>Производственных зон, зон инженерной и транспортной инфраструктур</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_Toc117677912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30</w:t>
        </w:r>
        <w:r w:rsidR="00F50483" w:rsidRPr="00B974DC">
          <w:rPr>
            <w:rFonts w:cs="Times New Roman"/>
            <w:noProof/>
            <w:webHidden/>
          </w:rPr>
          <w:fldChar w:fldCharType="end"/>
        </w:r>
      </w:hyperlink>
    </w:p>
    <w:p w14:paraId="2B1F3FB4" w14:textId="640E6E23"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13" w:history="1">
        <w:r w:rsidR="00F50483" w:rsidRPr="00B974DC">
          <w:rPr>
            <w:rStyle w:val="ac"/>
            <w:rFonts w:cs="Times New Roman"/>
            <w:noProof/>
            <w:lang w:bidi="ru-RU"/>
          </w:rPr>
          <w:t>Производственная зона (П-1)</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_Toc117677913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30</w:t>
        </w:r>
        <w:r w:rsidR="00F50483" w:rsidRPr="00B974DC">
          <w:rPr>
            <w:rFonts w:cs="Times New Roman"/>
            <w:noProof/>
            <w:webHidden/>
          </w:rPr>
          <w:fldChar w:fldCharType="end"/>
        </w:r>
      </w:hyperlink>
    </w:p>
    <w:p w14:paraId="68DB96C2" w14:textId="2D842C78"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14" w:history="1">
        <w:r w:rsidR="00F50483" w:rsidRPr="00B974DC">
          <w:rPr>
            <w:rStyle w:val="ac"/>
            <w:rFonts w:cs="Times New Roman"/>
            <w:noProof/>
            <w:lang w:bidi="ru-RU"/>
          </w:rPr>
          <w:t>Зона автомобильного транспорта (Т-1)</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_Toc117677914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34</w:t>
        </w:r>
        <w:r w:rsidR="00F50483" w:rsidRPr="00B974DC">
          <w:rPr>
            <w:rFonts w:cs="Times New Roman"/>
            <w:noProof/>
            <w:webHidden/>
          </w:rPr>
          <w:fldChar w:fldCharType="end"/>
        </w:r>
      </w:hyperlink>
    </w:p>
    <w:p w14:paraId="4B337D6C" w14:textId="5534F1A5"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15" w:history="1">
        <w:r w:rsidR="00F50483" w:rsidRPr="00B974DC">
          <w:rPr>
            <w:rStyle w:val="ac"/>
            <w:rFonts w:cs="Times New Roman"/>
            <w:noProof/>
            <w:lang w:bidi="ru-RU"/>
          </w:rPr>
          <w:t>Зона улично-дорожной сети (Т-2)</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_Toc117677915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37</w:t>
        </w:r>
        <w:r w:rsidR="00F50483" w:rsidRPr="00B974DC">
          <w:rPr>
            <w:rFonts w:cs="Times New Roman"/>
            <w:noProof/>
            <w:webHidden/>
          </w:rPr>
          <w:fldChar w:fldCharType="end"/>
        </w:r>
      </w:hyperlink>
    </w:p>
    <w:p w14:paraId="115F761F" w14:textId="555616D7"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16" w:history="1">
        <w:r w:rsidR="00F50483" w:rsidRPr="00B974DC">
          <w:rPr>
            <w:rStyle w:val="ac"/>
            <w:rFonts w:cs="Times New Roman"/>
            <w:noProof/>
            <w:lang w:bidi="ru-RU"/>
          </w:rPr>
          <w:t>Статья 28 Градостроительные регламенты. Зоны сельскохозяйственного использования</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_Toc117677916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39</w:t>
        </w:r>
        <w:r w:rsidR="00F50483" w:rsidRPr="00B974DC">
          <w:rPr>
            <w:rFonts w:cs="Times New Roman"/>
            <w:noProof/>
            <w:webHidden/>
          </w:rPr>
          <w:fldChar w:fldCharType="end"/>
        </w:r>
      </w:hyperlink>
    </w:p>
    <w:p w14:paraId="16434D98" w14:textId="71411D05"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17" w:history="1">
        <w:r w:rsidR="00F50483" w:rsidRPr="00B974DC">
          <w:rPr>
            <w:rStyle w:val="ac"/>
            <w:rFonts w:cs="Times New Roman"/>
            <w:noProof/>
            <w:lang w:bidi="ru-RU"/>
          </w:rPr>
          <w:t>Зона сельскохозяйственного использования (СХ-1)</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_Toc117677917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39</w:t>
        </w:r>
        <w:r w:rsidR="00F50483" w:rsidRPr="00B974DC">
          <w:rPr>
            <w:rFonts w:cs="Times New Roman"/>
            <w:noProof/>
            <w:webHidden/>
          </w:rPr>
          <w:fldChar w:fldCharType="end"/>
        </w:r>
      </w:hyperlink>
    </w:p>
    <w:p w14:paraId="2F047AE4" w14:textId="19FD6F3C"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18" w:history="1">
        <w:r w:rsidR="00F50483" w:rsidRPr="00B974DC">
          <w:rPr>
            <w:rStyle w:val="ac"/>
            <w:rFonts w:cs="Times New Roman"/>
            <w:noProof/>
            <w:lang w:bidi="ru-RU"/>
          </w:rPr>
          <w:t>Зона сельскохозяйственного использования за границами населенного пункта (СХ-2)</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_Toc117677918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43</w:t>
        </w:r>
        <w:r w:rsidR="00F50483" w:rsidRPr="00B974DC">
          <w:rPr>
            <w:rFonts w:cs="Times New Roman"/>
            <w:noProof/>
            <w:webHidden/>
          </w:rPr>
          <w:fldChar w:fldCharType="end"/>
        </w:r>
      </w:hyperlink>
    </w:p>
    <w:p w14:paraId="59EB38EB" w14:textId="7230F27B"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19" w:history="1">
        <w:r w:rsidR="00F50483" w:rsidRPr="00B974DC">
          <w:rPr>
            <w:rStyle w:val="ac"/>
            <w:rFonts w:cs="Times New Roman"/>
            <w:noProof/>
            <w:lang w:bidi="ru-RU"/>
          </w:rPr>
          <w:t>Статья 29 Градостроительные регламенты. Зоны рекреационного назначения</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_Toc117677919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48</w:t>
        </w:r>
        <w:r w:rsidR="00F50483" w:rsidRPr="00B974DC">
          <w:rPr>
            <w:rFonts w:cs="Times New Roman"/>
            <w:noProof/>
            <w:webHidden/>
          </w:rPr>
          <w:fldChar w:fldCharType="end"/>
        </w:r>
      </w:hyperlink>
    </w:p>
    <w:p w14:paraId="2FF38323" w14:textId="3598DAA3"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20" w:history="1">
        <w:r w:rsidR="00F50483" w:rsidRPr="00B974DC">
          <w:rPr>
            <w:rStyle w:val="ac"/>
            <w:rFonts w:cs="Times New Roman"/>
            <w:noProof/>
            <w:lang w:bidi="ru-RU"/>
          </w:rPr>
          <w:t>Зона природного ландшафта (Р-1)</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_Toc117677920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48</w:t>
        </w:r>
        <w:r w:rsidR="00F50483" w:rsidRPr="00B974DC">
          <w:rPr>
            <w:rFonts w:cs="Times New Roman"/>
            <w:noProof/>
            <w:webHidden/>
          </w:rPr>
          <w:fldChar w:fldCharType="end"/>
        </w:r>
      </w:hyperlink>
    </w:p>
    <w:p w14:paraId="2BFAA18B" w14:textId="4D758324"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21" w:history="1">
        <w:r w:rsidR="00F50483" w:rsidRPr="00B974DC">
          <w:rPr>
            <w:rStyle w:val="ac"/>
            <w:rFonts w:cs="Times New Roman"/>
            <w:noProof/>
            <w:lang w:bidi="ru-RU"/>
          </w:rPr>
          <w:t>Зона развития спорта и отдыха (Р-2)</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_Toc117677921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50</w:t>
        </w:r>
        <w:r w:rsidR="00F50483" w:rsidRPr="00B974DC">
          <w:rPr>
            <w:rFonts w:cs="Times New Roman"/>
            <w:noProof/>
            <w:webHidden/>
          </w:rPr>
          <w:fldChar w:fldCharType="end"/>
        </w:r>
      </w:hyperlink>
    </w:p>
    <w:p w14:paraId="49142471" w14:textId="210FBD36"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22" w:history="1">
        <w:r w:rsidR="00F50483" w:rsidRPr="00B974DC">
          <w:rPr>
            <w:rStyle w:val="ac"/>
            <w:rFonts w:cs="Times New Roman"/>
            <w:noProof/>
            <w:lang w:bidi="ru-RU"/>
          </w:rPr>
          <w:t>Статья 30 Градостроительные регламенты. Зоны специального назначения</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_Toc117677922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52</w:t>
        </w:r>
        <w:r w:rsidR="00F50483" w:rsidRPr="00B974DC">
          <w:rPr>
            <w:rFonts w:cs="Times New Roman"/>
            <w:noProof/>
            <w:webHidden/>
          </w:rPr>
          <w:fldChar w:fldCharType="end"/>
        </w:r>
      </w:hyperlink>
    </w:p>
    <w:p w14:paraId="24C6DFD0" w14:textId="5E337376"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23" w:history="1">
        <w:r w:rsidR="00F50483" w:rsidRPr="00B974DC">
          <w:rPr>
            <w:rStyle w:val="ac"/>
            <w:rFonts w:cs="Times New Roman"/>
            <w:noProof/>
            <w:lang w:bidi="ru-RU"/>
          </w:rPr>
          <w:t>Зона кладбищ (СН-1)</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_Toc117677923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52</w:t>
        </w:r>
        <w:r w:rsidR="00F50483" w:rsidRPr="00B974DC">
          <w:rPr>
            <w:rFonts w:cs="Times New Roman"/>
            <w:noProof/>
            <w:webHidden/>
          </w:rPr>
          <w:fldChar w:fldCharType="end"/>
        </w:r>
      </w:hyperlink>
    </w:p>
    <w:p w14:paraId="7C850374" w14:textId="14794DAD"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24" w:history="1">
        <w:r w:rsidR="00F50483" w:rsidRPr="00B974DC">
          <w:rPr>
            <w:rStyle w:val="ac"/>
            <w:rFonts w:cs="Times New Roman"/>
            <w:noProof/>
            <w:lang w:bidi="ru-RU"/>
          </w:rPr>
          <w:t>Зона складирования и захоронения отходов (СН-2)</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_Toc117677924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53</w:t>
        </w:r>
        <w:r w:rsidR="00F50483" w:rsidRPr="00B974DC">
          <w:rPr>
            <w:rFonts w:cs="Times New Roman"/>
            <w:noProof/>
            <w:webHidden/>
          </w:rPr>
          <w:fldChar w:fldCharType="end"/>
        </w:r>
      </w:hyperlink>
    </w:p>
    <w:p w14:paraId="15E271A1" w14:textId="062BB5F3"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25" w:history="1">
        <w:r w:rsidR="00F50483" w:rsidRPr="00B974DC">
          <w:rPr>
            <w:rStyle w:val="ac"/>
            <w:rFonts w:cs="Times New Roman"/>
            <w:noProof/>
            <w:lang w:bidi="ru-RU"/>
          </w:rPr>
          <w:t>Зона объектов специального назначения (СН-3)</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_Toc117677925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54</w:t>
        </w:r>
        <w:r w:rsidR="00F50483" w:rsidRPr="00B974DC">
          <w:rPr>
            <w:rFonts w:cs="Times New Roman"/>
            <w:noProof/>
            <w:webHidden/>
          </w:rPr>
          <w:fldChar w:fldCharType="end"/>
        </w:r>
      </w:hyperlink>
    </w:p>
    <w:p w14:paraId="2B2DE3F6" w14:textId="60C9FA9B" w:rsidR="00F50483" w:rsidRPr="00B974DC" w:rsidRDefault="00000000">
      <w:pPr>
        <w:pStyle w:val="12"/>
        <w:tabs>
          <w:tab w:val="right" w:leader="dot" w:pos="10199"/>
        </w:tabs>
        <w:rPr>
          <w:rFonts w:eastAsiaTheme="minorEastAsia" w:cs="Times New Roman"/>
          <w:b w:val="0"/>
          <w:noProof/>
          <w:lang w:val="ru-RU" w:eastAsia="ru-RU"/>
        </w:rPr>
      </w:pPr>
      <w:hyperlink w:anchor="_Toc117677926" w:history="1">
        <w:r w:rsidR="00F50483" w:rsidRPr="00B974DC">
          <w:rPr>
            <w:rStyle w:val="ac"/>
            <w:rFonts w:cs="Times New Roman"/>
            <w:noProof/>
            <w:lang w:bidi="ru-RU"/>
          </w:rPr>
          <w:t>Статья 31. Требования к содержанию и использованию объекта культурного наследия, включенного в реестр, выявленного объекта культурного наследия</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_Toc117677926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55</w:t>
        </w:r>
        <w:r w:rsidR="00F50483" w:rsidRPr="00B974DC">
          <w:rPr>
            <w:rFonts w:cs="Times New Roman"/>
            <w:noProof/>
            <w:webHidden/>
          </w:rPr>
          <w:fldChar w:fldCharType="end"/>
        </w:r>
      </w:hyperlink>
    </w:p>
    <w:p w14:paraId="1A8F303B" w14:textId="21A064B0"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27" w:history="1">
        <w:r w:rsidR="00F50483" w:rsidRPr="00B974DC">
          <w:rPr>
            <w:rStyle w:val="ac"/>
            <w:rFonts w:cs="Times New Roman"/>
            <w:noProof/>
            <w:lang w:bidi="ru-RU"/>
          </w:rPr>
          <w:t xml:space="preserve">Глава 9 Ограничения использования земельных участков и объектов капитального </w:t>
        </w:r>
        <w:r w:rsidR="00F50483" w:rsidRPr="00B974DC">
          <w:rPr>
            <w:rStyle w:val="ac"/>
            <w:rFonts w:cs="Times New Roman"/>
            <w:noProof/>
            <w:lang w:bidi="ru-RU"/>
          </w:rPr>
          <w:br/>
          <w:t>строительства</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_Toc117677927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56</w:t>
        </w:r>
        <w:r w:rsidR="00F50483" w:rsidRPr="00B974DC">
          <w:rPr>
            <w:rFonts w:cs="Times New Roman"/>
            <w:noProof/>
            <w:webHidden/>
          </w:rPr>
          <w:fldChar w:fldCharType="end"/>
        </w:r>
      </w:hyperlink>
    </w:p>
    <w:p w14:paraId="023A1570" w14:textId="07333B9B"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28" w:history="1">
        <w:r w:rsidR="00F50483" w:rsidRPr="00B974DC">
          <w:rPr>
            <w:rStyle w:val="ac"/>
            <w:rFonts w:cs="Times New Roman"/>
            <w:noProof/>
            <w:lang w:bidi="ru-RU"/>
          </w:rPr>
          <w:t>Статья 32. Ограничения использования земельных участков и объектов капитального строительства на территории зон охраны объектов электросетевого хозяйства в установленных границах</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_Toc117677928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56</w:t>
        </w:r>
        <w:r w:rsidR="00F50483" w:rsidRPr="00B974DC">
          <w:rPr>
            <w:rFonts w:cs="Times New Roman"/>
            <w:noProof/>
            <w:webHidden/>
          </w:rPr>
          <w:fldChar w:fldCharType="end"/>
        </w:r>
      </w:hyperlink>
    </w:p>
    <w:p w14:paraId="0955208A" w14:textId="3BD97C06"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29" w:history="1">
        <w:r w:rsidR="00F50483" w:rsidRPr="00B974DC">
          <w:rPr>
            <w:rStyle w:val="ac"/>
            <w:rFonts w:cs="Times New Roman"/>
            <w:noProof/>
            <w:lang w:bidi="ru-RU"/>
          </w:rPr>
          <w:t>Статья 33. Ограничения использования земельных участков и объектов капитального строительства на территории охранных зон трубопроводов</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_Toc117677929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58</w:t>
        </w:r>
        <w:r w:rsidR="00F50483" w:rsidRPr="00B974DC">
          <w:rPr>
            <w:rFonts w:cs="Times New Roman"/>
            <w:noProof/>
            <w:webHidden/>
          </w:rPr>
          <w:fldChar w:fldCharType="end"/>
        </w:r>
      </w:hyperlink>
    </w:p>
    <w:p w14:paraId="21CE001D" w14:textId="2A7FD2BE"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30" w:history="1">
        <w:r w:rsidR="00F50483" w:rsidRPr="00B974DC">
          <w:rPr>
            <w:rStyle w:val="ac"/>
            <w:rFonts w:cs="Times New Roman"/>
            <w:noProof/>
            <w:lang w:bidi="ru-RU"/>
          </w:rPr>
          <w:t>Статья 34. Ограничения использования земельных участков и объектов капитального строительства на территории водоохранных зон и прибрежных полос</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_Toc117677930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59</w:t>
        </w:r>
        <w:r w:rsidR="00F50483" w:rsidRPr="00B974DC">
          <w:rPr>
            <w:rFonts w:cs="Times New Roman"/>
            <w:noProof/>
            <w:webHidden/>
          </w:rPr>
          <w:fldChar w:fldCharType="end"/>
        </w:r>
      </w:hyperlink>
    </w:p>
    <w:p w14:paraId="76E728EC" w14:textId="462496AA"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31" w:history="1">
        <w:r w:rsidR="00F50483" w:rsidRPr="00B974DC">
          <w:rPr>
            <w:rStyle w:val="ac"/>
            <w:rFonts w:cs="Times New Roman"/>
            <w:noProof/>
            <w:lang w:bidi="ru-RU"/>
          </w:rPr>
          <w:t>Статья 35.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_Toc117677931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60</w:t>
        </w:r>
        <w:r w:rsidR="00F50483" w:rsidRPr="00B974DC">
          <w:rPr>
            <w:rFonts w:cs="Times New Roman"/>
            <w:noProof/>
            <w:webHidden/>
          </w:rPr>
          <w:fldChar w:fldCharType="end"/>
        </w:r>
      </w:hyperlink>
    </w:p>
    <w:p w14:paraId="1D19D2DF" w14:textId="06D97244"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32" w:history="1">
        <w:r w:rsidR="00F50483" w:rsidRPr="00B974DC">
          <w:rPr>
            <w:rStyle w:val="ac"/>
            <w:rFonts w:cs="Times New Roman"/>
            <w:noProof/>
            <w:lang w:bidi="ru-RU"/>
          </w:rPr>
          <w:t>Статья 36. Ограничения использования земельных участков и объектов капитального строительства на территории придорожных полос автомобильных дорог</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_Toc117677932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61</w:t>
        </w:r>
        <w:r w:rsidR="00F50483" w:rsidRPr="00B974DC">
          <w:rPr>
            <w:rFonts w:cs="Times New Roman"/>
            <w:noProof/>
            <w:webHidden/>
          </w:rPr>
          <w:fldChar w:fldCharType="end"/>
        </w:r>
      </w:hyperlink>
    </w:p>
    <w:p w14:paraId="02BB6AE4" w14:textId="5A22837E" w:rsidR="00F50483" w:rsidRPr="00B974DC" w:rsidRDefault="00000000">
      <w:pPr>
        <w:pStyle w:val="26"/>
        <w:tabs>
          <w:tab w:val="right" w:leader="dot" w:pos="10199"/>
        </w:tabs>
        <w:rPr>
          <w:rFonts w:eastAsiaTheme="minorEastAsia" w:cs="Times New Roman"/>
          <w:b w:val="0"/>
          <w:bCs w:val="0"/>
          <w:noProof/>
          <w:lang w:val="ru-RU" w:eastAsia="ru-RU"/>
        </w:rPr>
      </w:pPr>
      <w:hyperlink w:anchor="_Toc117677933" w:history="1">
        <w:r w:rsidR="00F50483" w:rsidRPr="00B974DC">
          <w:rPr>
            <w:rStyle w:val="ac"/>
            <w:rFonts w:cs="Times New Roman"/>
            <w:noProof/>
            <w:lang w:bidi="ru-RU"/>
          </w:rPr>
          <w:t>Статья 37.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F50483" w:rsidRPr="00B974DC">
          <w:rPr>
            <w:rFonts w:cs="Times New Roman"/>
            <w:noProof/>
            <w:webHidden/>
          </w:rPr>
          <w:tab/>
        </w:r>
        <w:r w:rsidR="00F50483" w:rsidRPr="00B974DC">
          <w:rPr>
            <w:rFonts w:cs="Times New Roman"/>
            <w:noProof/>
            <w:webHidden/>
          </w:rPr>
          <w:fldChar w:fldCharType="begin"/>
        </w:r>
        <w:r w:rsidR="00F50483" w:rsidRPr="00B974DC">
          <w:rPr>
            <w:rFonts w:cs="Times New Roman"/>
            <w:noProof/>
            <w:webHidden/>
          </w:rPr>
          <w:instrText xml:space="preserve"> PAGEREF _Toc117677933 \h </w:instrText>
        </w:r>
        <w:r w:rsidR="00F50483" w:rsidRPr="00B974DC">
          <w:rPr>
            <w:rFonts w:cs="Times New Roman"/>
            <w:noProof/>
            <w:webHidden/>
          </w:rPr>
        </w:r>
        <w:r w:rsidR="00F50483" w:rsidRPr="00B974DC">
          <w:rPr>
            <w:rFonts w:cs="Times New Roman"/>
            <w:noProof/>
            <w:webHidden/>
          </w:rPr>
          <w:fldChar w:fldCharType="separate"/>
        </w:r>
        <w:r w:rsidR="00542B67" w:rsidRPr="00B974DC">
          <w:rPr>
            <w:rFonts w:cs="Times New Roman"/>
            <w:noProof/>
            <w:webHidden/>
          </w:rPr>
          <w:t>62</w:t>
        </w:r>
        <w:r w:rsidR="00F50483" w:rsidRPr="00B974DC">
          <w:rPr>
            <w:rFonts w:cs="Times New Roman"/>
            <w:noProof/>
            <w:webHidden/>
          </w:rPr>
          <w:fldChar w:fldCharType="end"/>
        </w:r>
      </w:hyperlink>
    </w:p>
    <w:p w14:paraId="6CF5EF0B" w14:textId="54E5534E" w:rsidR="00E231C2" w:rsidRPr="00B974DC" w:rsidRDefault="00E231C2" w:rsidP="00F544C9">
      <w:pPr>
        <w:pStyle w:val="p1"/>
        <w:rPr>
          <w:kern w:val="0"/>
          <w:sz w:val="22"/>
          <w:szCs w:val="22"/>
          <w:lang w:val="en-US" w:eastAsia="en-US" w:bidi="ar-SA"/>
        </w:rPr>
      </w:pPr>
      <w:r w:rsidRPr="00B974DC">
        <w:rPr>
          <w:kern w:val="0"/>
          <w:sz w:val="22"/>
          <w:szCs w:val="22"/>
          <w:lang w:val="en-US" w:eastAsia="en-US" w:bidi="ar-SA"/>
        </w:rPr>
        <w:fldChar w:fldCharType="end"/>
      </w:r>
    </w:p>
    <w:p w14:paraId="093DA662" w14:textId="77777777" w:rsidR="00E231C2" w:rsidRPr="00B974DC" w:rsidRDefault="00E231C2">
      <w:pPr>
        <w:rPr>
          <w:b/>
          <w:lang w:val="en-US" w:eastAsia="en-US" w:bidi="ar-SA"/>
        </w:rPr>
      </w:pPr>
      <w:r w:rsidRPr="00B974DC">
        <w:rPr>
          <w:lang w:val="en-US" w:eastAsia="en-US" w:bidi="ar-SA"/>
        </w:rPr>
        <w:br w:type="page"/>
      </w:r>
    </w:p>
    <w:p w14:paraId="623A615A" w14:textId="31E0698A" w:rsidR="00A41FDF" w:rsidRPr="00B974DC" w:rsidRDefault="00A41FDF" w:rsidP="00F544C9">
      <w:pPr>
        <w:pStyle w:val="p1"/>
        <w:rPr>
          <w:bCs/>
        </w:rPr>
      </w:pPr>
      <w:bookmarkStart w:id="26" w:name="_Toc117677873"/>
      <w:r w:rsidRPr="00B974DC">
        <w:rPr>
          <w:bCs/>
        </w:rPr>
        <w:lastRenderedPageBreak/>
        <w:t xml:space="preserve">Часть </w:t>
      </w:r>
      <w:r w:rsidRPr="00B974DC">
        <w:rPr>
          <w:bCs/>
          <w:lang w:val="en-US"/>
        </w:rPr>
        <w:t>I</w:t>
      </w:r>
      <w:r w:rsidRPr="00B974DC">
        <w:rPr>
          <w:bCs/>
        </w:rPr>
        <w:tab/>
        <w:t>Порядок применения правил землепользования и застройки и внесения в них изменений</w:t>
      </w:r>
      <w:bookmarkEnd w:id="26"/>
    </w:p>
    <w:p w14:paraId="74B5A2D1" w14:textId="77777777" w:rsidR="00A41FDF" w:rsidRPr="00B974DC" w:rsidRDefault="00A41FDF" w:rsidP="00A41FDF">
      <w:pPr>
        <w:ind w:firstLine="720"/>
        <w:jc w:val="both"/>
      </w:pPr>
    </w:p>
    <w:p w14:paraId="7734260E" w14:textId="77777777" w:rsidR="00A41FDF" w:rsidRPr="00B974DC" w:rsidRDefault="00A41FDF" w:rsidP="00F544C9">
      <w:pPr>
        <w:pStyle w:val="20"/>
      </w:pPr>
      <w:bookmarkStart w:id="27" w:name="_Toc110934014"/>
      <w:bookmarkStart w:id="28" w:name="_Toc117677874"/>
      <w:r w:rsidRPr="00B974DC">
        <w:t>Глава 1</w:t>
      </w:r>
      <w:r w:rsidRPr="00B974DC">
        <w:tab/>
        <w:t>Общие положения</w:t>
      </w:r>
      <w:bookmarkEnd w:id="27"/>
      <w:bookmarkEnd w:id="28"/>
    </w:p>
    <w:p w14:paraId="26A4EA4A" w14:textId="77777777" w:rsidR="00A41FDF" w:rsidRPr="00B974DC" w:rsidRDefault="00A41FDF" w:rsidP="00F544C9">
      <w:pPr>
        <w:pStyle w:val="20"/>
      </w:pPr>
    </w:p>
    <w:p w14:paraId="1FBCCE75" w14:textId="71364C81" w:rsidR="00A41FDF" w:rsidRPr="00B974DC" w:rsidRDefault="00A41FDF" w:rsidP="00F544C9">
      <w:pPr>
        <w:pStyle w:val="20"/>
        <w:rPr>
          <w:sz w:val="22"/>
          <w:szCs w:val="22"/>
        </w:rPr>
      </w:pPr>
      <w:bookmarkStart w:id="29" w:name="_Toc110934015"/>
      <w:bookmarkStart w:id="30" w:name="_Toc117677875"/>
      <w:r w:rsidRPr="00B974DC">
        <w:rPr>
          <w:sz w:val="22"/>
          <w:szCs w:val="22"/>
        </w:rPr>
        <w:t>Статья 1</w:t>
      </w:r>
      <w:r w:rsidRPr="00B974DC">
        <w:rPr>
          <w:sz w:val="22"/>
          <w:szCs w:val="22"/>
        </w:rPr>
        <w:tab/>
        <w:t xml:space="preserve">Основные принципы формирования правил землепользования и застройки </w:t>
      </w:r>
      <w:proofErr w:type="spellStart"/>
      <w:r w:rsidR="00B676D6" w:rsidRPr="00B974DC">
        <w:rPr>
          <w:sz w:val="22"/>
          <w:szCs w:val="22"/>
        </w:rPr>
        <w:t>Устинкинского</w:t>
      </w:r>
      <w:proofErr w:type="spellEnd"/>
      <w:r w:rsidRPr="00B974DC">
        <w:rPr>
          <w:sz w:val="22"/>
          <w:szCs w:val="22"/>
        </w:rPr>
        <w:t xml:space="preserve"> сельсовета </w:t>
      </w:r>
      <w:r w:rsidR="0081745E" w:rsidRPr="00B974DC">
        <w:rPr>
          <w:sz w:val="22"/>
          <w:szCs w:val="22"/>
        </w:rPr>
        <w:t>Орджоникидзевского</w:t>
      </w:r>
      <w:r w:rsidRPr="00B974DC">
        <w:rPr>
          <w:sz w:val="22"/>
          <w:szCs w:val="22"/>
        </w:rPr>
        <w:t xml:space="preserve"> района Республики Хакасия</w:t>
      </w:r>
      <w:bookmarkEnd w:id="29"/>
      <w:bookmarkEnd w:id="30"/>
      <w:r w:rsidRPr="00B974DC">
        <w:rPr>
          <w:sz w:val="22"/>
          <w:szCs w:val="22"/>
        </w:rPr>
        <w:t xml:space="preserve"> </w:t>
      </w:r>
    </w:p>
    <w:p w14:paraId="29493379" w14:textId="77777777" w:rsidR="00A41FDF" w:rsidRPr="00B974DC" w:rsidRDefault="00A41FDF" w:rsidP="00A41FDF">
      <w:pPr>
        <w:ind w:left="1800" w:hanging="1800"/>
      </w:pPr>
    </w:p>
    <w:p w14:paraId="7848820B" w14:textId="699C7991" w:rsidR="00A41FDF" w:rsidRPr="00B974DC" w:rsidRDefault="00A41FDF" w:rsidP="00A41FDF">
      <w:pPr>
        <w:ind w:firstLine="709"/>
        <w:jc w:val="both"/>
      </w:pPr>
      <w:r w:rsidRPr="00B974DC">
        <w:t xml:space="preserve">Правила землепользования и застройки </w:t>
      </w:r>
      <w:proofErr w:type="spellStart"/>
      <w:r w:rsidR="00B676D6" w:rsidRPr="00B974DC">
        <w:t>Устинкинского</w:t>
      </w:r>
      <w:proofErr w:type="spellEnd"/>
      <w:r w:rsidRPr="00B974DC">
        <w:t xml:space="preserve"> сельсовета </w:t>
      </w:r>
      <w:r w:rsidR="0081745E" w:rsidRPr="00B974DC">
        <w:t>Орджоникидзевского</w:t>
      </w:r>
      <w:r w:rsidRPr="00B974DC">
        <w:t xml:space="preserve"> района Республики Хакасия (далее – настоящие Правила, правила землепользования и застройки </w:t>
      </w:r>
      <w:proofErr w:type="spellStart"/>
      <w:r w:rsidR="00B676D6" w:rsidRPr="00B974DC">
        <w:t>Устинкинского</w:t>
      </w:r>
      <w:proofErr w:type="spellEnd"/>
      <w:r w:rsidRPr="00B974DC">
        <w:t xml:space="preserve"> сельсовета) являются нормативным правовым актом органов местного самоуправления </w:t>
      </w:r>
      <w:proofErr w:type="spellStart"/>
      <w:r w:rsidR="00B676D6" w:rsidRPr="00B974DC">
        <w:t>Устинкинского</w:t>
      </w:r>
      <w:proofErr w:type="spellEnd"/>
      <w:r w:rsidRPr="00B974DC">
        <w:t xml:space="preserve"> сельсовета </w:t>
      </w:r>
      <w:r w:rsidR="0081745E" w:rsidRPr="00B974DC">
        <w:t>Орджоникидзевского</w:t>
      </w:r>
      <w:r w:rsidRPr="00B974DC">
        <w:t xml:space="preserve"> района Республики Хакасия (далее – </w:t>
      </w:r>
      <w:proofErr w:type="spellStart"/>
      <w:r w:rsidR="00B676D6" w:rsidRPr="00B974DC">
        <w:t>Устинкинский</w:t>
      </w:r>
      <w:proofErr w:type="spellEnd"/>
      <w:r w:rsidRPr="00B974DC">
        <w:t xml:space="preserve"> сельсовет, поселение), принятым в соответствии со следующими нормативными правовыми актами:</w:t>
      </w:r>
    </w:p>
    <w:p w14:paraId="10B1DF14" w14:textId="77777777" w:rsidR="00A41FDF" w:rsidRPr="00B974DC" w:rsidRDefault="00A41FDF" w:rsidP="00A41FDF">
      <w:pPr>
        <w:ind w:left="1620" w:hanging="540"/>
        <w:jc w:val="both"/>
      </w:pPr>
      <w:r w:rsidRPr="00B974DC">
        <w:t>1</w:t>
      </w:r>
      <w:r w:rsidRPr="00B974DC">
        <w:tab/>
        <w:t xml:space="preserve">Градостроительный кодекс Российской Федерации (в редакции с последующими изменениями и дополнениями, вступившими в силу). </w:t>
      </w:r>
    </w:p>
    <w:p w14:paraId="12C7B824" w14:textId="77777777" w:rsidR="00A41FDF" w:rsidRPr="00B974DC" w:rsidRDefault="00A41FDF" w:rsidP="00A41FDF">
      <w:pPr>
        <w:ind w:left="1620" w:hanging="540"/>
        <w:jc w:val="both"/>
      </w:pPr>
      <w:r w:rsidRPr="00B974DC">
        <w:t>2</w:t>
      </w:r>
      <w:r w:rsidRPr="00B974DC">
        <w:tab/>
        <w:t>Земельный кодекс Российской Федерации (в редакции с последующими изменениями и дополнениями, вступившими в силу).</w:t>
      </w:r>
    </w:p>
    <w:p w14:paraId="12F0078F" w14:textId="77777777" w:rsidR="00A41FDF" w:rsidRPr="00B974DC" w:rsidRDefault="00A41FDF" w:rsidP="00A41FDF">
      <w:pPr>
        <w:ind w:left="1620" w:hanging="540"/>
        <w:jc w:val="both"/>
      </w:pPr>
      <w:r w:rsidRPr="00B974DC">
        <w:t>3</w:t>
      </w:r>
      <w:r w:rsidRPr="00B974DC">
        <w:tab/>
        <w:t>Водный кодекс Российской Федерации (в редакции с последующими изменениями и дополнениями, вступившими в силу).</w:t>
      </w:r>
    </w:p>
    <w:p w14:paraId="1D5EC18F" w14:textId="77777777" w:rsidR="00A41FDF" w:rsidRPr="00B974DC" w:rsidRDefault="00A41FDF" w:rsidP="00A41FDF">
      <w:pPr>
        <w:ind w:left="1620" w:hanging="540"/>
        <w:jc w:val="both"/>
      </w:pPr>
      <w:r w:rsidRPr="00B974DC">
        <w:t>4</w:t>
      </w:r>
      <w:r w:rsidRPr="00B974DC">
        <w:tab/>
        <w:t>Лесной кодекс Российской Федерации (в редакции с последующими изменениями и дополнениями, вступившими в силу).</w:t>
      </w:r>
    </w:p>
    <w:p w14:paraId="57343ECC" w14:textId="77777777" w:rsidR="00A41FDF" w:rsidRPr="00B974DC" w:rsidRDefault="00A41FDF" w:rsidP="00A41FDF">
      <w:pPr>
        <w:ind w:left="1620" w:hanging="540"/>
        <w:jc w:val="both"/>
      </w:pPr>
      <w:r w:rsidRPr="00B974DC">
        <w:t>5</w:t>
      </w:r>
      <w:r w:rsidRPr="00B974DC">
        <w:tab/>
        <w:t>Жилищный кодекс Российской Федерации (в редакции с последующими изменениями и дополнениями, вступившими в силу).</w:t>
      </w:r>
    </w:p>
    <w:p w14:paraId="0A5A0CA0" w14:textId="77777777" w:rsidR="00A41FDF" w:rsidRPr="00B974DC" w:rsidRDefault="00A41FDF" w:rsidP="00A41FDF">
      <w:pPr>
        <w:ind w:left="1620" w:hanging="540"/>
        <w:jc w:val="both"/>
      </w:pPr>
      <w:r w:rsidRPr="00B974DC">
        <w:t>6</w:t>
      </w:r>
      <w:r w:rsidRPr="00B974DC">
        <w:tab/>
        <w:t>Гражданский кодекс Российской Федерации (в редакции с последующими изменениями и дополнениями, вступившими в силу).</w:t>
      </w:r>
    </w:p>
    <w:p w14:paraId="3BA31AE9" w14:textId="77777777" w:rsidR="00A41FDF" w:rsidRPr="00B974DC" w:rsidRDefault="00A41FDF" w:rsidP="00A41FDF">
      <w:pPr>
        <w:ind w:left="1620" w:hanging="540"/>
        <w:jc w:val="both"/>
      </w:pPr>
      <w:r w:rsidRPr="00B974DC">
        <w:t>7</w:t>
      </w:r>
      <w:r w:rsidRPr="00B974DC">
        <w:tab/>
        <w:t>Федеральный закон от 06.10.2003 № 131-ФЗ «Об общих принципах организации местного самоуправления в Российской Федерации» (в редакции с последующими изменениями и дополнениями, вступившими в силу) (далее – Федеральный закон «Об общих принципах организации местного самоуправления в Российской Федерации»).</w:t>
      </w:r>
    </w:p>
    <w:p w14:paraId="7B4C2CBD" w14:textId="77777777" w:rsidR="00A41FDF" w:rsidRPr="00B974DC" w:rsidRDefault="00A41FDF" w:rsidP="00A41FDF">
      <w:pPr>
        <w:ind w:left="1620" w:hanging="540"/>
        <w:jc w:val="both"/>
      </w:pPr>
      <w:r w:rsidRPr="00B974DC">
        <w:t>8</w:t>
      </w:r>
      <w:r w:rsidRPr="00B974DC">
        <w:tab/>
        <w:t>Иные законы и нормативные правовые акты органов государственной власти Российской Федерации, Республики Хакасия (в редакции с последующими изменениями и дополнениями, вступившими в силу).</w:t>
      </w:r>
    </w:p>
    <w:p w14:paraId="345D5588" w14:textId="56981C69" w:rsidR="00A41FDF" w:rsidRPr="00B974DC" w:rsidRDefault="00A41FDF" w:rsidP="00A41FDF">
      <w:pPr>
        <w:ind w:left="1620" w:hanging="540"/>
        <w:jc w:val="both"/>
      </w:pPr>
      <w:r w:rsidRPr="00B974DC">
        <w:t>9</w:t>
      </w:r>
      <w:r w:rsidRPr="00B974DC">
        <w:tab/>
        <w:t xml:space="preserve">Устав муниципального образования </w:t>
      </w:r>
      <w:proofErr w:type="spellStart"/>
      <w:r w:rsidR="00B676D6" w:rsidRPr="00B974DC">
        <w:t>Устинкинский</w:t>
      </w:r>
      <w:proofErr w:type="spellEnd"/>
      <w:r w:rsidRPr="00B974DC">
        <w:t xml:space="preserve"> сельсовет (в редакции с последующими изменениями и дополнениями, вступившими в силу).</w:t>
      </w:r>
    </w:p>
    <w:p w14:paraId="7BA71A72" w14:textId="171660DB" w:rsidR="00A41FDF" w:rsidRPr="00B974DC" w:rsidRDefault="00A41FDF" w:rsidP="00A41FDF">
      <w:pPr>
        <w:ind w:left="1620" w:hanging="540"/>
        <w:jc w:val="both"/>
      </w:pPr>
      <w:r w:rsidRPr="00B974DC">
        <w:t>10</w:t>
      </w:r>
      <w:r w:rsidRPr="00B974DC">
        <w:tab/>
        <w:t xml:space="preserve">Иные нормативные правовые акты органов местного самоуправления </w:t>
      </w:r>
      <w:proofErr w:type="spellStart"/>
      <w:r w:rsidR="00B676D6" w:rsidRPr="00B974DC">
        <w:t>Устинкинского</w:t>
      </w:r>
      <w:proofErr w:type="spellEnd"/>
      <w:r w:rsidRPr="00B974DC">
        <w:t xml:space="preserve"> сельсовета (в редакции с последующими изменениями и дополнениями, вступившими в силу).</w:t>
      </w:r>
    </w:p>
    <w:p w14:paraId="54AE71A9" w14:textId="60E7DD2F" w:rsidR="00A41FDF" w:rsidRPr="00B974DC" w:rsidRDefault="00A41FDF" w:rsidP="00701217">
      <w:pPr>
        <w:ind w:firstLine="709"/>
        <w:jc w:val="both"/>
      </w:pPr>
      <w:r w:rsidRPr="00B974DC">
        <w:t xml:space="preserve">При разработке настоящих Правил учитывались документы территориального планирования Республики Хакасия, </w:t>
      </w:r>
      <w:r w:rsidR="0081745E" w:rsidRPr="00B974DC">
        <w:t>Орджоникидзевского</w:t>
      </w:r>
      <w:r w:rsidRPr="00B974DC">
        <w:t xml:space="preserve"> района, </w:t>
      </w:r>
      <w:proofErr w:type="spellStart"/>
      <w:r w:rsidR="00B676D6" w:rsidRPr="00B974DC">
        <w:t>Устинкинского</w:t>
      </w:r>
      <w:proofErr w:type="spellEnd"/>
      <w:r w:rsidRPr="00B974DC">
        <w:t xml:space="preserve"> сельсовета, а также документация по планировке территории поселения и иные материалы и документы, определяющие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w:t>
      </w:r>
      <w:proofErr w:type="spellStart"/>
      <w:r w:rsidR="00B676D6" w:rsidRPr="00B974DC">
        <w:t>Устинкинского</w:t>
      </w:r>
      <w:proofErr w:type="spellEnd"/>
      <w:r w:rsidRPr="00B974DC">
        <w:t xml:space="preserve"> сельсовета.</w:t>
      </w:r>
    </w:p>
    <w:p w14:paraId="434B501D" w14:textId="77777777" w:rsidR="00A41FDF" w:rsidRPr="00B974DC" w:rsidRDefault="00A41FDF" w:rsidP="00A41FDF">
      <w:pPr>
        <w:ind w:firstLine="708"/>
        <w:jc w:val="both"/>
      </w:pPr>
    </w:p>
    <w:p w14:paraId="3B4D3BB5" w14:textId="0CBF1873" w:rsidR="00A41FDF" w:rsidRPr="00B974DC" w:rsidRDefault="00A41FDF" w:rsidP="00F544C9">
      <w:pPr>
        <w:pStyle w:val="20"/>
      </w:pPr>
      <w:bookmarkStart w:id="31" w:name="_Toc110934016"/>
      <w:bookmarkStart w:id="32" w:name="_Toc117677876"/>
      <w:r w:rsidRPr="00B974DC">
        <w:t>Статья 2</w:t>
      </w:r>
      <w:r w:rsidRPr="00B974DC">
        <w:tab/>
        <w:t xml:space="preserve">Назначение и цели разработки правил землепользования и застройки </w:t>
      </w:r>
      <w:r w:rsidRPr="00B974DC">
        <w:br/>
      </w:r>
      <w:proofErr w:type="spellStart"/>
      <w:r w:rsidR="00B676D6" w:rsidRPr="00B974DC">
        <w:t>Устинкинского</w:t>
      </w:r>
      <w:proofErr w:type="spellEnd"/>
      <w:r w:rsidRPr="00B974DC">
        <w:t xml:space="preserve"> сельсовета</w:t>
      </w:r>
      <w:bookmarkEnd w:id="31"/>
      <w:bookmarkEnd w:id="32"/>
      <w:r w:rsidRPr="00B974DC">
        <w:t xml:space="preserve"> </w:t>
      </w:r>
    </w:p>
    <w:p w14:paraId="1CF85A0F" w14:textId="77777777" w:rsidR="00A41FDF" w:rsidRPr="00B974DC" w:rsidRDefault="00A41FDF" w:rsidP="00A41FDF">
      <w:pPr>
        <w:ind w:left="1800" w:hanging="1800"/>
      </w:pPr>
    </w:p>
    <w:p w14:paraId="7EA3B9FA" w14:textId="7B8DFD56" w:rsidR="00A41FDF" w:rsidRPr="00B974DC" w:rsidRDefault="00A41FDF" w:rsidP="00A41FDF">
      <w:pPr>
        <w:pStyle w:val="24"/>
        <w:tabs>
          <w:tab w:val="left" w:pos="1440"/>
        </w:tabs>
        <w:spacing w:line="240" w:lineRule="auto"/>
        <w:ind w:firstLine="709"/>
        <w:jc w:val="both"/>
      </w:pPr>
      <w:r w:rsidRPr="00B974DC">
        <w:t>1</w:t>
      </w:r>
      <w:r w:rsidRPr="00B974DC">
        <w:tab/>
        <w:t xml:space="preserve">Настоящие Правила в соответствии с законодательством Российской Федерации вводят в </w:t>
      </w:r>
      <w:proofErr w:type="spellStart"/>
      <w:r w:rsidR="00B676D6" w:rsidRPr="00B974DC">
        <w:t>Устинкинском</w:t>
      </w:r>
      <w:proofErr w:type="spellEnd"/>
      <w:r w:rsidRPr="00B974DC">
        <w:t xml:space="preserve"> сельсовете систему регулирования землепользования и застройки, которая основана на градостроительном зонировании – делении всей территории в границе </w:t>
      </w:r>
      <w:proofErr w:type="spellStart"/>
      <w:r w:rsidR="00B676D6" w:rsidRPr="00B974DC">
        <w:t>Устинкинского</w:t>
      </w:r>
      <w:proofErr w:type="spellEnd"/>
      <w:r w:rsidRPr="00B974DC">
        <w:t xml:space="preserve"> сельсовета на территориальные зоны с установлением для каждой из них градостроительного регламента по видам и параметрам разрешенного использования земельных участков и объектов капитального строительства в границах этих территориальных зон с целью:</w:t>
      </w:r>
    </w:p>
    <w:p w14:paraId="6A22A56D" w14:textId="64A5A7D1" w:rsidR="00A41FDF" w:rsidRPr="00B974DC" w:rsidRDefault="00A41FDF" w:rsidP="00A41FDF">
      <w:pPr>
        <w:pStyle w:val="24"/>
        <w:spacing w:line="240" w:lineRule="auto"/>
        <w:ind w:left="1620" w:hanging="540"/>
        <w:jc w:val="both"/>
      </w:pPr>
      <w:r w:rsidRPr="00B974DC">
        <w:t>1)</w:t>
      </w:r>
      <w:r w:rsidRPr="00B974DC">
        <w:tab/>
        <w:t xml:space="preserve">реализации планов и программ развития территории </w:t>
      </w:r>
      <w:proofErr w:type="spellStart"/>
      <w:r w:rsidR="00B676D6" w:rsidRPr="00B974DC">
        <w:t>Устинкинского</w:t>
      </w:r>
      <w:proofErr w:type="spellEnd"/>
      <w:r w:rsidRPr="00B974DC">
        <w:t xml:space="preserve"> сельсовета, систем инженерного обеспечения и социального обслуживания, сохранения природной и культурно-исторической среды;</w:t>
      </w:r>
    </w:p>
    <w:p w14:paraId="4E313F4E" w14:textId="7793651A" w:rsidR="00A41FDF" w:rsidRPr="00B974DC" w:rsidRDefault="00A41FDF" w:rsidP="00A41FDF">
      <w:pPr>
        <w:pStyle w:val="24"/>
        <w:spacing w:line="240" w:lineRule="auto"/>
        <w:ind w:left="1620" w:hanging="540"/>
        <w:jc w:val="both"/>
      </w:pPr>
      <w:r w:rsidRPr="00B974DC">
        <w:lastRenderedPageBreak/>
        <w:t>2)</w:t>
      </w:r>
      <w:r w:rsidRPr="00B974DC">
        <w:tab/>
        <w:t xml:space="preserve">создания условий для устойчивого развития территории </w:t>
      </w:r>
      <w:proofErr w:type="spellStart"/>
      <w:r w:rsidR="00B676D6" w:rsidRPr="00B974DC">
        <w:t>Устинкинского</w:t>
      </w:r>
      <w:proofErr w:type="spellEnd"/>
      <w:r w:rsidRPr="00B974DC">
        <w:t xml:space="preserve"> сельсовета, сохранения окружающей среды;</w:t>
      </w:r>
    </w:p>
    <w:p w14:paraId="52568514" w14:textId="7D7EBEEB" w:rsidR="00A41FDF" w:rsidRPr="00B974DC" w:rsidRDefault="00A41FDF" w:rsidP="00A41FDF">
      <w:pPr>
        <w:pStyle w:val="24"/>
        <w:spacing w:line="240" w:lineRule="auto"/>
        <w:ind w:left="1620" w:hanging="540"/>
        <w:jc w:val="both"/>
      </w:pPr>
      <w:r w:rsidRPr="00B974DC">
        <w:t>3)</w:t>
      </w:r>
      <w:r w:rsidRPr="00B974DC">
        <w:tab/>
        <w:t xml:space="preserve">создания условий для планировки территории </w:t>
      </w:r>
      <w:proofErr w:type="spellStart"/>
      <w:r w:rsidR="00B676D6" w:rsidRPr="00B974DC">
        <w:t>Устинкинского</w:t>
      </w:r>
      <w:proofErr w:type="spellEnd"/>
      <w:r w:rsidRPr="00B974DC">
        <w:t xml:space="preserve"> сельсовета;</w:t>
      </w:r>
    </w:p>
    <w:p w14:paraId="5C3C1FC3" w14:textId="00830330" w:rsidR="00A41FDF" w:rsidRPr="00B974DC" w:rsidRDefault="00A41FDF" w:rsidP="00A41FDF">
      <w:pPr>
        <w:pStyle w:val="24"/>
        <w:spacing w:line="240" w:lineRule="auto"/>
        <w:ind w:left="1620" w:hanging="540"/>
        <w:jc w:val="both"/>
      </w:pPr>
      <w:r w:rsidRPr="00B974DC">
        <w:t>4)</w:t>
      </w:r>
      <w:r w:rsidRPr="00B974DC">
        <w:tab/>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w:t>
      </w:r>
      <w:proofErr w:type="spellStart"/>
      <w:r w:rsidR="00B676D6" w:rsidRPr="00B974DC">
        <w:t>Устинкинского</w:t>
      </w:r>
      <w:proofErr w:type="spellEnd"/>
      <w:r w:rsidRPr="00B974DC">
        <w:t xml:space="preserve"> сельсовета;</w:t>
      </w:r>
    </w:p>
    <w:p w14:paraId="099B7155" w14:textId="428146BD" w:rsidR="00A41FDF" w:rsidRPr="00B974DC" w:rsidRDefault="00A41FDF" w:rsidP="00A41FDF">
      <w:pPr>
        <w:pStyle w:val="24"/>
        <w:tabs>
          <w:tab w:val="num" w:pos="1620"/>
        </w:tabs>
        <w:spacing w:line="240" w:lineRule="auto"/>
        <w:ind w:left="1620" w:hanging="540"/>
        <w:jc w:val="both"/>
      </w:pPr>
      <w:r w:rsidRPr="00B974DC">
        <w:t>5)</w:t>
      </w:r>
      <w:r w:rsidRPr="00B974DC">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w:t>
      </w:r>
      <w:proofErr w:type="spellStart"/>
      <w:r w:rsidR="00B676D6" w:rsidRPr="00B974DC">
        <w:t>Устинкинского</w:t>
      </w:r>
      <w:proofErr w:type="spellEnd"/>
      <w:r w:rsidRPr="00B974DC">
        <w:t xml:space="preserve"> сельсовета;</w:t>
      </w:r>
    </w:p>
    <w:p w14:paraId="2B57762A" w14:textId="75BCE9D6" w:rsidR="00A41FDF" w:rsidRPr="00B974DC" w:rsidRDefault="00A41FDF" w:rsidP="00A41FDF">
      <w:pPr>
        <w:pStyle w:val="24"/>
        <w:tabs>
          <w:tab w:val="num" w:pos="1620"/>
        </w:tabs>
        <w:spacing w:line="240" w:lineRule="auto"/>
        <w:ind w:left="1620" w:hanging="540"/>
        <w:jc w:val="both"/>
      </w:pPr>
      <w:r w:rsidRPr="00B974DC">
        <w:t>6)</w:t>
      </w:r>
      <w:r w:rsidRPr="00B974DC">
        <w:tab/>
        <w:t xml:space="preserve">обеспечения свободного доступа граждан к информации и их участия в принятии решений по вопросам развития, землепользования и застройки территории </w:t>
      </w:r>
      <w:proofErr w:type="spellStart"/>
      <w:r w:rsidR="00B676D6" w:rsidRPr="00B974DC">
        <w:t>Устинкинского</w:t>
      </w:r>
      <w:proofErr w:type="spellEnd"/>
      <w:r w:rsidRPr="00B974DC">
        <w:t xml:space="preserve"> сельсовета посредством проведения публичных слушаний;</w:t>
      </w:r>
    </w:p>
    <w:p w14:paraId="555CEA25" w14:textId="77777777" w:rsidR="00A41FDF" w:rsidRPr="00B974DC" w:rsidRDefault="00A41FDF" w:rsidP="00A41FDF">
      <w:pPr>
        <w:pStyle w:val="24"/>
        <w:tabs>
          <w:tab w:val="num" w:pos="1620"/>
        </w:tabs>
        <w:spacing w:line="240" w:lineRule="auto"/>
        <w:ind w:left="1620" w:hanging="540"/>
        <w:jc w:val="both"/>
      </w:pPr>
      <w:r w:rsidRPr="00B974DC">
        <w:t>7)</w:t>
      </w:r>
      <w:r w:rsidRPr="00B974DC">
        <w:tab/>
        <w:t>обеспечения контроля за соблюдением прав граждан и юридических лиц;</w:t>
      </w:r>
    </w:p>
    <w:p w14:paraId="688F72D1" w14:textId="6968CAF0" w:rsidR="00A41FDF" w:rsidRPr="00B974DC" w:rsidRDefault="00A41FDF" w:rsidP="00A41FDF">
      <w:pPr>
        <w:pStyle w:val="24"/>
        <w:tabs>
          <w:tab w:val="num" w:pos="1620"/>
        </w:tabs>
        <w:spacing w:line="240" w:lineRule="auto"/>
        <w:ind w:left="1620" w:hanging="540"/>
        <w:jc w:val="both"/>
      </w:pPr>
      <w:r w:rsidRPr="00B974DC">
        <w:t>8)</w:t>
      </w:r>
      <w:r w:rsidRPr="00B974DC">
        <w:tab/>
        <w:t xml:space="preserve">развития малого предпринимательства на территории </w:t>
      </w:r>
      <w:proofErr w:type="spellStart"/>
      <w:r w:rsidR="00B676D6" w:rsidRPr="00B974DC">
        <w:t>Устинкинского</w:t>
      </w:r>
      <w:proofErr w:type="spellEnd"/>
      <w:r w:rsidRPr="00B974DC">
        <w:t xml:space="preserve"> сельсовета.</w:t>
      </w:r>
    </w:p>
    <w:p w14:paraId="6234B2E9" w14:textId="77777777" w:rsidR="00A41FDF" w:rsidRPr="00B974DC" w:rsidRDefault="00A41FDF" w:rsidP="00A41FDF">
      <w:pPr>
        <w:pStyle w:val="24"/>
        <w:tabs>
          <w:tab w:val="left" w:pos="1440"/>
        </w:tabs>
        <w:spacing w:line="240" w:lineRule="auto"/>
        <w:ind w:firstLine="709"/>
        <w:jc w:val="both"/>
      </w:pPr>
      <w:r w:rsidRPr="00B974DC">
        <w:t>2</w:t>
      </w:r>
      <w:r w:rsidRPr="00B974DC">
        <w:tab/>
        <w:t>Настоящие Правила предназначены для:</w:t>
      </w:r>
    </w:p>
    <w:p w14:paraId="1AC07F92" w14:textId="1423C398" w:rsidR="00A41FDF" w:rsidRPr="00B974DC" w:rsidRDefault="00A41FDF" w:rsidP="00A41FDF">
      <w:pPr>
        <w:pStyle w:val="24"/>
        <w:spacing w:line="240" w:lineRule="auto"/>
        <w:ind w:left="1620" w:hanging="540"/>
        <w:jc w:val="both"/>
      </w:pPr>
      <w:r w:rsidRPr="00B974DC">
        <w:t>1)</w:t>
      </w:r>
      <w:r w:rsidRPr="00B974DC">
        <w:tab/>
        <w:t xml:space="preserve">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на территории </w:t>
      </w:r>
      <w:proofErr w:type="spellStart"/>
      <w:r w:rsidR="00B676D6" w:rsidRPr="00B974DC">
        <w:t>Устинкинского</w:t>
      </w:r>
      <w:proofErr w:type="spellEnd"/>
      <w:r w:rsidRPr="00B974DC">
        <w:t xml:space="preserve"> сельсовета;</w:t>
      </w:r>
    </w:p>
    <w:p w14:paraId="65EABF3B" w14:textId="6F8DE732" w:rsidR="00A41FDF" w:rsidRPr="00B974DC" w:rsidRDefault="00A41FDF" w:rsidP="00A41FDF">
      <w:pPr>
        <w:pStyle w:val="24"/>
        <w:spacing w:line="240" w:lineRule="auto"/>
        <w:ind w:left="1620" w:hanging="540"/>
        <w:jc w:val="both"/>
      </w:pPr>
      <w:r w:rsidRPr="00B974DC">
        <w:t>2)</w:t>
      </w:r>
      <w:r w:rsidRPr="00B974DC">
        <w:tab/>
        <w:t xml:space="preserve">обеспечения открытой информации о правилах и условиях использования земельных участков, расположенных на территории </w:t>
      </w:r>
      <w:proofErr w:type="spellStart"/>
      <w:r w:rsidR="00B676D6" w:rsidRPr="00B974DC">
        <w:t>Устинкинского</w:t>
      </w:r>
      <w:proofErr w:type="spellEnd"/>
      <w:r w:rsidRPr="00B974DC">
        <w:t xml:space="preserve"> сельсовета, осуществления на них строительства и реконструкции;</w:t>
      </w:r>
    </w:p>
    <w:p w14:paraId="79B7274D" w14:textId="2CA0EAA4" w:rsidR="00A41FDF" w:rsidRPr="00B974DC" w:rsidRDefault="00A41FDF" w:rsidP="00A41FDF">
      <w:pPr>
        <w:pStyle w:val="24"/>
        <w:spacing w:line="240" w:lineRule="auto"/>
        <w:ind w:left="1620" w:hanging="540"/>
        <w:jc w:val="both"/>
      </w:pPr>
      <w:r w:rsidRPr="00B974DC">
        <w:t>3)</w:t>
      </w:r>
      <w:r w:rsidRPr="00B974DC">
        <w:tab/>
        <w:t xml:space="preserve">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на территории </w:t>
      </w:r>
      <w:proofErr w:type="spellStart"/>
      <w:r w:rsidR="00B676D6" w:rsidRPr="00B974DC">
        <w:t>Устинкинского</w:t>
      </w:r>
      <w:proofErr w:type="spellEnd"/>
      <w:r w:rsidRPr="00B974DC">
        <w:t xml:space="preserve"> сельсовета;</w:t>
      </w:r>
    </w:p>
    <w:p w14:paraId="026BB242" w14:textId="77777777" w:rsidR="00A41FDF" w:rsidRPr="00B974DC" w:rsidRDefault="00A41FDF" w:rsidP="00A41FDF">
      <w:pPr>
        <w:pStyle w:val="24"/>
        <w:spacing w:line="240" w:lineRule="auto"/>
        <w:ind w:left="1620" w:hanging="540"/>
        <w:jc w:val="both"/>
      </w:pPr>
      <w:r w:rsidRPr="00B974DC">
        <w:t>4)</w:t>
      </w:r>
      <w:r w:rsidRPr="00B974DC">
        <w:tab/>
        <w:t>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78A2360F" w14:textId="77777777" w:rsidR="00A41FDF" w:rsidRPr="00B974DC" w:rsidRDefault="00A41FDF" w:rsidP="00A41FDF">
      <w:pPr>
        <w:pStyle w:val="24"/>
        <w:tabs>
          <w:tab w:val="left" w:pos="-180"/>
        </w:tabs>
        <w:spacing w:line="240" w:lineRule="auto"/>
        <w:ind w:left="1620" w:hanging="1440"/>
        <w:rPr>
          <w:b/>
          <w:bCs/>
        </w:rPr>
      </w:pPr>
    </w:p>
    <w:p w14:paraId="0200E47A" w14:textId="77777777" w:rsidR="00A41FDF" w:rsidRPr="00B974DC" w:rsidRDefault="00A41FDF" w:rsidP="00F544C9">
      <w:pPr>
        <w:pStyle w:val="20"/>
      </w:pPr>
      <w:bookmarkStart w:id="33" w:name="_Toc110934017"/>
      <w:bookmarkStart w:id="34" w:name="_Toc117677877"/>
      <w:r w:rsidRPr="00B974DC">
        <w:t>Статья 3</w:t>
      </w:r>
      <w:r w:rsidRPr="00B974DC">
        <w:tab/>
        <w:t>Состав настоящих Правил и основные требования, предъявляемые к их содержанию</w:t>
      </w:r>
      <w:bookmarkEnd w:id="33"/>
      <w:bookmarkEnd w:id="34"/>
    </w:p>
    <w:p w14:paraId="7749CCA5" w14:textId="77777777" w:rsidR="00A41FDF" w:rsidRPr="00B974DC" w:rsidRDefault="00A41FDF" w:rsidP="00A41FDF">
      <w:pPr>
        <w:pStyle w:val="24"/>
        <w:spacing w:after="0" w:line="240" w:lineRule="auto"/>
        <w:ind w:left="1080" w:hanging="1080"/>
        <w:jc w:val="both"/>
      </w:pPr>
    </w:p>
    <w:p w14:paraId="653CDC37" w14:textId="77777777" w:rsidR="00A41FDF" w:rsidRPr="00B974DC" w:rsidRDefault="00A41FDF" w:rsidP="00A41FDF">
      <w:pPr>
        <w:pStyle w:val="24"/>
        <w:spacing w:after="0" w:line="240" w:lineRule="auto"/>
        <w:ind w:firstLine="709"/>
        <w:jc w:val="both"/>
      </w:pPr>
      <w:r w:rsidRPr="00B974DC">
        <w:t>Настоящие Правила включают в себя:</w:t>
      </w:r>
    </w:p>
    <w:p w14:paraId="6AD907B7" w14:textId="77777777" w:rsidR="00A41FDF" w:rsidRPr="00B974DC" w:rsidRDefault="00A41FDF" w:rsidP="00A41FDF">
      <w:pPr>
        <w:pStyle w:val="24"/>
        <w:spacing w:after="0" w:line="240" w:lineRule="auto"/>
        <w:ind w:left="2340" w:hanging="1260"/>
        <w:jc w:val="both"/>
        <w:rPr>
          <w:b/>
        </w:rPr>
      </w:pPr>
      <w:r w:rsidRPr="00B974DC">
        <w:rPr>
          <w:b/>
        </w:rPr>
        <w:t xml:space="preserve">Часть </w:t>
      </w:r>
      <w:r w:rsidRPr="00B974DC">
        <w:rPr>
          <w:b/>
          <w:lang w:val="en-US"/>
        </w:rPr>
        <w:t>I</w:t>
      </w:r>
      <w:r w:rsidRPr="00B974DC">
        <w:rPr>
          <w:b/>
        </w:rPr>
        <w:tab/>
        <w:t>Порядок применения правил землепользования и застройки и внесения в них изменений.</w:t>
      </w:r>
    </w:p>
    <w:p w14:paraId="2309DA3D" w14:textId="77777777" w:rsidR="00A41FDF" w:rsidRPr="00B974DC" w:rsidRDefault="00A41FDF" w:rsidP="00A41FDF">
      <w:pPr>
        <w:pStyle w:val="24"/>
        <w:spacing w:after="0" w:line="240" w:lineRule="auto"/>
        <w:ind w:left="2340" w:hanging="1260"/>
        <w:jc w:val="both"/>
        <w:rPr>
          <w:b/>
        </w:rPr>
      </w:pPr>
      <w:r w:rsidRPr="00B974DC">
        <w:rPr>
          <w:b/>
        </w:rPr>
        <w:t xml:space="preserve">Часть </w:t>
      </w:r>
      <w:r w:rsidRPr="00B974DC">
        <w:rPr>
          <w:b/>
          <w:lang w:val="en-US"/>
        </w:rPr>
        <w:t>II</w:t>
      </w:r>
      <w:r w:rsidRPr="00B974DC">
        <w:rPr>
          <w:b/>
        </w:rPr>
        <w:tab/>
        <w:t>Карты градостроительного зонирования.</w:t>
      </w:r>
    </w:p>
    <w:p w14:paraId="4C061938" w14:textId="77777777" w:rsidR="00A41FDF" w:rsidRPr="00B974DC" w:rsidRDefault="00A41FDF" w:rsidP="00A41FDF">
      <w:pPr>
        <w:pStyle w:val="24"/>
        <w:spacing w:after="0" w:line="240" w:lineRule="auto"/>
        <w:ind w:left="2340" w:hanging="1260"/>
        <w:jc w:val="both"/>
        <w:rPr>
          <w:b/>
        </w:rPr>
      </w:pPr>
      <w:r w:rsidRPr="00B974DC">
        <w:rPr>
          <w:b/>
        </w:rPr>
        <w:t xml:space="preserve">Часть </w:t>
      </w:r>
      <w:r w:rsidRPr="00B974DC">
        <w:rPr>
          <w:b/>
          <w:lang w:val="en-US"/>
        </w:rPr>
        <w:t>III</w:t>
      </w:r>
      <w:r w:rsidRPr="00B974DC">
        <w:rPr>
          <w:b/>
        </w:rPr>
        <w:tab/>
        <w:t>Градостроительные регламенты.</w:t>
      </w:r>
    </w:p>
    <w:p w14:paraId="210268FD" w14:textId="77777777" w:rsidR="00A41FDF" w:rsidRPr="00B974DC" w:rsidRDefault="00A41FDF" w:rsidP="00A41FDF">
      <w:pPr>
        <w:pStyle w:val="24"/>
        <w:spacing w:after="0" w:line="240" w:lineRule="auto"/>
        <w:ind w:firstLine="709"/>
        <w:jc w:val="both"/>
      </w:pPr>
      <w:r w:rsidRPr="00B974DC">
        <w:rPr>
          <w:b/>
          <w:bCs/>
        </w:rPr>
        <w:t xml:space="preserve">Часть </w:t>
      </w:r>
      <w:r w:rsidRPr="00B974DC">
        <w:rPr>
          <w:b/>
          <w:bCs/>
          <w:lang w:val="en-US"/>
        </w:rPr>
        <w:t>I</w:t>
      </w:r>
      <w:r w:rsidRPr="00B974DC">
        <w:rPr>
          <w:b/>
          <w:bCs/>
        </w:rPr>
        <w:tab/>
      </w:r>
      <w:r w:rsidRPr="00B974DC">
        <w:rPr>
          <w:b/>
        </w:rPr>
        <w:t>Порядок применения правил землепользования и застройки и внесения в них изменений</w:t>
      </w:r>
      <w:r w:rsidRPr="00B974DC">
        <w:t>, включает в себя положения:</w:t>
      </w:r>
    </w:p>
    <w:p w14:paraId="74827E1C" w14:textId="724815B0" w:rsidR="00A41FDF" w:rsidRPr="00B974DC" w:rsidRDefault="00A41FDF" w:rsidP="00A41FDF">
      <w:pPr>
        <w:pStyle w:val="24"/>
        <w:tabs>
          <w:tab w:val="left" w:pos="1620"/>
        </w:tabs>
        <w:spacing w:after="0" w:line="240" w:lineRule="auto"/>
        <w:ind w:left="1620" w:hanging="540"/>
        <w:jc w:val="both"/>
      </w:pPr>
      <w:r w:rsidRPr="00B974DC">
        <w:t>1)</w:t>
      </w:r>
      <w:r w:rsidRPr="00B974DC">
        <w:tab/>
        <w:t xml:space="preserve">о регулировании землепользования и застройки на территории </w:t>
      </w:r>
      <w:proofErr w:type="spellStart"/>
      <w:r w:rsidR="00B676D6" w:rsidRPr="00B974DC">
        <w:t>Устинкинского</w:t>
      </w:r>
      <w:proofErr w:type="spellEnd"/>
      <w:r w:rsidRPr="00B974DC">
        <w:t xml:space="preserve"> сельсовета органами местного самоуправления;</w:t>
      </w:r>
    </w:p>
    <w:p w14:paraId="4D2CEDF5" w14:textId="6C524410" w:rsidR="00A41FDF" w:rsidRPr="00B974DC" w:rsidRDefault="00A41FDF" w:rsidP="00A41FDF">
      <w:pPr>
        <w:pStyle w:val="24"/>
        <w:tabs>
          <w:tab w:val="left" w:pos="1620"/>
        </w:tabs>
        <w:spacing w:after="0" w:line="240" w:lineRule="auto"/>
        <w:ind w:left="1620" w:hanging="540"/>
        <w:jc w:val="both"/>
      </w:pPr>
      <w:r w:rsidRPr="00B974DC">
        <w:t>2)</w:t>
      </w:r>
      <w:r w:rsidRPr="00B974DC">
        <w:tab/>
        <w:t xml:space="preserve">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w:t>
      </w:r>
      <w:proofErr w:type="spellStart"/>
      <w:r w:rsidR="00B676D6" w:rsidRPr="00B974DC">
        <w:t>Устинкинского</w:t>
      </w:r>
      <w:proofErr w:type="spellEnd"/>
      <w:r w:rsidRPr="00B974DC">
        <w:t xml:space="preserve"> сельсовета;</w:t>
      </w:r>
    </w:p>
    <w:p w14:paraId="4FB1BE86" w14:textId="3C500BE4" w:rsidR="00A41FDF" w:rsidRPr="00B974DC" w:rsidRDefault="00A41FDF" w:rsidP="00A41FDF">
      <w:pPr>
        <w:pStyle w:val="24"/>
        <w:tabs>
          <w:tab w:val="left" w:pos="1620"/>
        </w:tabs>
        <w:spacing w:after="0" w:line="240" w:lineRule="auto"/>
        <w:ind w:left="1620" w:hanging="540"/>
        <w:jc w:val="both"/>
      </w:pPr>
      <w:r w:rsidRPr="00B974DC">
        <w:t>3)</w:t>
      </w:r>
      <w:r w:rsidRPr="00B974DC">
        <w:tab/>
        <w:t xml:space="preserve">о подготовке документации по планировке территории </w:t>
      </w:r>
      <w:proofErr w:type="spellStart"/>
      <w:r w:rsidR="00B676D6" w:rsidRPr="00B974DC">
        <w:t>Устинкинского</w:t>
      </w:r>
      <w:proofErr w:type="spellEnd"/>
      <w:r w:rsidRPr="00B974DC">
        <w:t xml:space="preserve"> сельсовета органами местного самоуправления;</w:t>
      </w:r>
    </w:p>
    <w:p w14:paraId="70E6F172" w14:textId="77777777" w:rsidR="00A41FDF" w:rsidRPr="00B974DC" w:rsidRDefault="00A41FDF" w:rsidP="00A41FDF">
      <w:pPr>
        <w:pStyle w:val="24"/>
        <w:tabs>
          <w:tab w:val="left" w:pos="1620"/>
        </w:tabs>
        <w:spacing w:after="0" w:line="240" w:lineRule="auto"/>
        <w:ind w:left="1620" w:hanging="540"/>
        <w:jc w:val="both"/>
      </w:pPr>
      <w:r w:rsidRPr="00B974DC">
        <w:t>4)</w:t>
      </w:r>
      <w:r w:rsidRPr="00B974DC">
        <w:tab/>
        <w:t>о проведении публичных слушаний по настоящим Правилам;</w:t>
      </w:r>
    </w:p>
    <w:p w14:paraId="66C9894A" w14:textId="77777777" w:rsidR="00A41FDF" w:rsidRPr="00B974DC" w:rsidRDefault="00A41FDF" w:rsidP="00A41FDF">
      <w:pPr>
        <w:pStyle w:val="24"/>
        <w:tabs>
          <w:tab w:val="left" w:pos="1620"/>
        </w:tabs>
        <w:spacing w:after="0" w:line="240" w:lineRule="auto"/>
        <w:ind w:left="1620" w:hanging="540"/>
        <w:jc w:val="both"/>
      </w:pPr>
      <w:r w:rsidRPr="00B974DC">
        <w:t>5)</w:t>
      </w:r>
      <w:r w:rsidRPr="00B974DC">
        <w:tab/>
        <w:t>о внесении изменений в настоящие Правила;</w:t>
      </w:r>
    </w:p>
    <w:p w14:paraId="5CA4C4DB" w14:textId="1ADC4A8D" w:rsidR="00A41FDF" w:rsidRPr="00B974DC" w:rsidRDefault="00A41FDF" w:rsidP="00A41FDF">
      <w:pPr>
        <w:pStyle w:val="24"/>
        <w:tabs>
          <w:tab w:val="left" w:pos="1620"/>
        </w:tabs>
        <w:spacing w:after="0" w:line="240" w:lineRule="auto"/>
        <w:ind w:left="1620" w:hanging="540"/>
        <w:jc w:val="both"/>
      </w:pPr>
      <w:r w:rsidRPr="00B974DC">
        <w:t>6)</w:t>
      </w:r>
      <w:r w:rsidRPr="00B974DC">
        <w:tab/>
        <w:t xml:space="preserve">о регулировании иных вопросов землепользования и застройки на территории </w:t>
      </w:r>
      <w:proofErr w:type="spellStart"/>
      <w:r w:rsidR="00B676D6" w:rsidRPr="00B974DC">
        <w:t>Устинкинского</w:t>
      </w:r>
      <w:proofErr w:type="spellEnd"/>
      <w:r w:rsidRPr="00B974DC">
        <w:t xml:space="preserve"> сельсовета.</w:t>
      </w:r>
    </w:p>
    <w:p w14:paraId="3820F1C1" w14:textId="77777777" w:rsidR="00A41FDF" w:rsidRPr="00B974DC" w:rsidRDefault="00A41FDF" w:rsidP="00A41FDF">
      <w:pPr>
        <w:pStyle w:val="24"/>
        <w:spacing w:after="0" w:line="240" w:lineRule="auto"/>
        <w:ind w:firstLine="709"/>
        <w:jc w:val="both"/>
      </w:pPr>
      <w:r w:rsidRPr="00B974DC">
        <w:rPr>
          <w:b/>
          <w:bCs/>
        </w:rPr>
        <w:t xml:space="preserve">Часть </w:t>
      </w:r>
      <w:r w:rsidRPr="00B974DC">
        <w:rPr>
          <w:b/>
          <w:bCs/>
          <w:lang w:val="en-US"/>
        </w:rPr>
        <w:t>II</w:t>
      </w:r>
      <w:r w:rsidRPr="00B974DC">
        <w:rPr>
          <w:b/>
          <w:bCs/>
        </w:rPr>
        <w:tab/>
      </w:r>
      <w:r w:rsidRPr="00B974DC">
        <w:rPr>
          <w:b/>
        </w:rPr>
        <w:t>Карты градостроительного зонирования</w:t>
      </w:r>
    </w:p>
    <w:p w14:paraId="62E75E0A" w14:textId="6BA72104" w:rsidR="00A41FDF" w:rsidRPr="00B974DC" w:rsidRDefault="00A41FDF" w:rsidP="00A41FDF">
      <w:pPr>
        <w:pStyle w:val="24"/>
        <w:spacing w:after="0" w:line="240" w:lineRule="auto"/>
        <w:ind w:firstLine="709"/>
        <w:jc w:val="both"/>
      </w:pPr>
      <w:r w:rsidRPr="00B974DC">
        <w:t xml:space="preserve">На карте градостроительного зонирования территории </w:t>
      </w:r>
      <w:proofErr w:type="spellStart"/>
      <w:r w:rsidR="00B676D6" w:rsidRPr="00B974DC">
        <w:t>Устинкинского</w:t>
      </w:r>
      <w:proofErr w:type="spellEnd"/>
      <w:r w:rsidRPr="00B974DC">
        <w:t xml:space="preserve"> сельсовета </w:t>
      </w:r>
      <w:r w:rsidR="0081745E" w:rsidRPr="00B974DC">
        <w:lastRenderedPageBreak/>
        <w:t>Орджоникидзевского</w:t>
      </w:r>
      <w:r w:rsidRPr="00B974DC">
        <w:t xml:space="preserve"> района Республики Хакасия установлены границы территориальных зон. </w:t>
      </w:r>
      <w:bookmarkStart w:id="35" w:name="sub_3005"/>
    </w:p>
    <w:p w14:paraId="610F992C" w14:textId="398FB491" w:rsidR="00A41FDF" w:rsidRPr="00B974DC" w:rsidRDefault="00A41FDF" w:rsidP="00A41FDF">
      <w:pPr>
        <w:ind w:firstLine="709"/>
        <w:jc w:val="both"/>
      </w:pPr>
      <w:r w:rsidRPr="00B974DC">
        <w:t xml:space="preserve">На карте </w:t>
      </w:r>
      <w:r w:rsidR="00625DF0" w:rsidRPr="00B974DC">
        <w:t>зон с особыми условиями использования</w:t>
      </w:r>
      <w:r w:rsidR="00366F56" w:rsidRPr="00B974DC">
        <w:t xml:space="preserve"> территории </w:t>
      </w:r>
      <w:proofErr w:type="spellStart"/>
      <w:r w:rsidR="00B676D6" w:rsidRPr="00B974DC">
        <w:t>Устинкинского</w:t>
      </w:r>
      <w:proofErr w:type="spellEnd"/>
      <w:r w:rsidRPr="00B974DC">
        <w:t xml:space="preserve"> сельсовета </w:t>
      </w:r>
      <w:r w:rsidR="0081745E" w:rsidRPr="00B974DC">
        <w:t>Орджоникидзевского</w:t>
      </w:r>
      <w:r w:rsidRPr="00B974DC">
        <w:t xml:space="preserve"> района Республики Хакасия отображены границы зон с особыми условиями использования территории.</w:t>
      </w:r>
    </w:p>
    <w:bookmarkEnd w:id="35"/>
    <w:p w14:paraId="2E740A46" w14:textId="77777777" w:rsidR="00A41FDF" w:rsidRPr="00B974DC" w:rsidRDefault="00A41FDF" w:rsidP="00A41FDF">
      <w:pPr>
        <w:pStyle w:val="24"/>
        <w:spacing w:after="0" w:line="240" w:lineRule="auto"/>
        <w:ind w:firstLine="709"/>
        <w:jc w:val="both"/>
      </w:pPr>
      <w:r w:rsidRPr="00B974DC">
        <w:rPr>
          <w:b/>
          <w:bCs/>
        </w:rPr>
        <w:t xml:space="preserve">Часть </w:t>
      </w:r>
      <w:r w:rsidRPr="00B974DC">
        <w:rPr>
          <w:b/>
          <w:bCs/>
          <w:lang w:val="en-US"/>
        </w:rPr>
        <w:t>III</w:t>
      </w:r>
      <w:r w:rsidRPr="00B974DC">
        <w:rPr>
          <w:b/>
          <w:bCs/>
        </w:rPr>
        <w:tab/>
      </w:r>
      <w:r w:rsidRPr="00B974DC">
        <w:rPr>
          <w:b/>
        </w:rPr>
        <w:t>Градостроительные регламенты</w:t>
      </w:r>
    </w:p>
    <w:p w14:paraId="34BAD860" w14:textId="3F6EB1C2" w:rsidR="00A41FDF" w:rsidRPr="00B974DC" w:rsidRDefault="00A41FDF" w:rsidP="00A41FDF">
      <w:pPr>
        <w:pStyle w:val="24"/>
        <w:spacing w:after="0" w:line="240" w:lineRule="auto"/>
        <w:ind w:firstLine="709"/>
        <w:jc w:val="both"/>
      </w:pPr>
      <w:r w:rsidRPr="00B974DC">
        <w:t xml:space="preserve">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на территории </w:t>
      </w:r>
      <w:proofErr w:type="spellStart"/>
      <w:r w:rsidR="00B676D6" w:rsidRPr="00B974DC">
        <w:t>Устинкинского</w:t>
      </w:r>
      <w:proofErr w:type="spellEnd"/>
      <w:r w:rsidRPr="00B974DC">
        <w:t xml:space="preserve"> сельсовета, указываются:</w:t>
      </w:r>
    </w:p>
    <w:p w14:paraId="7F0BB682" w14:textId="77777777" w:rsidR="00A41FDF" w:rsidRPr="00B974DC" w:rsidRDefault="00A41FDF" w:rsidP="00A41FDF">
      <w:pPr>
        <w:pStyle w:val="24"/>
        <w:tabs>
          <w:tab w:val="left" w:pos="1620"/>
        </w:tabs>
        <w:spacing w:after="0" w:line="240" w:lineRule="auto"/>
        <w:ind w:left="1620" w:hanging="540"/>
        <w:jc w:val="both"/>
      </w:pPr>
      <w:r w:rsidRPr="00B974DC">
        <w:t>1)</w:t>
      </w:r>
      <w:r w:rsidRPr="00B974DC">
        <w:tab/>
        <w:t>виды разрешенного использования земельных участков и объектов капитального строительства;</w:t>
      </w:r>
    </w:p>
    <w:p w14:paraId="7F659F0C" w14:textId="77777777" w:rsidR="00A41FDF" w:rsidRPr="00B974DC" w:rsidRDefault="00A41FDF" w:rsidP="00A41FDF">
      <w:pPr>
        <w:pStyle w:val="24"/>
        <w:tabs>
          <w:tab w:val="left" w:pos="1620"/>
        </w:tabs>
        <w:spacing w:after="0" w:line="240" w:lineRule="auto"/>
        <w:ind w:left="1620" w:hanging="540"/>
        <w:jc w:val="both"/>
      </w:pPr>
      <w:r w:rsidRPr="00B974DC">
        <w:t>2)</w:t>
      </w:r>
      <w:r w:rsidRPr="00B974DC">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8937914" w14:textId="77777777" w:rsidR="00A41FDF" w:rsidRPr="00B974DC" w:rsidRDefault="00A41FDF" w:rsidP="00A41FDF">
      <w:pPr>
        <w:pStyle w:val="24"/>
        <w:tabs>
          <w:tab w:val="left" w:pos="1620"/>
        </w:tabs>
        <w:spacing w:after="0" w:line="240" w:lineRule="auto"/>
        <w:ind w:left="1620" w:hanging="540"/>
        <w:jc w:val="both"/>
      </w:pPr>
      <w:r w:rsidRPr="00B974DC">
        <w:t>3)</w:t>
      </w:r>
      <w:r w:rsidRPr="00B974DC">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C98FFDB" w14:textId="77777777" w:rsidR="00A41FDF" w:rsidRPr="00B974DC" w:rsidRDefault="00A41FDF" w:rsidP="00A41FDF">
      <w:pPr>
        <w:pStyle w:val="24"/>
        <w:tabs>
          <w:tab w:val="left" w:pos="-2160"/>
          <w:tab w:val="left" w:pos="-1980"/>
        </w:tabs>
        <w:spacing w:after="0" w:line="240" w:lineRule="auto"/>
        <w:ind w:firstLine="709"/>
        <w:jc w:val="both"/>
      </w:pPr>
      <w:r w:rsidRPr="00B974DC">
        <w:t>Настоящие Правила применяются наряду с существующими нормативами и стандартами, установленными государственными и муниципальными органами, в отношении землепользования и застройки и регламентируют деятельность должностных, физических и юридических лиц, в отношении:</w:t>
      </w:r>
    </w:p>
    <w:p w14:paraId="249C5DAF" w14:textId="77777777" w:rsidR="00A41FDF" w:rsidRPr="00B974DC" w:rsidRDefault="00A41FDF" w:rsidP="00A41FDF">
      <w:pPr>
        <w:pStyle w:val="24"/>
        <w:tabs>
          <w:tab w:val="left" w:pos="-2160"/>
          <w:tab w:val="left" w:pos="-1980"/>
          <w:tab w:val="left" w:pos="1620"/>
        </w:tabs>
        <w:spacing w:after="0" w:line="240" w:lineRule="auto"/>
        <w:ind w:left="1620" w:hanging="540"/>
        <w:jc w:val="both"/>
      </w:pPr>
      <w:r w:rsidRPr="00B974DC">
        <w:t>-</w:t>
      </w:r>
      <w:r w:rsidRPr="00B974DC">
        <w:tab/>
        <w:t>предоставления земельных участков физическим и юридическим лицам;</w:t>
      </w:r>
    </w:p>
    <w:p w14:paraId="1DC2D659" w14:textId="49983716" w:rsidR="00A41FDF" w:rsidRPr="00B974DC" w:rsidRDefault="00A41FDF" w:rsidP="00A41FDF">
      <w:pPr>
        <w:pStyle w:val="24"/>
        <w:tabs>
          <w:tab w:val="left" w:pos="-2160"/>
          <w:tab w:val="left" w:pos="-1980"/>
          <w:tab w:val="left" w:pos="1620"/>
        </w:tabs>
        <w:spacing w:after="0" w:line="240" w:lineRule="auto"/>
        <w:ind w:left="1620" w:hanging="540"/>
        <w:jc w:val="both"/>
      </w:pPr>
      <w:r w:rsidRPr="00B974DC">
        <w:t>-</w:t>
      </w:r>
      <w:r w:rsidRPr="00B974DC">
        <w:tab/>
        <w:t xml:space="preserve">разделения (межевания) территории </w:t>
      </w:r>
      <w:proofErr w:type="spellStart"/>
      <w:r w:rsidR="00B676D6" w:rsidRPr="00B974DC">
        <w:t>Устинкинского</w:t>
      </w:r>
      <w:proofErr w:type="spellEnd"/>
      <w:r w:rsidRPr="00B974DC">
        <w:t xml:space="preserve"> сельсовета на земельные участки;</w:t>
      </w:r>
    </w:p>
    <w:p w14:paraId="56A5CAA7" w14:textId="77777777" w:rsidR="00A41FDF" w:rsidRPr="00B974DC" w:rsidRDefault="00A41FDF" w:rsidP="00A41FDF">
      <w:pPr>
        <w:pStyle w:val="24"/>
        <w:tabs>
          <w:tab w:val="left" w:pos="-2160"/>
          <w:tab w:val="left" w:pos="-1980"/>
          <w:tab w:val="left" w:pos="1620"/>
        </w:tabs>
        <w:spacing w:after="0" w:line="240" w:lineRule="auto"/>
        <w:ind w:left="1620" w:hanging="540"/>
        <w:jc w:val="both"/>
      </w:pPr>
      <w:r w:rsidRPr="00B974DC">
        <w:t>-</w:t>
      </w:r>
      <w:r w:rsidRPr="00B974DC">
        <w:tab/>
        <w:t>изменения существующих границ земельных участков;</w:t>
      </w:r>
    </w:p>
    <w:p w14:paraId="315C5CF5" w14:textId="77777777" w:rsidR="00A41FDF" w:rsidRPr="00B974DC" w:rsidRDefault="00A41FDF" w:rsidP="00A41FDF">
      <w:pPr>
        <w:pStyle w:val="24"/>
        <w:tabs>
          <w:tab w:val="left" w:pos="-2160"/>
          <w:tab w:val="left" w:pos="-1980"/>
          <w:tab w:val="left" w:pos="1620"/>
        </w:tabs>
        <w:spacing w:after="0" w:line="240" w:lineRule="auto"/>
        <w:ind w:left="1620" w:hanging="540"/>
        <w:jc w:val="both"/>
      </w:pPr>
      <w:r w:rsidRPr="00B974DC">
        <w:t>-</w:t>
      </w:r>
      <w:r w:rsidRPr="00B974DC">
        <w:tab/>
        <w:t>изменения видов разрешенного использования земельных участков и объектов капитального строительства физическими и юридическими лицами;</w:t>
      </w:r>
    </w:p>
    <w:p w14:paraId="3F66F93F" w14:textId="77777777" w:rsidR="00A41FDF" w:rsidRPr="00B974DC" w:rsidRDefault="00A41FDF" w:rsidP="00A41FDF">
      <w:pPr>
        <w:pStyle w:val="24"/>
        <w:tabs>
          <w:tab w:val="left" w:pos="-2160"/>
          <w:tab w:val="left" w:pos="-1980"/>
          <w:tab w:val="left" w:pos="1620"/>
        </w:tabs>
        <w:spacing w:after="0" w:line="240" w:lineRule="auto"/>
        <w:ind w:left="1620" w:hanging="540"/>
        <w:jc w:val="both"/>
      </w:pPr>
      <w:r w:rsidRPr="00B974DC">
        <w:t>-</w:t>
      </w:r>
      <w:r w:rsidRPr="00B974DC">
        <w:tab/>
        <w:t>осуществления строительных изменений объектов капитального строительства;</w:t>
      </w:r>
    </w:p>
    <w:p w14:paraId="6C74C259" w14:textId="77777777" w:rsidR="00A41FDF" w:rsidRPr="00B974DC" w:rsidRDefault="00A41FDF" w:rsidP="00A41FDF">
      <w:pPr>
        <w:pStyle w:val="24"/>
        <w:tabs>
          <w:tab w:val="left" w:pos="-2160"/>
          <w:tab w:val="left" w:pos="-1980"/>
          <w:tab w:val="left" w:pos="1620"/>
        </w:tabs>
        <w:spacing w:after="0" w:line="240" w:lineRule="auto"/>
        <w:ind w:left="1620" w:hanging="540"/>
        <w:jc w:val="both"/>
      </w:pPr>
      <w:r w:rsidRPr="00B974DC">
        <w:t>-</w:t>
      </w:r>
      <w:r w:rsidRPr="00B974DC">
        <w:tab/>
        <w:t>подготовки оснований для принятия решений об изъятии земельных участков для муниципальных нужд;</w:t>
      </w:r>
    </w:p>
    <w:p w14:paraId="5650AFB7" w14:textId="77777777" w:rsidR="00A41FDF" w:rsidRPr="00B974DC" w:rsidRDefault="00A41FDF" w:rsidP="00A41FDF">
      <w:pPr>
        <w:pStyle w:val="24"/>
        <w:tabs>
          <w:tab w:val="left" w:pos="-2160"/>
          <w:tab w:val="left" w:pos="-1980"/>
          <w:tab w:val="left" w:pos="1620"/>
        </w:tabs>
        <w:spacing w:after="0" w:line="240" w:lineRule="auto"/>
        <w:ind w:left="1620" w:hanging="540"/>
        <w:jc w:val="both"/>
      </w:pPr>
      <w:r w:rsidRPr="00B974DC">
        <w:t>-</w:t>
      </w:r>
      <w:r w:rsidRPr="00B974DC">
        <w:tab/>
        <w:t>согласования проектной документации;</w:t>
      </w:r>
    </w:p>
    <w:p w14:paraId="7071E229" w14:textId="77777777" w:rsidR="00A41FDF" w:rsidRPr="00B974DC" w:rsidRDefault="00A41FDF" w:rsidP="00A41FDF">
      <w:pPr>
        <w:pStyle w:val="24"/>
        <w:tabs>
          <w:tab w:val="left" w:pos="-2160"/>
          <w:tab w:val="left" w:pos="-1980"/>
          <w:tab w:val="left" w:pos="1620"/>
        </w:tabs>
        <w:spacing w:after="0" w:line="240" w:lineRule="auto"/>
        <w:ind w:left="1620" w:hanging="540"/>
        <w:jc w:val="both"/>
      </w:pPr>
      <w:r w:rsidRPr="00B974DC">
        <w:t>-</w:t>
      </w:r>
      <w:r w:rsidRPr="00B974DC">
        <w:tab/>
        <w:t>проведения публичных слушаний по правилам землепользования и застройки;</w:t>
      </w:r>
    </w:p>
    <w:p w14:paraId="5BFE2133" w14:textId="77777777" w:rsidR="00A41FDF" w:rsidRPr="00B974DC" w:rsidRDefault="00A41FDF" w:rsidP="00A41FDF">
      <w:pPr>
        <w:pStyle w:val="24"/>
        <w:tabs>
          <w:tab w:val="left" w:pos="-2160"/>
          <w:tab w:val="left" w:pos="-1980"/>
          <w:tab w:val="left" w:pos="1620"/>
        </w:tabs>
        <w:spacing w:after="0" w:line="240" w:lineRule="auto"/>
        <w:ind w:left="1620" w:hanging="540"/>
        <w:jc w:val="both"/>
      </w:pPr>
      <w:r w:rsidRPr="00B974DC">
        <w:t>-</w:t>
      </w:r>
      <w:r w:rsidRPr="00B974DC">
        <w:tab/>
        <w:t>приведения в соответствие с настоящими Правилами ранее утвержденной документации по планированию и межеванию территорий;</w:t>
      </w:r>
    </w:p>
    <w:p w14:paraId="3F4C875B" w14:textId="77777777" w:rsidR="00A41FDF" w:rsidRPr="00B974DC" w:rsidRDefault="00A41FDF" w:rsidP="00A41FDF">
      <w:pPr>
        <w:pStyle w:val="24"/>
        <w:tabs>
          <w:tab w:val="left" w:pos="-2160"/>
          <w:tab w:val="left" w:pos="-1980"/>
          <w:tab w:val="left" w:pos="1620"/>
        </w:tabs>
        <w:spacing w:after="0" w:line="240" w:lineRule="auto"/>
        <w:ind w:left="1620" w:hanging="540"/>
        <w:jc w:val="both"/>
      </w:pPr>
      <w:r w:rsidRPr="00B974DC">
        <w:t>-</w:t>
      </w:r>
      <w:r w:rsidRPr="00B974DC">
        <w:tab/>
        <w:t>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14:paraId="75F18220" w14:textId="77777777" w:rsidR="00A41FDF" w:rsidRPr="00B974DC" w:rsidRDefault="00A41FDF" w:rsidP="00A41FDF">
      <w:pPr>
        <w:pStyle w:val="24"/>
        <w:tabs>
          <w:tab w:val="left" w:pos="-2160"/>
          <w:tab w:val="left" w:pos="-1980"/>
          <w:tab w:val="left" w:pos="1620"/>
        </w:tabs>
        <w:spacing w:after="0" w:line="240" w:lineRule="auto"/>
        <w:ind w:left="1620" w:hanging="540"/>
        <w:jc w:val="both"/>
      </w:pPr>
      <w:r w:rsidRPr="00B974DC">
        <w:t>-</w:t>
      </w:r>
      <w:r w:rsidRPr="00B974DC">
        <w:tab/>
        <w:t>контроля за использованием и строительными изменениями земельных участков, объектов капитального строительства;</w:t>
      </w:r>
    </w:p>
    <w:p w14:paraId="4D19FE2F" w14:textId="77777777" w:rsidR="00A41FDF" w:rsidRPr="00B974DC" w:rsidRDefault="00A41FDF" w:rsidP="00A41FDF">
      <w:pPr>
        <w:pStyle w:val="24"/>
        <w:tabs>
          <w:tab w:val="left" w:pos="-2160"/>
          <w:tab w:val="left" w:pos="-1980"/>
          <w:tab w:val="left" w:pos="1620"/>
        </w:tabs>
        <w:spacing w:after="0" w:line="240" w:lineRule="auto"/>
        <w:ind w:left="1620" w:hanging="540"/>
        <w:jc w:val="both"/>
      </w:pPr>
      <w:r w:rsidRPr="00B974DC">
        <w:t>-</w:t>
      </w:r>
      <w:r w:rsidRPr="00B974DC">
        <w:tab/>
        <w:t>внесения дополнений и изменений в настоящие Правила.</w:t>
      </w:r>
    </w:p>
    <w:p w14:paraId="793934F3" w14:textId="77777777" w:rsidR="00A41FDF" w:rsidRPr="00B974DC" w:rsidRDefault="00A41FDF" w:rsidP="00A41FDF">
      <w:pPr>
        <w:pStyle w:val="24"/>
        <w:tabs>
          <w:tab w:val="left" w:pos="-2160"/>
          <w:tab w:val="left" w:pos="-1980"/>
          <w:tab w:val="left" w:pos="2160"/>
        </w:tabs>
        <w:spacing w:after="0" w:line="240" w:lineRule="auto"/>
        <w:ind w:left="1620" w:hanging="1440"/>
        <w:rPr>
          <w:b/>
          <w:bCs/>
        </w:rPr>
      </w:pPr>
    </w:p>
    <w:p w14:paraId="22B1535A" w14:textId="08C8AFFE" w:rsidR="00A41FDF" w:rsidRPr="00B974DC" w:rsidRDefault="00A41FDF" w:rsidP="00F544C9">
      <w:pPr>
        <w:pStyle w:val="20"/>
      </w:pPr>
      <w:bookmarkStart w:id="36" w:name="_Toc110934018"/>
      <w:bookmarkStart w:id="37" w:name="_Toc117677878"/>
      <w:r w:rsidRPr="00B974DC">
        <w:t>Статья 4</w:t>
      </w:r>
      <w:r w:rsidRPr="00B974DC">
        <w:tab/>
        <w:t xml:space="preserve">Градостроительное зонирование территории </w:t>
      </w:r>
      <w:proofErr w:type="spellStart"/>
      <w:r w:rsidR="00B676D6" w:rsidRPr="00B974DC">
        <w:t>Устинкинского</w:t>
      </w:r>
      <w:proofErr w:type="spellEnd"/>
      <w:r w:rsidRPr="00B974DC">
        <w:t xml:space="preserve"> сельсовета, </w:t>
      </w:r>
      <w:r w:rsidRPr="00B974DC">
        <w:br/>
        <w:t>виды и состав территориальных зон</w:t>
      </w:r>
      <w:bookmarkEnd w:id="36"/>
      <w:bookmarkEnd w:id="37"/>
    </w:p>
    <w:p w14:paraId="07D76DF4" w14:textId="77777777" w:rsidR="00A41FDF" w:rsidRPr="00B974DC" w:rsidRDefault="00A41FDF" w:rsidP="00A41FDF">
      <w:pPr>
        <w:pStyle w:val="24"/>
        <w:spacing w:after="0" w:line="240" w:lineRule="auto"/>
        <w:ind w:left="708"/>
        <w:jc w:val="both"/>
        <w:rPr>
          <w:b/>
        </w:rPr>
      </w:pPr>
    </w:p>
    <w:p w14:paraId="6EA1DD57" w14:textId="51281605" w:rsidR="00A41FDF" w:rsidRPr="00B974DC" w:rsidRDefault="00A41FDF" w:rsidP="00A41FDF">
      <w:pPr>
        <w:pStyle w:val="24"/>
        <w:tabs>
          <w:tab w:val="left" w:pos="1440"/>
        </w:tabs>
        <w:spacing w:after="0" w:line="240" w:lineRule="auto"/>
        <w:ind w:firstLine="709"/>
        <w:jc w:val="both"/>
      </w:pPr>
      <w:r w:rsidRPr="00B974DC">
        <w:t>1</w:t>
      </w:r>
      <w:r w:rsidRPr="00B974DC">
        <w:tab/>
        <w:t xml:space="preserve">В соответствии с Земельным кодексом Российской Федерации земли в границе </w:t>
      </w:r>
      <w:proofErr w:type="spellStart"/>
      <w:r w:rsidR="00B676D6" w:rsidRPr="00B974DC">
        <w:t>Устинкинского</w:t>
      </w:r>
      <w:proofErr w:type="spellEnd"/>
      <w:r w:rsidRPr="00B974DC">
        <w:t xml:space="preserve"> сельсовета относятся к различным категориям земель.</w:t>
      </w:r>
    </w:p>
    <w:p w14:paraId="52B5392E" w14:textId="3038D310" w:rsidR="00A41FDF" w:rsidRPr="00B974DC" w:rsidRDefault="00A41FDF" w:rsidP="00A41FDF">
      <w:pPr>
        <w:pStyle w:val="24"/>
        <w:tabs>
          <w:tab w:val="left" w:pos="1440"/>
        </w:tabs>
        <w:spacing w:after="0" w:line="240" w:lineRule="auto"/>
        <w:ind w:firstLine="709"/>
        <w:jc w:val="both"/>
      </w:pPr>
      <w:r w:rsidRPr="00B974DC">
        <w:t>2</w:t>
      </w:r>
      <w:r w:rsidRPr="00B974DC">
        <w:tab/>
        <w:t xml:space="preserve">Правовой режим земель </w:t>
      </w:r>
      <w:proofErr w:type="spellStart"/>
      <w:r w:rsidR="00B676D6" w:rsidRPr="00B974DC">
        <w:t>Устинкинского</w:t>
      </w:r>
      <w:proofErr w:type="spellEnd"/>
      <w:r w:rsidRPr="00B974DC">
        <w:t xml:space="preserve"> сельсовета определяется исходя из принадлежности к категориям земель населенных пунктов, иным категориям и видам разрешенного использования в соответствии с градостроительным зонированием территории </w:t>
      </w:r>
      <w:proofErr w:type="spellStart"/>
      <w:r w:rsidR="00B676D6" w:rsidRPr="00B974DC">
        <w:t>Устинкинского</w:t>
      </w:r>
      <w:proofErr w:type="spellEnd"/>
      <w:r w:rsidRPr="00B974DC">
        <w:t xml:space="preserve"> сельсовета.</w:t>
      </w:r>
    </w:p>
    <w:p w14:paraId="0D5F8D2E" w14:textId="77777777" w:rsidR="00A41FDF" w:rsidRPr="00B974DC" w:rsidRDefault="00A41FDF" w:rsidP="00A41FDF">
      <w:pPr>
        <w:pStyle w:val="24"/>
        <w:spacing w:after="0" w:line="240" w:lineRule="auto"/>
        <w:ind w:firstLine="709"/>
        <w:jc w:val="both"/>
      </w:pPr>
      <w:r w:rsidRPr="00B974DC">
        <w:t>Зонирование территории осуществляется в соответствии с требованиями действующего законодательства Российской Федерации.</w:t>
      </w:r>
    </w:p>
    <w:p w14:paraId="25B7CDAB" w14:textId="6E0D01C1" w:rsidR="00A41FDF" w:rsidRPr="00B974DC" w:rsidRDefault="00A41FDF" w:rsidP="00A41FDF">
      <w:pPr>
        <w:pStyle w:val="24"/>
        <w:tabs>
          <w:tab w:val="left" w:pos="1440"/>
        </w:tabs>
        <w:spacing w:after="0" w:line="240" w:lineRule="auto"/>
        <w:ind w:firstLine="709"/>
        <w:jc w:val="both"/>
      </w:pPr>
      <w:r w:rsidRPr="00B974DC">
        <w:t>3</w:t>
      </w:r>
      <w:r w:rsidRPr="00B974DC">
        <w:tab/>
        <w:t xml:space="preserve">В соответствии с градостроительным зонированием территории </w:t>
      </w:r>
      <w:proofErr w:type="spellStart"/>
      <w:r w:rsidR="00B676D6" w:rsidRPr="00B974DC">
        <w:t>Устинкинского</w:t>
      </w:r>
      <w:proofErr w:type="spellEnd"/>
      <w:r w:rsidRPr="00B974DC">
        <w:t xml:space="preserve"> сельсовета устанавливаются следующие виды территориальных зон:</w:t>
      </w:r>
    </w:p>
    <w:p w14:paraId="1759D631" w14:textId="18299320" w:rsidR="00A41FDF" w:rsidRPr="00B974DC" w:rsidRDefault="00A41FDF" w:rsidP="00A41FDF">
      <w:pPr>
        <w:pStyle w:val="24"/>
        <w:spacing w:after="0" w:line="240" w:lineRule="auto"/>
        <w:ind w:left="1620" w:hanging="540"/>
        <w:jc w:val="both"/>
      </w:pPr>
      <w:r w:rsidRPr="00B974DC">
        <w:t>-</w:t>
      </w:r>
      <w:r w:rsidRPr="00B974DC">
        <w:tab/>
        <w:t>жилые</w:t>
      </w:r>
      <w:r w:rsidR="00971B43" w:rsidRPr="00B974DC">
        <w:t xml:space="preserve"> зоны</w:t>
      </w:r>
      <w:r w:rsidRPr="00B974DC">
        <w:t>;</w:t>
      </w:r>
    </w:p>
    <w:p w14:paraId="6C7ACAB3" w14:textId="215C3FF1" w:rsidR="00A41FDF" w:rsidRPr="00B974DC" w:rsidRDefault="00A41FDF" w:rsidP="00A41FDF">
      <w:pPr>
        <w:pStyle w:val="24"/>
        <w:spacing w:after="0" w:line="240" w:lineRule="auto"/>
        <w:ind w:left="1620" w:hanging="540"/>
        <w:jc w:val="both"/>
      </w:pPr>
      <w:r w:rsidRPr="00B974DC">
        <w:t>-</w:t>
      </w:r>
      <w:r w:rsidRPr="00B974DC">
        <w:tab/>
        <w:t>общественно-деловые</w:t>
      </w:r>
      <w:r w:rsidR="00971B43" w:rsidRPr="00B974DC">
        <w:t xml:space="preserve"> зоны</w:t>
      </w:r>
      <w:r w:rsidRPr="00B974DC">
        <w:t>;</w:t>
      </w:r>
    </w:p>
    <w:p w14:paraId="3DBF1802" w14:textId="1EC76C7E" w:rsidR="00A41FDF" w:rsidRPr="00B974DC" w:rsidRDefault="00A41FDF" w:rsidP="00A41FDF">
      <w:pPr>
        <w:pStyle w:val="24"/>
        <w:spacing w:after="0" w:line="240" w:lineRule="auto"/>
        <w:ind w:left="1620" w:hanging="540"/>
        <w:jc w:val="both"/>
      </w:pPr>
      <w:r w:rsidRPr="00B974DC">
        <w:t>-</w:t>
      </w:r>
      <w:r w:rsidRPr="00B974DC">
        <w:tab/>
        <w:t>производственные зоны</w:t>
      </w:r>
      <w:r w:rsidR="004A7AB6" w:rsidRPr="00B974DC">
        <w:t xml:space="preserve">, </w:t>
      </w:r>
      <w:r w:rsidR="008B57E7" w:rsidRPr="00B974DC">
        <w:t xml:space="preserve">зоны </w:t>
      </w:r>
      <w:r w:rsidR="004A7AB6" w:rsidRPr="00B974DC">
        <w:t>инженерной и транспортной инфраструктур;</w:t>
      </w:r>
    </w:p>
    <w:p w14:paraId="5A0475B5" w14:textId="77777777" w:rsidR="00A41FDF" w:rsidRPr="00B974DC" w:rsidRDefault="00A41FDF" w:rsidP="00A41FDF">
      <w:pPr>
        <w:pStyle w:val="24"/>
        <w:spacing w:after="0" w:line="240" w:lineRule="auto"/>
        <w:ind w:left="1620" w:hanging="540"/>
        <w:jc w:val="both"/>
      </w:pPr>
      <w:r w:rsidRPr="00B974DC">
        <w:t>-</w:t>
      </w:r>
      <w:r w:rsidRPr="00B974DC">
        <w:tab/>
        <w:t>зоны сельскохозяйственного использования;</w:t>
      </w:r>
    </w:p>
    <w:p w14:paraId="78249890" w14:textId="77777777" w:rsidR="00A41FDF" w:rsidRPr="00B974DC" w:rsidRDefault="00A41FDF" w:rsidP="00A41FDF">
      <w:pPr>
        <w:pStyle w:val="24"/>
        <w:spacing w:after="0" w:line="240" w:lineRule="auto"/>
        <w:ind w:left="1620" w:hanging="540"/>
        <w:jc w:val="both"/>
      </w:pPr>
      <w:r w:rsidRPr="00B974DC">
        <w:t>-</w:t>
      </w:r>
      <w:r w:rsidRPr="00B974DC">
        <w:tab/>
        <w:t>зоны рекреационного назначения;</w:t>
      </w:r>
    </w:p>
    <w:p w14:paraId="2EFDB729" w14:textId="4BD68A78" w:rsidR="00A41FDF" w:rsidRPr="00B974DC" w:rsidRDefault="00A41FDF" w:rsidP="00A41FDF">
      <w:pPr>
        <w:pStyle w:val="24"/>
        <w:spacing w:after="0" w:line="240" w:lineRule="auto"/>
        <w:ind w:left="1620" w:hanging="540"/>
        <w:jc w:val="both"/>
      </w:pPr>
      <w:r w:rsidRPr="00B974DC">
        <w:t>-</w:t>
      </w:r>
      <w:r w:rsidRPr="00B974DC">
        <w:tab/>
        <w:t>зоны специального назначения</w:t>
      </w:r>
      <w:r w:rsidR="00971B43" w:rsidRPr="00B974DC">
        <w:t>;</w:t>
      </w:r>
    </w:p>
    <w:p w14:paraId="008AF111" w14:textId="205FE7B9" w:rsidR="00971B43" w:rsidRPr="00B974DC" w:rsidRDefault="00971B43" w:rsidP="00971B43">
      <w:pPr>
        <w:pStyle w:val="24"/>
        <w:spacing w:after="0" w:line="240" w:lineRule="auto"/>
        <w:ind w:left="1620" w:hanging="540"/>
        <w:jc w:val="both"/>
      </w:pPr>
      <w:r w:rsidRPr="00B974DC">
        <w:t>-</w:t>
      </w:r>
      <w:r w:rsidRPr="00B974DC">
        <w:tab/>
      </w:r>
      <w:r w:rsidR="00021386" w:rsidRPr="00B974DC">
        <w:t>земли,</w:t>
      </w:r>
      <w:r w:rsidRPr="00B974DC">
        <w:t xml:space="preserve"> на которые градостроительные регламенты не устанавливаются.</w:t>
      </w:r>
    </w:p>
    <w:p w14:paraId="56687AA2" w14:textId="71EFC9F3" w:rsidR="00A41FDF" w:rsidRPr="00B974DC" w:rsidRDefault="00A41FDF" w:rsidP="00A41FDF">
      <w:pPr>
        <w:pStyle w:val="24"/>
        <w:tabs>
          <w:tab w:val="num" w:pos="1440"/>
        </w:tabs>
        <w:spacing w:after="0" w:line="240" w:lineRule="auto"/>
        <w:ind w:firstLine="709"/>
        <w:jc w:val="both"/>
      </w:pPr>
      <w:r w:rsidRPr="00B974DC">
        <w:t>4</w:t>
      </w:r>
      <w:r w:rsidRPr="00B974DC">
        <w:tab/>
        <w:t xml:space="preserve">Границы территориальных зон на территории </w:t>
      </w:r>
      <w:proofErr w:type="spellStart"/>
      <w:r w:rsidR="00B676D6" w:rsidRPr="00B974DC">
        <w:t>Устинкинского</w:t>
      </w:r>
      <w:proofErr w:type="spellEnd"/>
      <w:r w:rsidRPr="00B974DC">
        <w:t xml:space="preserve"> сельсовета должны отвечать требованиям принадлежности каждого земельного участка только к одной зоне. Границы территориальных </w:t>
      </w:r>
      <w:r w:rsidRPr="00B974DC">
        <w:lastRenderedPageBreak/>
        <w:t>зон устанавливаются по:</w:t>
      </w:r>
    </w:p>
    <w:p w14:paraId="0135716C" w14:textId="77777777" w:rsidR="00A41FDF" w:rsidRPr="00B974DC" w:rsidRDefault="00A41FDF" w:rsidP="00A41FDF">
      <w:pPr>
        <w:pStyle w:val="24"/>
        <w:tabs>
          <w:tab w:val="left" w:pos="1620"/>
        </w:tabs>
        <w:spacing w:after="0" w:line="240" w:lineRule="auto"/>
        <w:ind w:left="1620" w:hanging="540"/>
        <w:jc w:val="both"/>
      </w:pPr>
      <w:r w:rsidRPr="00B974DC">
        <w:t>1)</w:t>
      </w:r>
      <w:r w:rsidRPr="00B974DC">
        <w:tab/>
        <w:t>линиям магистралей, улиц, проездов, разделяющим транспортные потоки противоположных направлений;</w:t>
      </w:r>
    </w:p>
    <w:p w14:paraId="7A4CE42B" w14:textId="77777777" w:rsidR="00A41FDF" w:rsidRPr="00B974DC" w:rsidRDefault="00A41FDF" w:rsidP="00A41FDF">
      <w:pPr>
        <w:pStyle w:val="24"/>
        <w:tabs>
          <w:tab w:val="left" w:pos="1620"/>
        </w:tabs>
        <w:spacing w:after="0" w:line="240" w:lineRule="auto"/>
        <w:ind w:left="1620" w:hanging="540"/>
        <w:jc w:val="both"/>
      </w:pPr>
      <w:r w:rsidRPr="00B974DC">
        <w:t>2)</w:t>
      </w:r>
      <w:r w:rsidRPr="00B974DC">
        <w:tab/>
        <w:t>красным линиям;</w:t>
      </w:r>
    </w:p>
    <w:p w14:paraId="2D1D0530" w14:textId="77777777" w:rsidR="00A723EF" w:rsidRPr="00B974DC" w:rsidRDefault="00A41FDF" w:rsidP="00A723EF">
      <w:pPr>
        <w:pStyle w:val="24"/>
        <w:tabs>
          <w:tab w:val="left" w:pos="1620"/>
        </w:tabs>
        <w:spacing w:after="0" w:line="240" w:lineRule="auto"/>
        <w:ind w:left="1620" w:hanging="540"/>
        <w:jc w:val="both"/>
      </w:pPr>
      <w:r w:rsidRPr="00B974DC">
        <w:t>3)</w:t>
      </w:r>
      <w:r w:rsidRPr="00B974DC">
        <w:tab/>
        <w:t>границам земельных участков;</w:t>
      </w:r>
    </w:p>
    <w:p w14:paraId="41915473" w14:textId="7BF29709" w:rsidR="00A723EF" w:rsidRPr="00B974DC" w:rsidRDefault="00A723EF" w:rsidP="00A723EF">
      <w:pPr>
        <w:pStyle w:val="24"/>
        <w:tabs>
          <w:tab w:val="left" w:pos="1620"/>
        </w:tabs>
        <w:spacing w:after="0" w:line="240" w:lineRule="auto"/>
        <w:ind w:left="1620" w:hanging="540"/>
        <w:jc w:val="both"/>
        <w:rPr>
          <w:sz w:val="24"/>
          <w:szCs w:val="24"/>
          <w:lang w:bidi="ar-SA"/>
        </w:rPr>
      </w:pPr>
      <w:r w:rsidRPr="00A723EF">
        <w:rPr>
          <w:sz w:val="24"/>
          <w:szCs w:val="24"/>
          <w:lang w:bidi="ar-SA"/>
        </w:rPr>
        <w:t>4)</w:t>
      </w:r>
      <w:r w:rsidR="00A01547" w:rsidRPr="00A01547">
        <w:t xml:space="preserve"> </w:t>
      </w:r>
      <w:r w:rsidR="00A01547" w:rsidRPr="00B974DC">
        <w:tab/>
      </w:r>
      <w:r w:rsidRPr="00A723EF">
        <w:rPr>
          <w:sz w:val="24"/>
          <w:szCs w:val="24"/>
          <w:lang w:bidi="ar-SA"/>
        </w:rPr>
        <w:t>границам населенных пунктов в пределах муниципальных образований;</w:t>
      </w:r>
    </w:p>
    <w:p w14:paraId="62C14797" w14:textId="216DA760" w:rsidR="00A723EF" w:rsidRPr="00B974DC" w:rsidRDefault="00A723EF" w:rsidP="00A723EF">
      <w:pPr>
        <w:pStyle w:val="24"/>
        <w:tabs>
          <w:tab w:val="left" w:pos="1620"/>
        </w:tabs>
        <w:spacing w:after="0" w:line="240" w:lineRule="auto"/>
        <w:ind w:left="1620" w:hanging="540"/>
        <w:jc w:val="both"/>
      </w:pPr>
      <w:r w:rsidRPr="00A723EF">
        <w:rPr>
          <w:sz w:val="24"/>
          <w:szCs w:val="24"/>
          <w:lang w:bidi="ar-SA"/>
        </w:rPr>
        <w:t>5)</w:t>
      </w:r>
      <w:r w:rsidR="00A01547" w:rsidRPr="00A01547">
        <w:t xml:space="preserve"> </w:t>
      </w:r>
      <w:r w:rsidR="00A01547" w:rsidRPr="00B974DC">
        <w:tab/>
      </w:r>
      <w:r w:rsidRPr="00A723EF">
        <w:rPr>
          <w:sz w:val="24"/>
          <w:szCs w:val="24"/>
          <w:lang w:bidi="ar-SA"/>
        </w:rPr>
        <w:t>границам муниципальных образований</w:t>
      </w:r>
      <w:r w:rsidRPr="00B974DC">
        <w:rPr>
          <w:sz w:val="24"/>
          <w:szCs w:val="24"/>
          <w:lang w:bidi="ar-SA"/>
        </w:rPr>
        <w:t>;</w:t>
      </w:r>
    </w:p>
    <w:p w14:paraId="39A47926" w14:textId="67D94922" w:rsidR="00A41FDF" w:rsidRPr="00B974DC" w:rsidRDefault="00A723EF" w:rsidP="00A41FDF">
      <w:pPr>
        <w:pStyle w:val="24"/>
        <w:tabs>
          <w:tab w:val="left" w:pos="1620"/>
        </w:tabs>
        <w:spacing w:after="0" w:line="240" w:lineRule="auto"/>
        <w:ind w:left="1620" w:hanging="540"/>
        <w:jc w:val="both"/>
      </w:pPr>
      <w:r w:rsidRPr="00B974DC">
        <w:t>6</w:t>
      </w:r>
      <w:r w:rsidR="00A41FDF" w:rsidRPr="00B974DC">
        <w:t>)</w:t>
      </w:r>
      <w:r w:rsidR="00A41FDF" w:rsidRPr="00B974DC">
        <w:tab/>
        <w:t>естественным границам природных объектов;</w:t>
      </w:r>
    </w:p>
    <w:p w14:paraId="75C88716" w14:textId="091AE0E9" w:rsidR="00A41FDF" w:rsidRPr="00B974DC" w:rsidRDefault="00A723EF" w:rsidP="00A41FDF">
      <w:pPr>
        <w:pStyle w:val="24"/>
        <w:tabs>
          <w:tab w:val="left" w:pos="1620"/>
        </w:tabs>
        <w:spacing w:after="0" w:line="240" w:lineRule="auto"/>
        <w:ind w:left="1620" w:hanging="540"/>
        <w:jc w:val="both"/>
      </w:pPr>
      <w:r w:rsidRPr="00B974DC">
        <w:t>7</w:t>
      </w:r>
      <w:r w:rsidR="00A41FDF" w:rsidRPr="00B974DC">
        <w:t>)</w:t>
      </w:r>
      <w:r w:rsidR="00A41FDF" w:rsidRPr="00B974DC">
        <w:tab/>
        <w:t>иным границам.</w:t>
      </w:r>
    </w:p>
    <w:p w14:paraId="28F3407E" w14:textId="77777777" w:rsidR="00A41FDF" w:rsidRPr="00B974DC" w:rsidRDefault="00A41FDF" w:rsidP="00A41FDF">
      <w:pPr>
        <w:pStyle w:val="24"/>
        <w:spacing w:after="0" w:line="240" w:lineRule="auto"/>
        <w:ind w:firstLine="708"/>
        <w:jc w:val="both"/>
      </w:pPr>
      <w:r w:rsidRPr="00B974DC">
        <w:t>Границы зон с особыми условиями использования территории, установлены в соответствии с законодательством Российской Федерации, могут не совпадать с границами территориальных зон.</w:t>
      </w:r>
    </w:p>
    <w:p w14:paraId="16FDF206" w14:textId="77777777" w:rsidR="00A41FDF" w:rsidRPr="00B974DC" w:rsidRDefault="00A41FDF" w:rsidP="00A41FDF">
      <w:pPr>
        <w:pStyle w:val="24"/>
        <w:tabs>
          <w:tab w:val="left" w:pos="1440"/>
        </w:tabs>
        <w:spacing w:after="0" w:line="240" w:lineRule="auto"/>
        <w:ind w:firstLine="708"/>
        <w:jc w:val="both"/>
      </w:pPr>
      <w:r w:rsidRPr="00B974DC">
        <w:t>5</w:t>
      </w:r>
      <w:r w:rsidRPr="00B974DC">
        <w:tab/>
        <w:t>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14:paraId="273A9843" w14:textId="77777777" w:rsidR="00A41FDF" w:rsidRPr="00B974DC" w:rsidRDefault="00A41FDF" w:rsidP="00A41FDF">
      <w:pPr>
        <w:jc w:val="center"/>
        <w:rPr>
          <w:b/>
          <w:bCs/>
        </w:rPr>
      </w:pPr>
    </w:p>
    <w:p w14:paraId="0DF01224" w14:textId="77777777" w:rsidR="00A41FDF" w:rsidRPr="00B974DC" w:rsidRDefault="00A41FDF" w:rsidP="00F544C9">
      <w:pPr>
        <w:pStyle w:val="20"/>
      </w:pPr>
      <w:bookmarkStart w:id="38" w:name="_Toc110934019"/>
      <w:bookmarkStart w:id="39" w:name="_Toc117677879"/>
      <w:r w:rsidRPr="00B974DC">
        <w:t>Статья 5</w:t>
      </w:r>
      <w:r w:rsidRPr="00B974DC">
        <w:tab/>
        <w:t>Градостроительные регламенты и их применение</w:t>
      </w:r>
      <w:bookmarkEnd w:id="38"/>
      <w:bookmarkEnd w:id="39"/>
    </w:p>
    <w:p w14:paraId="4DF4B3B6" w14:textId="77777777" w:rsidR="00A41FDF" w:rsidRPr="00B974DC" w:rsidRDefault="00A41FDF" w:rsidP="00A41FDF">
      <w:pPr>
        <w:ind w:left="1980" w:hanging="1272"/>
        <w:jc w:val="both"/>
      </w:pPr>
    </w:p>
    <w:p w14:paraId="3F9F35A4" w14:textId="57BF45C6" w:rsidR="00A41FDF" w:rsidRPr="00B974DC" w:rsidRDefault="00A41FDF" w:rsidP="00A41FDF">
      <w:pPr>
        <w:pStyle w:val="af7"/>
        <w:tabs>
          <w:tab w:val="left" w:pos="1440"/>
        </w:tabs>
        <w:spacing w:line="240" w:lineRule="auto"/>
        <w:ind w:left="0" w:firstLine="709"/>
        <w:rPr>
          <w:b w:val="0"/>
          <w:bCs w:val="0"/>
          <w:sz w:val="22"/>
          <w:szCs w:val="22"/>
        </w:rPr>
      </w:pPr>
      <w:r w:rsidRPr="00B974DC">
        <w:rPr>
          <w:b w:val="0"/>
          <w:bCs w:val="0"/>
          <w:sz w:val="22"/>
          <w:szCs w:val="22"/>
        </w:rPr>
        <w:t>1</w:t>
      </w:r>
      <w:r w:rsidRPr="00B974DC">
        <w:rPr>
          <w:b w:val="0"/>
          <w:bCs w:val="0"/>
          <w:sz w:val="22"/>
          <w:szCs w:val="22"/>
        </w:rPr>
        <w:tab/>
        <w:t xml:space="preserve">Градостроительным регламентом определяется правовой режим земельных участков на территории </w:t>
      </w:r>
      <w:proofErr w:type="spellStart"/>
      <w:r w:rsidR="00B676D6" w:rsidRPr="00B974DC">
        <w:rPr>
          <w:b w:val="0"/>
          <w:bCs w:val="0"/>
          <w:sz w:val="22"/>
          <w:szCs w:val="22"/>
        </w:rPr>
        <w:t>Устинкинского</w:t>
      </w:r>
      <w:proofErr w:type="spellEnd"/>
      <w:r w:rsidRPr="00B974DC">
        <w:rPr>
          <w:b w:val="0"/>
          <w:bCs w:val="0"/>
          <w:sz w:val="22"/>
          <w:szCs w:val="22"/>
        </w:rPr>
        <w:t xml:space="preserve"> сельсовета,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расположенных на территории </w:t>
      </w:r>
      <w:proofErr w:type="spellStart"/>
      <w:r w:rsidR="00B676D6" w:rsidRPr="00B974DC">
        <w:rPr>
          <w:b w:val="0"/>
          <w:bCs w:val="0"/>
          <w:sz w:val="22"/>
          <w:szCs w:val="22"/>
        </w:rPr>
        <w:t>Устинкинского</w:t>
      </w:r>
      <w:proofErr w:type="spellEnd"/>
      <w:r w:rsidRPr="00B974DC">
        <w:rPr>
          <w:b w:val="0"/>
          <w:bCs w:val="0"/>
          <w:sz w:val="22"/>
          <w:szCs w:val="22"/>
        </w:rPr>
        <w:t xml:space="preserve"> сельсовета, независимо от форм собственности и иных прав на земельные участки.</w:t>
      </w:r>
    </w:p>
    <w:p w14:paraId="59D9BD54" w14:textId="63726774" w:rsidR="00A41FDF" w:rsidRPr="00B974DC" w:rsidRDefault="00A41FDF" w:rsidP="00B706CF">
      <w:pPr>
        <w:pStyle w:val="31"/>
        <w:tabs>
          <w:tab w:val="left" w:pos="1440"/>
        </w:tabs>
        <w:spacing w:line="240" w:lineRule="auto"/>
        <w:ind w:left="-142" w:firstLine="709"/>
        <w:jc w:val="both"/>
        <w:rPr>
          <w:b w:val="0"/>
          <w:sz w:val="22"/>
          <w:szCs w:val="22"/>
        </w:rPr>
      </w:pPr>
      <w:r w:rsidRPr="00B974DC">
        <w:rPr>
          <w:b w:val="0"/>
          <w:sz w:val="22"/>
          <w:szCs w:val="22"/>
        </w:rPr>
        <w:t>2</w:t>
      </w:r>
      <w:r w:rsidRPr="00B974DC">
        <w:rPr>
          <w:b w:val="0"/>
          <w:sz w:val="22"/>
          <w:szCs w:val="22"/>
        </w:rPr>
        <w:tab/>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w:t>
      </w:r>
      <w:proofErr w:type="spellStart"/>
      <w:r w:rsidR="00B676D6" w:rsidRPr="00B974DC">
        <w:rPr>
          <w:b w:val="0"/>
          <w:sz w:val="22"/>
          <w:szCs w:val="22"/>
        </w:rPr>
        <w:t>Устинкинского</w:t>
      </w:r>
      <w:proofErr w:type="spellEnd"/>
      <w:r w:rsidRPr="00B974DC">
        <w:rPr>
          <w:b w:val="0"/>
          <w:sz w:val="22"/>
          <w:szCs w:val="22"/>
        </w:rPr>
        <w:t xml:space="preserve"> сельсовета.</w:t>
      </w:r>
    </w:p>
    <w:p w14:paraId="114116CF" w14:textId="77777777" w:rsidR="00A41FDF" w:rsidRPr="00B974DC" w:rsidRDefault="00A41FDF" w:rsidP="00A41FDF">
      <w:pPr>
        <w:pStyle w:val="31"/>
        <w:tabs>
          <w:tab w:val="left" w:pos="1440"/>
        </w:tabs>
        <w:spacing w:line="240" w:lineRule="auto"/>
        <w:ind w:left="-142" w:firstLine="610"/>
        <w:rPr>
          <w:b w:val="0"/>
          <w:sz w:val="22"/>
          <w:szCs w:val="22"/>
        </w:rPr>
      </w:pPr>
      <w:r w:rsidRPr="00B974DC">
        <w:rPr>
          <w:b w:val="0"/>
          <w:sz w:val="22"/>
          <w:szCs w:val="22"/>
        </w:rPr>
        <w:t>3</w:t>
      </w:r>
      <w:r w:rsidRPr="00B974DC">
        <w:rPr>
          <w:b w:val="0"/>
          <w:sz w:val="22"/>
          <w:szCs w:val="22"/>
        </w:rPr>
        <w:tab/>
        <w:t>Действие градостроительных регламентов, определенных настоящими Правилами, не распространяется на земельные участки:</w:t>
      </w:r>
    </w:p>
    <w:p w14:paraId="0914CE22" w14:textId="77777777" w:rsidR="00A41FDF" w:rsidRPr="00B974DC" w:rsidRDefault="00A41FDF" w:rsidP="00A41FDF">
      <w:pPr>
        <w:pStyle w:val="31"/>
        <w:tabs>
          <w:tab w:val="left" w:pos="1620"/>
        </w:tabs>
        <w:spacing w:line="240" w:lineRule="auto"/>
        <w:ind w:left="1620" w:hanging="540"/>
        <w:rPr>
          <w:sz w:val="22"/>
          <w:szCs w:val="22"/>
        </w:rPr>
      </w:pPr>
      <w:r w:rsidRPr="00B974DC">
        <w:rPr>
          <w:sz w:val="22"/>
          <w:szCs w:val="22"/>
        </w:rPr>
        <w:t>-</w:t>
      </w:r>
      <w:r w:rsidRPr="00B974DC">
        <w:rPr>
          <w:sz w:val="22"/>
          <w:szCs w:val="22"/>
        </w:rPr>
        <w:tab/>
      </w:r>
      <w:r w:rsidRPr="00B974DC">
        <w:rPr>
          <w:b w:val="0"/>
          <w:bCs/>
          <w:sz w:val="22"/>
          <w:szCs w:val="22"/>
        </w:rPr>
        <w:t>в границах территорий памятников и ансамблей, включенных в единый государственный реестр объектов культурного наследия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7E349409" w14:textId="77777777" w:rsidR="00A41FDF" w:rsidRPr="00B974DC" w:rsidRDefault="00A41FDF" w:rsidP="00A41FDF">
      <w:pPr>
        <w:ind w:left="1620" w:hanging="540"/>
        <w:jc w:val="both"/>
      </w:pPr>
      <w:r w:rsidRPr="00B974DC">
        <w:t>-</w:t>
      </w:r>
      <w:r w:rsidRPr="00B974DC">
        <w:tab/>
        <w:t>в границах территорий общего пользования;</w:t>
      </w:r>
    </w:p>
    <w:p w14:paraId="42202B7C" w14:textId="6D38B333" w:rsidR="00A41FDF" w:rsidRPr="00B974DC" w:rsidRDefault="00A41FDF" w:rsidP="00E57D64">
      <w:pPr>
        <w:tabs>
          <w:tab w:val="left" w:pos="1701"/>
        </w:tabs>
        <w:ind w:left="1560" w:hanging="426"/>
        <w:jc w:val="both"/>
      </w:pPr>
      <w:bookmarkStart w:id="40" w:name="_Toc110934020"/>
      <w:r w:rsidRPr="00B974DC">
        <w:t>-</w:t>
      </w:r>
      <w:r w:rsidRPr="00B974DC">
        <w:tab/>
        <w:t>предназначенные для размещения линейных объектов и (или) занятые линейными объектами;</w:t>
      </w:r>
      <w:bookmarkEnd w:id="40"/>
    </w:p>
    <w:p w14:paraId="67310498" w14:textId="77777777" w:rsidR="00A41FDF" w:rsidRPr="00B974DC" w:rsidRDefault="00A41FDF" w:rsidP="004F2CB7">
      <w:pPr>
        <w:tabs>
          <w:tab w:val="left" w:pos="1890"/>
        </w:tabs>
        <w:ind w:left="1620" w:hanging="540"/>
        <w:jc w:val="both"/>
      </w:pPr>
      <w:r w:rsidRPr="00B974DC">
        <w:t>-</w:t>
      </w:r>
      <w:r w:rsidRPr="00B974DC">
        <w:tab/>
        <w:t>предоставленные для добычи полезных ископаемых.</w:t>
      </w:r>
    </w:p>
    <w:p w14:paraId="5E8A1F2C" w14:textId="77777777" w:rsidR="00A41FDF" w:rsidRPr="00B974DC" w:rsidRDefault="00A41FDF" w:rsidP="00E57D64">
      <w:pPr>
        <w:pStyle w:val="ConsPlusNormal"/>
        <w:widowControl/>
        <w:tabs>
          <w:tab w:val="left" w:pos="1440"/>
          <w:tab w:val="left" w:pos="1843"/>
        </w:tabs>
        <w:ind w:firstLine="709"/>
        <w:jc w:val="both"/>
        <w:rPr>
          <w:rFonts w:ascii="Times New Roman" w:hAnsi="Times New Roman" w:cs="Times New Roman"/>
          <w:sz w:val="22"/>
          <w:szCs w:val="22"/>
        </w:rPr>
      </w:pPr>
      <w:r w:rsidRPr="00B974DC">
        <w:rPr>
          <w:rFonts w:ascii="Times New Roman" w:hAnsi="Times New Roman" w:cs="Times New Roman"/>
          <w:sz w:val="22"/>
          <w:szCs w:val="22"/>
        </w:rPr>
        <w:t>4</w:t>
      </w:r>
      <w:r w:rsidRPr="00B974DC">
        <w:rPr>
          <w:rFonts w:ascii="Times New Roman" w:hAnsi="Times New Roman" w:cs="Times New Roman"/>
          <w:sz w:val="22"/>
          <w:szCs w:val="22"/>
        </w:rPr>
        <w:tab/>
        <w:t>В соответствии с Градостроительным кодексом Российской Федерации градостроительные регламенты не устанавливаются для земель лесного фонда, земель,</w:t>
      </w:r>
      <w:r w:rsidRPr="00B974DC">
        <w:rPr>
          <w:rFonts w:ascii="Times New Roman" w:hAnsi="Times New Roman" w:cs="Times New Roman"/>
          <w:snapToGrid w:val="0"/>
          <w:sz w:val="22"/>
          <w:szCs w:val="22"/>
        </w:rPr>
        <w:t xml:space="preserve"> </w:t>
      </w:r>
      <w:r w:rsidRPr="00B974DC">
        <w:rPr>
          <w:rFonts w:ascii="Times New Roman" w:hAnsi="Times New Roman" w:cs="Times New Roman"/>
          <w:sz w:val="22"/>
          <w:szCs w:val="22"/>
        </w:rPr>
        <w:t>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73DAC0A9" w14:textId="77777777" w:rsidR="00A41FDF" w:rsidRPr="00B974DC" w:rsidRDefault="00A41FDF" w:rsidP="00A41FDF">
      <w:pPr>
        <w:pStyle w:val="ConsPlusNormal"/>
        <w:widowControl/>
        <w:tabs>
          <w:tab w:val="left" w:pos="1440"/>
        </w:tabs>
        <w:ind w:firstLine="709"/>
        <w:jc w:val="both"/>
        <w:rPr>
          <w:rFonts w:ascii="Times New Roman" w:hAnsi="Times New Roman" w:cs="Times New Roman"/>
          <w:sz w:val="22"/>
          <w:szCs w:val="22"/>
        </w:rPr>
      </w:pPr>
      <w:r w:rsidRPr="00B974DC">
        <w:rPr>
          <w:rFonts w:ascii="Times New Roman" w:hAnsi="Times New Roman" w:cs="Times New Roman"/>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Хакасия или уполномоченными органами местного самоуправления в соответствии с федеральными законами.</w:t>
      </w:r>
    </w:p>
    <w:p w14:paraId="2A1DFFE4" w14:textId="77777777" w:rsidR="00A41FDF" w:rsidRPr="00B974DC" w:rsidRDefault="00A41FDF" w:rsidP="00A41FDF">
      <w:pPr>
        <w:tabs>
          <w:tab w:val="left" w:pos="1440"/>
        </w:tabs>
        <w:ind w:firstLine="709"/>
        <w:jc w:val="both"/>
      </w:pPr>
      <w:r w:rsidRPr="00B974DC">
        <w:t>5</w:t>
      </w:r>
      <w:r w:rsidRPr="00B974DC">
        <w:tab/>
        <w:t>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устанавливаться в следующих зонах:</w:t>
      </w:r>
    </w:p>
    <w:p w14:paraId="5BEEA844" w14:textId="77777777" w:rsidR="00A41FDF" w:rsidRPr="00B974DC" w:rsidRDefault="00A41FDF" w:rsidP="00A41FDF">
      <w:pPr>
        <w:ind w:left="1620" w:hanging="540"/>
        <w:jc w:val="both"/>
      </w:pPr>
      <w:r w:rsidRPr="00B974DC">
        <w:t>-</w:t>
      </w:r>
      <w:r w:rsidRPr="00B974DC">
        <w:tab/>
        <w:t>охранные зоны;</w:t>
      </w:r>
    </w:p>
    <w:p w14:paraId="6DBA1BC2" w14:textId="77777777" w:rsidR="00A41FDF" w:rsidRPr="00B974DC" w:rsidRDefault="00A41FDF" w:rsidP="00A41FDF">
      <w:pPr>
        <w:ind w:left="1620" w:hanging="540"/>
        <w:jc w:val="both"/>
      </w:pPr>
      <w:r w:rsidRPr="00B974DC">
        <w:t>-</w:t>
      </w:r>
      <w:r w:rsidRPr="00B974DC">
        <w:tab/>
        <w:t>санитарно-защитные зоны.</w:t>
      </w:r>
    </w:p>
    <w:p w14:paraId="17C7C043" w14:textId="5B53FD3A" w:rsidR="00A41FDF" w:rsidRPr="00B974DC" w:rsidRDefault="00A41FDF" w:rsidP="00A41FDF">
      <w:pPr>
        <w:tabs>
          <w:tab w:val="left" w:pos="1440"/>
        </w:tabs>
        <w:ind w:firstLine="709"/>
        <w:jc w:val="both"/>
      </w:pPr>
      <w:r w:rsidRPr="00B974DC">
        <w:lastRenderedPageBreak/>
        <w:t>6</w:t>
      </w:r>
      <w:r w:rsidRPr="00B974DC">
        <w:tab/>
        <w:t xml:space="preserve">Земельные участки или объекты капитального строительства на территории </w:t>
      </w:r>
      <w:proofErr w:type="spellStart"/>
      <w:r w:rsidR="00B676D6" w:rsidRPr="00B974DC">
        <w:t>Устинкинского</w:t>
      </w:r>
      <w:proofErr w:type="spellEnd"/>
      <w:r w:rsidRPr="00B974DC">
        <w:t xml:space="preserve"> сельсовета,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14:paraId="3B8A9920" w14:textId="77777777" w:rsidR="00A41FDF" w:rsidRPr="00B974DC" w:rsidRDefault="00A41FDF" w:rsidP="00A41FDF">
      <w:pPr>
        <w:jc w:val="center"/>
        <w:rPr>
          <w:b/>
        </w:rPr>
      </w:pPr>
    </w:p>
    <w:p w14:paraId="4428A73E" w14:textId="77777777" w:rsidR="00A41FDF" w:rsidRPr="00B974DC" w:rsidRDefault="00A41FDF" w:rsidP="00A41FDF">
      <w:pPr>
        <w:jc w:val="center"/>
        <w:rPr>
          <w:b/>
        </w:rPr>
      </w:pPr>
    </w:p>
    <w:p w14:paraId="4A25A962" w14:textId="1F02BA44" w:rsidR="00A41FDF" w:rsidRPr="00B974DC" w:rsidRDefault="00A41FDF" w:rsidP="00F544C9">
      <w:pPr>
        <w:pStyle w:val="20"/>
      </w:pPr>
      <w:bookmarkStart w:id="41" w:name="_Toc110934021"/>
      <w:bookmarkStart w:id="42" w:name="_Toc117677880"/>
      <w:r w:rsidRPr="00B974DC">
        <w:t>Глава 2</w:t>
      </w:r>
      <w:r w:rsidRPr="00B974DC">
        <w:tab/>
        <w:t xml:space="preserve">Регулирование землепользования и застройки </w:t>
      </w:r>
      <w:proofErr w:type="spellStart"/>
      <w:r w:rsidR="00B676D6" w:rsidRPr="00B974DC">
        <w:t>Устинкинского</w:t>
      </w:r>
      <w:proofErr w:type="spellEnd"/>
      <w:r w:rsidRPr="00B974DC">
        <w:t xml:space="preserve"> сельсовета органами местного самоуправления</w:t>
      </w:r>
      <w:bookmarkEnd w:id="41"/>
      <w:bookmarkEnd w:id="42"/>
    </w:p>
    <w:p w14:paraId="21DFF230" w14:textId="77777777" w:rsidR="00A41FDF" w:rsidRPr="00B974DC" w:rsidRDefault="00A41FDF" w:rsidP="00F544C9">
      <w:pPr>
        <w:pStyle w:val="20"/>
      </w:pPr>
    </w:p>
    <w:p w14:paraId="275AF042" w14:textId="77777777" w:rsidR="00A41FDF" w:rsidRPr="00B974DC" w:rsidRDefault="00A41FDF" w:rsidP="00F544C9">
      <w:pPr>
        <w:pStyle w:val="20"/>
      </w:pPr>
      <w:bookmarkStart w:id="43" w:name="_Toc110934022"/>
      <w:bookmarkStart w:id="44" w:name="_Toc117677881"/>
      <w:r w:rsidRPr="00B974DC">
        <w:t>Статья 6</w:t>
      </w:r>
      <w:r w:rsidRPr="00B974DC">
        <w:tab/>
        <w:t>Органы, уполномоченные регулировать землепользование и застройку в части применения настоящих Правил</w:t>
      </w:r>
      <w:bookmarkEnd w:id="43"/>
      <w:bookmarkEnd w:id="44"/>
    </w:p>
    <w:p w14:paraId="66BFDF21" w14:textId="77777777" w:rsidR="00A41FDF" w:rsidRPr="00B974DC" w:rsidRDefault="00A41FDF" w:rsidP="00A41FDF"/>
    <w:p w14:paraId="69DFD5F1" w14:textId="60BB72FE" w:rsidR="00A41FDF" w:rsidRPr="00B974DC" w:rsidRDefault="00A41FDF" w:rsidP="00A41FDF">
      <w:pPr>
        <w:tabs>
          <w:tab w:val="left" w:pos="1440"/>
        </w:tabs>
        <w:ind w:firstLine="709"/>
        <w:jc w:val="both"/>
      </w:pPr>
      <w:r w:rsidRPr="00B974DC">
        <w:t>1</w:t>
      </w:r>
      <w:r w:rsidRPr="00B974DC">
        <w:tab/>
        <w:t xml:space="preserve">В соответствии с законодательством Российской Федерации, законом Республики Хакасия от 01.10.2010 № 88-ЗРХ «О наименованиях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в Республике Хакасия», Уставом муниципального образования </w:t>
      </w:r>
      <w:proofErr w:type="spellStart"/>
      <w:r w:rsidR="00B676D6" w:rsidRPr="00B974DC">
        <w:t>Устинкинский</w:t>
      </w:r>
      <w:proofErr w:type="spellEnd"/>
      <w:r w:rsidRPr="00B974DC">
        <w:t xml:space="preserve"> сельсовет и другими нормативными правовыми актами органов местного самоуправления, действующими на территории </w:t>
      </w:r>
      <w:proofErr w:type="spellStart"/>
      <w:r w:rsidR="00B676D6" w:rsidRPr="00B974DC">
        <w:t>Устинкинского</w:t>
      </w:r>
      <w:proofErr w:type="spellEnd"/>
      <w:r w:rsidRPr="00B974DC">
        <w:t xml:space="preserve"> сельсовета к органам, уполномоченным регулировать землепользование и застройку в части применения настоящих Правил, относятся:</w:t>
      </w:r>
    </w:p>
    <w:p w14:paraId="4B1F8067" w14:textId="2FE013FC" w:rsidR="00A41FDF" w:rsidRPr="00B974DC" w:rsidRDefault="00A41FDF" w:rsidP="00A41FDF">
      <w:pPr>
        <w:tabs>
          <w:tab w:val="left" w:pos="1620"/>
        </w:tabs>
        <w:ind w:left="1620" w:hanging="540"/>
        <w:jc w:val="both"/>
      </w:pPr>
      <w:r w:rsidRPr="00B974DC">
        <w:t>1)</w:t>
      </w:r>
      <w:r w:rsidRPr="00B974DC">
        <w:tab/>
        <w:t xml:space="preserve">органы местного самоуправления муниципального образования </w:t>
      </w:r>
      <w:r w:rsidR="00484315" w:rsidRPr="00B974DC">
        <w:t>Орджоникидзевский</w:t>
      </w:r>
      <w:r w:rsidRPr="00B974DC">
        <w:t xml:space="preserve"> район Республики Хакасия в пределах полномочий;</w:t>
      </w:r>
    </w:p>
    <w:p w14:paraId="128DC0F1" w14:textId="75350617" w:rsidR="00A41FDF" w:rsidRPr="00B974DC" w:rsidRDefault="00A41FDF" w:rsidP="00A41FDF">
      <w:pPr>
        <w:ind w:left="1620" w:hanging="540"/>
        <w:jc w:val="both"/>
      </w:pPr>
      <w:r w:rsidRPr="00B974DC">
        <w:t>2)</w:t>
      </w:r>
      <w:r w:rsidRPr="00B974DC">
        <w:tab/>
        <w:t xml:space="preserve">Совет депутатов </w:t>
      </w:r>
      <w:proofErr w:type="spellStart"/>
      <w:r w:rsidR="00B676D6" w:rsidRPr="00B974DC">
        <w:t>Устинкинского</w:t>
      </w:r>
      <w:proofErr w:type="spellEnd"/>
      <w:r w:rsidRPr="00B974DC">
        <w:t xml:space="preserve"> сельсовета </w:t>
      </w:r>
      <w:r w:rsidR="0081745E" w:rsidRPr="00B974DC">
        <w:t>Орджоникидзевского</w:t>
      </w:r>
      <w:r w:rsidRPr="00B974DC">
        <w:t xml:space="preserve"> района Республики Хакасия (далее – Совет депутатов);</w:t>
      </w:r>
    </w:p>
    <w:p w14:paraId="632FA900" w14:textId="0611CB65" w:rsidR="00A41FDF" w:rsidRPr="00B974DC" w:rsidRDefault="00A41FDF" w:rsidP="00A41FDF">
      <w:pPr>
        <w:ind w:left="1620" w:hanging="540"/>
        <w:jc w:val="both"/>
      </w:pPr>
      <w:r w:rsidRPr="00B974DC">
        <w:t>3)</w:t>
      </w:r>
      <w:r w:rsidRPr="00B974DC">
        <w:tab/>
        <w:t xml:space="preserve">Глава </w:t>
      </w:r>
      <w:proofErr w:type="spellStart"/>
      <w:r w:rsidR="00B676D6" w:rsidRPr="00B974DC">
        <w:t>Устинкинского</w:t>
      </w:r>
      <w:proofErr w:type="spellEnd"/>
      <w:r w:rsidRPr="00B974DC">
        <w:t xml:space="preserve"> сельсовета </w:t>
      </w:r>
      <w:r w:rsidR="0081745E" w:rsidRPr="00B974DC">
        <w:t>Орджоникидзевского</w:t>
      </w:r>
      <w:r w:rsidRPr="00B974DC">
        <w:t xml:space="preserve"> района Республики Хакасия (далее – глава поселения);</w:t>
      </w:r>
    </w:p>
    <w:p w14:paraId="367361D5" w14:textId="706F93F0" w:rsidR="00A41FDF" w:rsidRPr="00B974DC" w:rsidRDefault="00A41FDF" w:rsidP="00A41FDF">
      <w:pPr>
        <w:ind w:left="1620" w:hanging="540"/>
        <w:jc w:val="both"/>
      </w:pPr>
      <w:r w:rsidRPr="00B974DC">
        <w:t>4)</w:t>
      </w:r>
      <w:r w:rsidRPr="00B974DC">
        <w:tab/>
        <w:t xml:space="preserve">Администрация </w:t>
      </w:r>
      <w:proofErr w:type="spellStart"/>
      <w:r w:rsidR="00B676D6" w:rsidRPr="00B974DC">
        <w:t>Устинкинского</w:t>
      </w:r>
      <w:proofErr w:type="spellEnd"/>
      <w:r w:rsidRPr="00B974DC">
        <w:t xml:space="preserve"> сельсовета </w:t>
      </w:r>
      <w:r w:rsidR="0081745E" w:rsidRPr="00B974DC">
        <w:t>Орджоникидзевского</w:t>
      </w:r>
      <w:r w:rsidRPr="00B974DC">
        <w:t xml:space="preserve"> района Республики Хакасия (далее – администрация поселения) в лице структурных подразделений и комиссий, уполномоченных регулировать вопросы землепользования и застройки.</w:t>
      </w:r>
    </w:p>
    <w:p w14:paraId="037CF363" w14:textId="77777777" w:rsidR="00A41FDF" w:rsidRPr="00B974DC" w:rsidRDefault="00A41FDF" w:rsidP="00A41FDF">
      <w:pPr>
        <w:ind w:firstLine="709"/>
        <w:jc w:val="both"/>
      </w:pPr>
      <w:r w:rsidRPr="00B974DC">
        <w:t>Глава поселения руководит деятельностью администрации поселения.</w:t>
      </w:r>
    </w:p>
    <w:p w14:paraId="6B91C99F" w14:textId="77777777" w:rsidR="00A41FDF" w:rsidRPr="00B974DC" w:rsidRDefault="00A41FDF" w:rsidP="00A41FDF">
      <w:pPr>
        <w:tabs>
          <w:tab w:val="left" w:pos="1440"/>
        </w:tabs>
        <w:ind w:firstLine="709"/>
        <w:jc w:val="both"/>
      </w:pPr>
      <w:r w:rsidRPr="00B974DC">
        <w:t>2</w:t>
      </w:r>
      <w:r w:rsidRPr="00B974DC">
        <w:tab/>
        <w:t xml:space="preserve">Наряду, с указанными в части 1 настоящей статьи Правил, органами для обеспечения реализации настоящих Правил формируется комиссия по подготовке проекта правил землепользования и застройки (далее - Комиссия). </w:t>
      </w:r>
    </w:p>
    <w:p w14:paraId="52F0BC7E" w14:textId="208CBC3B" w:rsidR="00A41FDF" w:rsidRPr="00B974DC" w:rsidRDefault="00A41FDF" w:rsidP="00A41FDF">
      <w:pPr>
        <w:ind w:firstLine="709"/>
        <w:jc w:val="both"/>
      </w:pPr>
      <w:r w:rsidRPr="00B974DC">
        <w:t xml:space="preserve">Комиссия осуществляет свою деятельность в соответствии с законодательством Российской Федерации, действующим законодательством Республики Хакасия, Уставом муниципального образования </w:t>
      </w:r>
      <w:proofErr w:type="spellStart"/>
      <w:r w:rsidR="00B676D6" w:rsidRPr="00B974DC">
        <w:t>Устинкинского</w:t>
      </w:r>
      <w:proofErr w:type="spellEnd"/>
      <w:r w:rsidRPr="00B974DC">
        <w:t xml:space="preserve"> сельсовет, настоящими Правилами, положением о Комиссии, иными нормативными правовыми актами, действующими на территории </w:t>
      </w:r>
      <w:proofErr w:type="spellStart"/>
      <w:r w:rsidR="00B676D6" w:rsidRPr="00B974DC">
        <w:t>Устинкинского</w:t>
      </w:r>
      <w:proofErr w:type="spellEnd"/>
      <w:r w:rsidRPr="00B974DC">
        <w:t xml:space="preserve"> сельсовета.</w:t>
      </w:r>
    </w:p>
    <w:p w14:paraId="787BFE9E" w14:textId="77777777" w:rsidR="00A41FDF" w:rsidRPr="00B974DC" w:rsidRDefault="00A41FDF" w:rsidP="00A41FDF">
      <w:pPr>
        <w:jc w:val="center"/>
        <w:rPr>
          <w:b/>
        </w:rPr>
      </w:pPr>
    </w:p>
    <w:p w14:paraId="47E3F33A" w14:textId="77777777" w:rsidR="00A41FDF" w:rsidRPr="00B974DC" w:rsidRDefault="00A41FDF" w:rsidP="00F544C9">
      <w:pPr>
        <w:pStyle w:val="20"/>
      </w:pPr>
      <w:bookmarkStart w:id="45" w:name="_Toc110934023"/>
      <w:bookmarkStart w:id="46" w:name="_Toc117677882"/>
      <w:r w:rsidRPr="00B974DC">
        <w:t>Статья 7</w:t>
      </w:r>
      <w:r w:rsidRPr="00B974DC">
        <w:tab/>
        <w:t>Полномочия органов местного самоуправления в области регулирования землепользования и застройки в части применения настоящих Правил</w:t>
      </w:r>
      <w:bookmarkEnd w:id="45"/>
      <w:bookmarkEnd w:id="46"/>
    </w:p>
    <w:p w14:paraId="0EF6CD6B" w14:textId="77777777" w:rsidR="00A41FDF" w:rsidRPr="00B974DC" w:rsidRDefault="00A41FDF" w:rsidP="00A41FDF">
      <w:pPr>
        <w:ind w:left="1080" w:hanging="1080"/>
        <w:jc w:val="both"/>
      </w:pPr>
    </w:p>
    <w:p w14:paraId="2D333114" w14:textId="7346044D" w:rsidR="00A41FDF" w:rsidRPr="00B974DC" w:rsidRDefault="00A41FDF" w:rsidP="00A41FDF">
      <w:pPr>
        <w:tabs>
          <w:tab w:val="left" w:pos="1440"/>
        </w:tabs>
        <w:ind w:firstLine="709"/>
        <w:jc w:val="both"/>
      </w:pPr>
      <w:r w:rsidRPr="00B974DC">
        <w:t>1</w:t>
      </w:r>
      <w:r w:rsidRPr="00B974DC">
        <w:tab/>
        <w:t xml:space="preserve">Органы, уполномоченные регулировать землепользование и застройку территории </w:t>
      </w:r>
      <w:proofErr w:type="spellStart"/>
      <w:r w:rsidR="00B676D6" w:rsidRPr="00B974DC">
        <w:t>Устинкинского</w:t>
      </w:r>
      <w:proofErr w:type="spellEnd"/>
      <w:r w:rsidRPr="00B974DC">
        <w:t xml:space="preserve"> сельсовета, в части применения настоящих Правил в своей деятельности тесно сотрудничают между собой и с Комиссией в рамках выполнения своих функций и обязанностей, возложенных на них действующим законодательством, Уставом муниципального образования </w:t>
      </w:r>
      <w:proofErr w:type="spellStart"/>
      <w:r w:rsidR="00B676D6" w:rsidRPr="00B974DC">
        <w:t>Устинкинский</w:t>
      </w:r>
      <w:proofErr w:type="spellEnd"/>
      <w:r w:rsidRPr="00B974DC">
        <w:t xml:space="preserve"> сельсовет, положениями об учреждениях, структурных подразделениях органов местного самоуправления и иными нормативными правовыми актами органов местного самоуправления.</w:t>
      </w:r>
    </w:p>
    <w:p w14:paraId="1FEE9061" w14:textId="77777777" w:rsidR="00A41FDF" w:rsidRPr="00B974DC" w:rsidRDefault="00A41FDF" w:rsidP="00F544C9">
      <w:pPr>
        <w:pStyle w:val="20"/>
      </w:pPr>
    </w:p>
    <w:p w14:paraId="1E2590FD" w14:textId="15367A3A" w:rsidR="00A41FDF" w:rsidRPr="00B974DC" w:rsidRDefault="00A41FDF" w:rsidP="00F544C9">
      <w:pPr>
        <w:pStyle w:val="20"/>
      </w:pPr>
      <w:bookmarkStart w:id="47" w:name="_Toc110934024"/>
      <w:bookmarkStart w:id="48" w:name="_Toc117677883"/>
      <w:r w:rsidRPr="00B974DC">
        <w:t xml:space="preserve">Статья 8 Основные направления регулирования землепользования и застройки на территории </w:t>
      </w:r>
      <w:proofErr w:type="spellStart"/>
      <w:r w:rsidR="00B676D6" w:rsidRPr="00B974DC">
        <w:t>Устинкинского</w:t>
      </w:r>
      <w:proofErr w:type="spellEnd"/>
      <w:r w:rsidRPr="00B974DC">
        <w:t xml:space="preserve"> сельсовета</w:t>
      </w:r>
      <w:bookmarkEnd w:id="47"/>
      <w:bookmarkEnd w:id="48"/>
    </w:p>
    <w:p w14:paraId="2237F2C8" w14:textId="77777777" w:rsidR="00A41FDF" w:rsidRPr="00B974DC" w:rsidRDefault="00A41FDF" w:rsidP="00A41FDF">
      <w:pPr>
        <w:ind w:left="1080" w:hanging="1080"/>
        <w:jc w:val="both"/>
        <w:rPr>
          <w:b/>
          <w:bCs/>
        </w:rPr>
      </w:pPr>
    </w:p>
    <w:p w14:paraId="5769B753" w14:textId="77777777" w:rsidR="00A41FDF" w:rsidRPr="00B974DC" w:rsidRDefault="00A41FDF" w:rsidP="00A41FDF">
      <w:pPr>
        <w:tabs>
          <w:tab w:val="left" w:pos="1440"/>
        </w:tabs>
        <w:ind w:firstLine="709"/>
        <w:jc w:val="both"/>
      </w:pPr>
      <w:r w:rsidRPr="00B974DC">
        <w:t>1</w:t>
      </w:r>
      <w:r w:rsidRPr="00B974DC">
        <w:tab/>
        <w:t>Применение настоящих Правил направлено, прежде всего, на регулирование вопросов землепользования, создание правового механизма перераспределения земельных участков между юридическими и физическими лицами, изменение их правового статуса, видов разрешенного использования, как самих земельных участков, так и объектов капитального строительства, расположенных на них.</w:t>
      </w:r>
    </w:p>
    <w:p w14:paraId="0DAACEBC" w14:textId="77777777" w:rsidR="00A41FDF" w:rsidRPr="00B974DC" w:rsidRDefault="00A41FDF" w:rsidP="00A41FDF">
      <w:pPr>
        <w:ind w:firstLine="709"/>
        <w:jc w:val="both"/>
      </w:pPr>
      <w:r w:rsidRPr="00B974DC">
        <w:lastRenderedPageBreak/>
        <w:t>В связи с этим к основным направлениям регулирования землепользования и застройки в плане применения настоящих Правил относятся:</w:t>
      </w:r>
    </w:p>
    <w:p w14:paraId="6CC9C521" w14:textId="2306A780" w:rsidR="00A41FDF" w:rsidRPr="00B974DC" w:rsidRDefault="00A41FDF" w:rsidP="00A41FDF">
      <w:pPr>
        <w:adjustRightInd w:val="0"/>
        <w:ind w:left="1620" w:hanging="540"/>
        <w:jc w:val="both"/>
      </w:pPr>
      <w:r w:rsidRPr="00B974DC">
        <w:t>1)</w:t>
      </w:r>
      <w:r w:rsidRPr="00B974DC">
        <w:tab/>
        <w:t xml:space="preserve">предоставление земельных участков физическим и юридическим лицам из земель, находящихся в государственной или муниципальной собственности (в соответствии с Земельным кодексом Российской Федерации, законом Республики Хакасия от 28.06.2006 № 36-ЗРХ «О распоряжении земельными участками, государственная собственность на которые не разграничена, на территории Республики Хакасия», законом Республики Хакасия от 10.11.2003 № 71 «Об особенностях оборота земель сельскохозяйственного назначения в Республике Хакасия», законом Республики Хакасия от </w:t>
      </w:r>
      <w:r w:rsidR="002419A2" w:rsidRPr="00B974DC">
        <w:t>21</w:t>
      </w:r>
      <w:r w:rsidRPr="00B974DC">
        <w:t>.</w:t>
      </w:r>
      <w:r w:rsidR="002419A2" w:rsidRPr="00B974DC">
        <w:t>12</w:t>
      </w:r>
      <w:r w:rsidRPr="00B974DC">
        <w:t>.20</w:t>
      </w:r>
      <w:r w:rsidR="002419A2" w:rsidRPr="00B974DC">
        <w:t>15</w:t>
      </w:r>
      <w:r w:rsidRPr="00B974DC">
        <w:t xml:space="preserve"> № </w:t>
      </w:r>
      <w:r w:rsidR="002419A2" w:rsidRPr="00B974DC">
        <w:t>119 - ЗРХ</w:t>
      </w:r>
      <w:r w:rsidRPr="00B974DC">
        <w:t xml:space="preserve"> «О предельных размерах земельных участков, </w:t>
      </w:r>
      <w:r w:rsidR="002419A2" w:rsidRPr="00B974DC">
        <w:t>находящихся</w:t>
      </w:r>
      <w:r w:rsidR="00F13843" w:rsidRPr="00B974DC">
        <w:t xml:space="preserve"> </w:t>
      </w:r>
      <w:r w:rsidR="002419A2" w:rsidRPr="00B974DC">
        <w:t>государственной</w:t>
      </w:r>
      <w:r w:rsidR="00F13843" w:rsidRPr="00B974DC">
        <w:t xml:space="preserve"> </w:t>
      </w:r>
      <w:r w:rsidR="002419A2" w:rsidRPr="00B974DC">
        <w:t>или муниципальной</w:t>
      </w:r>
      <w:r w:rsidR="00F13843" w:rsidRPr="00B974DC">
        <w:t xml:space="preserve"> </w:t>
      </w:r>
      <w:r w:rsidR="002419A2" w:rsidRPr="00B974DC">
        <w:t>собственности</w:t>
      </w:r>
      <w:r w:rsidR="00F13843" w:rsidRPr="00B974DC">
        <w:t xml:space="preserve"> </w:t>
      </w:r>
      <w:r w:rsidR="002419A2" w:rsidRPr="00B974DC">
        <w:t>и предоставляемых</w:t>
      </w:r>
      <w:r w:rsidR="00F13843" w:rsidRPr="00B974DC">
        <w:t xml:space="preserve"> </w:t>
      </w:r>
      <w:r w:rsidR="002419A2" w:rsidRPr="00B974DC">
        <w:t>для осуществления</w:t>
      </w:r>
      <w:r w:rsidR="00F13843" w:rsidRPr="00B974DC">
        <w:t xml:space="preserve"> </w:t>
      </w:r>
      <w:r w:rsidR="002419A2" w:rsidRPr="00B974DC">
        <w:t>крестьянским (фермерским</w:t>
      </w:r>
      <w:r w:rsidR="00F13843" w:rsidRPr="00B974DC">
        <w:t xml:space="preserve">) </w:t>
      </w:r>
      <w:r w:rsidR="002419A2" w:rsidRPr="00B974DC">
        <w:t>хозяйством его деятельности</w:t>
      </w:r>
      <w:r w:rsidR="00F13843" w:rsidRPr="00B974DC">
        <w:t xml:space="preserve"> </w:t>
      </w:r>
      <w:r w:rsidR="002419A2" w:rsidRPr="00B974DC">
        <w:t>на территории Республики Хакасия</w:t>
      </w:r>
      <w:r w:rsidRPr="00B974DC">
        <w:t>»;</w:t>
      </w:r>
    </w:p>
    <w:p w14:paraId="139C8418" w14:textId="77777777" w:rsidR="00A41FDF" w:rsidRPr="00B974DC" w:rsidRDefault="00A41FDF" w:rsidP="00A41FDF">
      <w:pPr>
        <w:ind w:left="1620" w:hanging="540"/>
        <w:jc w:val="both"/>
      </w:pPr>
      <w:r w:rsidRPr="00B974DC">
        <w:t>2)</w:t>
      </w:r>
      <w:r w:rsidRPr="00B974DC">
        <w:tab/>
        <w:t xml:space="preserve">изъятие земельных участков и резервирование земель для муниципальных нужд </w:t>
      </w:r>
      <w:r w:rsidRPr="00B974DC">
        <w:br/>
        <w:t>(в соответствии с Земельным кодексом Российской Федерации, законом Республики Хакасия от 16.11.2006 № 55-ЗРХ «Об установлении дополнительных случаев изъятия, в том числе путем выкупа, земельных участков для государственных и муниципальных нужд из земель, находящихся в государственной собственности Республики Хакасия или муниципальной собственности», законом Республики Хакасия от 10.11.2003 № 71 «Об особенностях оборота земель сельскохозяйственного назначения в Республике Хакасия»);</w:t>
      </w:r>
    </w:p>
    <w:p w14:paraId="76843EFE" w14:textId="77777777" w:rsidR="00A41FDF" w:rsidRPr="00B974DC" w:rsidRDefault="00A41FDF" w:rsidP="00A41FDF">
      <w:pPr>
        <w:ind w:left="1620" w:hanging="540"/>
        <w:jc w:val="both"/>
      </w:pPr>
      <w:r w:rsidRPr="00B974DC">
        <w:t>3)</w:t>
      </w:r>
      <w:r w:rsidRPr="00B974DC">
        <w:tab/>
        <w:t xml:space="preserve">прекращение и ограничение прав на земельные участки, установление сервитутов </w:t>
      </w:r>
      <w:r w:rsidRPr="00B974DC">
        <w:br/>
        <w:t>(в соответствии с Земельным кодексом Российской Федерации, Гражданским кодексом Российской Федерации, законом Республики Хакасия от 10.11.2003 № 71 «Об особенностях оборота земель сельскохозяйственного назначения в Республике Хакасия»);</w:t>
      </w:r>
    </w:p>
    <w:p w14:paraId="4A7191E8" w14:textId="3201C0CF" w:rsidR="00A41FDF" w:rsidRPr="00B974DC" w:rsidRDefault="00A41FDF" w:rsidP="00A41FDF">
      <w:pPr>
        <w:pStyle w:val="af7"/>
        <w:spacing w:line="240" w:lineRule="auto"/>
        <w:ind w:left="1620" w:hanging="540"/>
        <w:rPr>
          <w:b w:val="0"/>
          <w:bCs w:val="0"/>
          <w:sz w:val="22"/>
          <w:szCs w:val="22"/>
        </w:rPr>
      </w:pPr>
      <w:r w:rsidRPr="00B974DC">
        <w:rPr>
          <w:b w:val="0"/>
          <w:bCs w:val="0"/>
          <w:sz w:val="22"/>
          <w:szCs w:val="22"/>
        </w:rPr>
        <w:t>4)</w:t>
      </w:r>
      <w:r w:rsidRPr="00B974DC">
        <w:rPr>
          <w:b w:val="0"/>
          <w:bCs w:val="0"/>
          <w:sz w:val="22"/>
          <w:szCs w:val="22"/>
        </w:rPr>
        <w:tab/>
        <w:t>изменение видов разрешенного использования земельных участков и объектов капитального строительства физическими и юридическими лицами (в соответствии с Градостроительным кодексом Российской Федерации).</w:t>
      </w:r>
    </w:p>
    <w:p w14:paraId="01F74009" w14:textId="77777777" w:rsidR="00A41FDF" w:rsidRPr="00B974DC" w:rsidRDefault="00A41FDF" w:rsidP="00A41FDF">
      <w:pPr>
        <w:ind w:left="1080" w:hanging="360"/>
        <w:jc w:val="both"/>
      </w:pPr>
    </w:p>
    <w:p w14:paraId="05604914" w14:textId="77777777" w:rsidR="00A41FDF" w:rsidRPr="00B974DC" w:rsidRDefault="00A41FDF" w:rsidP="00A41FDF">
      <w:pPr>
        <w:pStyle w:val="ConsPlusNormal"/>
        <w:widowControl/>
        <w:tabs>
          <w:tab w:val="left" w:pos="1440"/>
        </w:tabs>
        <w:ind w:firstLine="709"/>
        <w:jc w:val="both"/>
        <w:rPr>
          <w:rFonts w:ascii="Times New Roman" w:hAnsi="Times New Roman" w:cs="Times New Roman"/>
          <w:sz w:val="22"/>
          <w:szCs w:val="22"/>
        </w:rPr>
      </w:pPr>
    </w:p>
    <w:p w14:paraId="59E03366" w14:textId="77777777" w:rsidR="00A41FDF" w:rsidRPr="00B974DC" w:rsidRDefault="00A41FDF" w:rsidP="00F544C9">
      <w:pPr>
        <w:pStyle w:val="20"/>
      </w:pPr>
      <w:bookmarkStart w:id="49" w:name="_Toc110934025"/>
      <w:bookmarkStart w:id="50" w:name="_Toc117677884"/>
      <w:r w:rsidRPr="00B974DC">
        <w:t>Глава 3</w:t>
      </w:r>
      <w:r w:rsidRPr="00B974DC">
        <w:tab/>
        <w:t>Изменение видов разрешенного использования земельных участков и объектов капитального строительства физическими и юридическими лицами</w:t>
      </w:r>
      <w:bookmarkEnd w:id="49"/>
      <w:bookmarkEnd w:id="50"/>
    </w:p>
    <w:p w14:paraId="0920A432" w14:textId="77777777" w:rsidR="00A41FDF" w:rsidRPr="00B974DC" w:rsidRDefault="00A41FDF" w:rsidP="00F544C9">
      <w:pPr>
        <w:pStyle w:val="20"/>
      </w:pPr>
    </w:p>
    <w:p w14:paraId="4447B5AE" w14:textId="77777777" w:rsidR="00A41FDF" w:rsidRPr="00B974DC" w:rsidRDefault="00A41FDF" w:rsidP="00F544C9">
      <w:pPr>
        <w:pStyle w:val="20"/>
      </w:pPr>
      <w:bookmarkStart w:id="51" w:name="_Toc110934026"/>
      <w:bookmarkStart w:id="52" w:name="_Toc117677885"/>
      <w:r w:rsidRPr="00B974DC">
        <w:t>Статья 9</w:t>
      </w:r>
      <w:r w:rsidRPr="00B974DC">
        <w:tab/>
        <w:t>Виды разрешенного использования земельных участков и объектов капитального строительства</w:t>
      </w:r>
      <w:bookmarkEnd w:id="51"/>
      <w:bookmarkEnd w:id="52"/>
    </w:p>
    <w:p w14:paraId="0E11B1CD" w14:textId="77777777" w:rsidR="00A41FDF" w:rsidRPr="00B974DC" w:rsidRDefault="00A41FDF" w:rsidP="00A41FDF">
      <w:pPr>
        <w:pStyle w:val="af7"/>
        <w:spacing w:line="240" w:lineRule="auto"/>
        <w:rPr>
          <w:b w:val="0"/>
          <w:bCs w:val="0"/>
          <w:sz w:val="22"/>
          <w:szCs w:val="22"/>
        </w:rPr>
      </w:pPr>
    </w:p>
    <w:p w14:paraId="57DEB3ED" w14:textId="77777777" w:rsidR="00A41FDF" w:rsidRPr="00B974DC" w:rsidRDefault="00A41FDF" w:rsidP="00A41FDF">
      <w:pPr>
        <w:pStyle w:val="af7"/>
        <w:tabs>
          <w:tab w:val="left" w:pos="1440"/>
        </w:tabs>
        <w:spacing w:line="240" w:lineRule="auto"/>
        <w:ind w:left="0" w:firstLine="725"/>
        <w:rPr>
          <w:b w:val="0"/>
          <w:sz w:val="22"/>
          <w:szCs w:val="22"/>
        </w:rPr>
      </w:pPr>
      <w:r w:rsidRPr="00B974DC">
        <w:rPr>
          <w:b w:val="0"/>
          <w:sz w:val="22"/>
          <w:szCs w:val="22"/>
        </w:rPr>
        <w:t>1</w:t>
      </w:r>
      <w:r w:rsidRPr="00B974DC">
        <w:rPr>
          <w:b w:val="0"/>
          <w:sz w:val="22"/>
          <w:szCs w:val="22"/>
        </w:rPr>
        <w:tab/>
        <w:t>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14:paraId="15A97C9E" w14:textId="77777777" w:rsidR="00A41FDF" w:rsidRPr="00B974DC" w:rsidRDefault="00A41FDF" w:rsidP="00A41FDF">
      <w:pPr>
        <w:pStyle w:val="af7"/>
        <w:spacing w:line="240" w:lineRule="auto"/>
        <w:ind w:left="1620" w:hanging="540"/>
        <w:rPr>
          <w:b w:val="0"/>
          <w:sz w:val="22"/>
          <w:szCs w:val="22"/>
        </w:rPr>
      </w:pPr>
      <w:r w:rsidRPr="00B974DC">
        <w:rPr>
          <w:b w:val="0"/>
          <w:sz w:val="22"/>
          <w:szCs w:val="22"/>
        </w:rPr>
        <w:t>-</w:t>
      </w:r>
      <w:r w:rsidRPr="00B974DC">
        <w:rPr>
          <w:b w:val="0"/>
          <w:sz w:val="22"/>
          <w:szCs w:val="22"/>
        </w:rPr>
        <w:tab/>
        <w:t>основные виды разрешенного использования;</w:t>
      </w:r>
    </w:p>
    <w:p w14:paraId="221E73FF" w14:textId="77777777" w:rsidR="00A41FDF" w:rsidRPr="00B974DC" w:rsidRDefault="00A41FDF" w:rsidP="00A41FDF">
      <w:pPr>
        <w:pStyle w:val="af7"/>
        <w:spacing w:line="240" w:lineRule="auto"/>
        <w:ind w:left="1620" w:hanging="540"/>
        <w:rPr>
          <w:b w:val="0"/>
          <w:sz w:val="22"/>
          <w:szCs w:val="22"/>
        </w:rPr>
      </w:pPr>
      <w:r w:rsidRPr="00B974DC">
        <w:rPr>
          <w:b w:val="0"/>
          <w:sz w:val="22"/>
          <w:szCs w:val="22"/>
        </w:rPr>
        <w:t>-</w:t>
      </w:r>
      <w:r w:rsidRPr="00B974DC">
        <w:rPr>
          <w:b w:val="0"/>
          <w:sz w:val="22"/>
          <w:szCs w:val="22"/>
        </w:rPr>
        <w:tab/>
        <w:t>условно разрешенные виды использования;</w:t>
      </w:r>
    </w:p>
    <w:p w14:paraId="0554B2C4" w14:textId="77777777" w:rsidR="00A41FDF" w:rsidRPr="00B974DC" w:rsidRDefault="00A41FDF" w:rsidP="00A41FDF">
      <w:pPr>
        <w:pStyle w:val="af7"/>
        <w:spacing w:line="240" w:lineRule="auto"/>
        <w:ind w:left="1620" w:hanging="540"/>
        <w:rPr>
          <w:b w:val="0"/>
          <w:sz w:val="22"/>
          <w:szCs w:val="22"/>
        </w:rPr>
      </w:pPr>
      <w:r w:rsidRPr="00B974DC">
        <w:rPr>
          <w:b w:val="0"/>
          <w:sz w:val="22"/>
          <w:szCs w:val="22"/>
        </w:rPr>
        <w:t>-</w:t>
      </w:r>
      <w:r w:rsidRPr="00B974DC">
        <w:rPr>
          <w:b w:val="0"/>
          <w:sz w:val="22"/>
          <w:szCs w:val="22"/>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1D5AB45D" w14:textId="77777777" w:rsidR="00A41FDF" w:rsidRPr="00B974DC" w:rsidRDefault="00A41FDF" w:rsidP="00A41FDF">
      <w:pPr>
        <w:pStyle w:val="af7"/>
        <w:tabs>
          <w:tab w:val="left" w:pos="1440"/>
        </w:tabs>
        <w:spacing w:line="240" w:lineRule="auto"/>
        <w:ind w:left="0" w:firstLine="725"/>
        <w:rPr>
          <w:b w:val="0"/>
          <w:sz w:val="22"/>
          <w:szCs w:val="22"/>
        </w:rPr>
      </w:pPr>
      <w:r w:rsidRPr="00B974DC">
        <w:rPr>
          <w:b w:val="0"/>
          <w:sz w:val="22"/>
          <w:szCs w:val="22"/>
        </w:rPr>
        <w:t>2</w:t>
      </w:r>
      <w:r w:rsidRPr="00B974DC">
        <w:rPr>
          <w:b w:val="0"/>
          <w:sz w:val="22"/>
          <w:szCs w:val="22"/>
        </w:rPr>
        <w:tab/>
        <w:t xml:space="preserve">Применительно к каждой территориальной зоне в части </w:t>
      </w:r>
      <w:r w:rsidRPr="00B974DC">
        <w:rPr>
          <w:b w:val="0"/>
          <w:sz w:val="22"/>
          <w:szCs w:val="22"/>
          <w:lang w:val="en-US"/>
        </w:rPr>
        <w:t>III</w:t>
      </w:r>
      <w:r w:rsidRPr="00B974DC">
        <w:rPr>
          <w:b w:val="0"/>
          <w:sz w:val="22"/>
          <w:szCs w:val="22"/>
        </w:rPr>
        <w:t xml:space="preserve"> настоящих Правил установлены виды разрешенного использования земельных участков и объектов капитального строительства.</w:t>
      </w:r>
    </w:p>
    <w:p w14:paraId="3BC61F3D" w14:textId="77777777" w:rsidR="00A41FDF" w:rsidRPr="00B974DC" w:rsidRDefault="00A41FDF" w:rsidP="00A41FDF">
      <w:pPr>
        <w:ind w:firstLine="720"/>
        <w:jc w:val="both"/>
      </w:pPr>
      <w:r w:rsidRPr="00B974DC">
        <w:t>3</w:t>
      </w:r>
      <w:r w:rsidRPr="00B974DC">
        <w:tab/>
        <w:t xml:space="preserve">Озелененные общественные территории - парки, скверы, бульвары, а также дороги, проезды и иные </w:t>
      </w:r>
      <w:proofErr w:type="spellStart"/>
      <w:r w:rsidRPr="00B974DC">
        <w:t>пешеходно</w:t>
      </w:r>
      <w:proofErr w:type="spellEnd"/>
      <w:r w:rsidRPr="00B974DC">
        <w:t xml:space="preserve">-транспортные коммуникации разрешены на территориях всех зон. </w:t>
      </w:r>
    </w:p>
    <w:p w14:paraId="3AA93DA1" w14:textId="77777777" w:rsidR="00A41FDF" w:rsidRPr="00B974DC" w:rsidRDefault="00A41FDF" w:rsidP="00A41FDF">
      <w:pPr>
        <w:ind w:firstLine="720"/>
        <w:jc w:val="both"/>
        <w:rPr>
          <w:bCs/>
        </w:rPr>
      </w:pPr>
      <w:r w:rsidRPr="00B974DC">
        <w:t>4</w:t>
      </w:r>
      <w:r w:rsidRPr="00B974DC">
        <w:tab/>
        <w:t xml:space="preserve">Виды использования земельных участков и недвижимости, представляющие муниципальные службы охраны здоровья и общественной безопасности - </w:t>
      </w:r>
      <w:r w:rsidRPr="00B974DC">
        <w:rPr>
          <w:bCs/>
        </w:rPr>
        <w:t>пункты оказания первой медицинской помощи, пожарной безопасности, полиции - разрешены во всех зонах.</w:t>
      </w:r>
    </w:p>
    <w:p w14:paraId="09AE147F" w14:textId="77777777" w:rsidR="00A41FDF" w:rsidRPr="00B974DC" w:rsidRDefault="00A41FDF" w:rsidP="00A41FDF">
      <w:pPr>
        <w:ind w:firstLine="720"/>
        <w:jc w:val="both"/>
      </w:pPr>
      <w:r w:rsidRPr="00B974DC">
        <w:t>5</w:t>
      </w:r>
      <w:r w:rsidRPr="00B974DC">
        <w:tab/>
      </w:r>
      <w:r w:rsidRPr="00B974DC">
        <w:rPr>
          <w:bCs/>
        </w:rPr>
        <w:t>Объекты инженерной инфраструктуры</w:t>
      </w:r>
      <w:r w:rsidRPr="00B974DC">
        <w:t xml:space="preserve"> (сети, котельные, насосные станции, трансформаторные подстанции, мачты связи, очистные сооружения и т.д.), осуществляющие обслуживание жилого фонда, общественных, производственных и других объектов, имеют вспомогательный вид разрешенного использования и могут размещаться во всех зонах с учетом сложившейся градостроительной ситуации,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обеспечивая при этом охранные зоны.</w:t>
      </w:r>
    </w:p>
    <w:p w14:paraId="7654F8CA" w14:textId="77777777" w:rsidR="00A41FDF" w:rsidRPr="00B974DC" w:rsidRDefault="00A41FDF" w:rsidP="00A41FDF">
      <w:pPr>
        <w:pStyle w:val="af7"/>
        <w:tabs>
          <w:tab w:val="left" w:pos="1440"/>
        </w:tabs>
        <w:spacing w:line="240" w:lineRule="auto"/>
        <w:ind w:left="0" w:firstLine="709"/>
        <w:rPr>
          <w:b w:val="0"/>
          <w:bCs w:val="0"/>
          <w:sz w:val="22"/>
          <w:szCs w:val="22"/>
        </w:rPr>
      </w:pPr>
      <w:r w:rsidRPr="00B974DC">
        <w:rPr>
          <w:b w:val="0"/>
          <w:bCs w:val="0"/>
          <w:sz w:val="22"/>
          <w:szCs w:val="22"/>
        </w:rPr>
        <w:lastRenderedPageBreak/>
        <w:t>6</w:t>
      </w:r>
      <w:r w:rsidRPr="00B974DC">
        <w:rPr>
          <w:b w:val="0"/>
          <w:bCs w:val="0"/>
          <w:sz w:val="22"/>
          <w:szCs w:val="22"/>
        </w:rPr>
        <w:tab/>
        <w:t>Территории общего пользования, занятые площадями, улицами, проездами, дорогами, скверами, бульварами и другими объектами, могут включаться в состав различных территориальных зон и не подлежат приватизации, так как территории общего пользования предназначены для удовлетворения общественных интересов населения.</w:t>
      </w:r>
    </w:p>
    <w:p w14:paraId="34D9677A" w14:textId="77777777" w:rsidR="00A41FDF" w:rsidRPr="00B974DC" w:rsidRDefault="00A41FDF" w:rsidP="00A41FDF">
      <w:pPr>
        <w:pStyle w:val="af7"/>
        <w:spacing w:line="240" w:lineRule="auto"/>
        <w:rPr>
          <w:b w:val="0"/>
          <w:bCs w:val="0"/>
          <w:sz w:val="22"/>
          <w:szCs w:val="22"/>
        </w:rPr>
      </w:pPr>
    </w:p>
    <w:p w14:paraId="1363842C" w14:textId="77777777" w:rsidR="00A41FDF" w:rsidRPr="00B974DC" w:rsidRDefault="00A41FDF" w:rsidP="00F544C9">
      <w:pPr>
        <w:pStyle w:val="20"/>
      </w:pPr>
      <w:bookmarkStart w:id="53" w:name="_Toc110934027"/>
      <w:bookmarkStart w:id="54" w:name="_Toc117677886"/>
      <w:r w:rsidRPr="00B974DC">
        <w:t>Статья 10</w:t>
      </w:r>
      <w:r w:rsidRPr="00B974DC">
        <w:tab/>
        <w:t>Изменение одного вида разрешенного использования земельных участков и объектов капитального строительства на другой вид</w:t>
      </w:r>
      <w:bookmarkEnd w:id="53"/>
      <w:bookmarkEnd w:id="54"/>
    </w:p>
    <w:p w14:paraId="6BD23F15" w14:textId="77777777" w:rsidR="00A41FDF" w:rsidRPr="00B974DC" w:rsidRDefault="00A41FDF" w:rsidP="00A41FDF">
      <w:pPr>
        <w:pStyle w:val="af7"/>
        <w:spacing w:line="240" w:lineRule="auto"/>
        <w:ind w:firstLine="0"/>
        <w:rPr>
          <w:sz w:val="22"/>
          <w:szCs w:val="22"/>
        </w:rPr>
      </w:pPr>
    </w:p>
    <w:p w14:paraId="7BCB042F" w14:textId="280DAF83" w:rsidR="00A41FDF" w:rsidRPr="00B974DC" w:rsidRDefault="00A41FDF" w:rsidP="00817CD9">
      <w:pPr>
        <w:pStyle w:val="af7"/>
        <w:tabs>
          <w:tab w:val="left" w:pos="1440"/>
        </w:tabs>
        <w:spacing w:line="240" w:lineRule="auto"/>
        <w:ind w:left="142" w:firstLine="709"/>
        <w:rPr>
          <w:b w:val="0"/>
          <w:sz w:val="22"/>
          <w:szCs w:val="22"/>
        </w:rPr>
      </w:pPr>
      <w:r w:rsidRPr="00B974DC">
        <w:rPr>
          <w:b w:val="0"/>
          <w:sz w:val="22"/>
          <w:szCs w:val="22"/>
        </w:rPr>
        <w:t>1</w:t>
      </w:r>
      <w:r w:rsidRPr="00B974DC">
        <w:rPr>
          <w:b w:val="0"/>
          <w:sz w:val="22"/>
          <w:szCs w:val="22"/>
        </w:rPr>
        <w:tab/>
        <w:t xml:space="preserve">Правом на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proofErr w:type="spellStart"/>
      <w:r w:rsidR="00B676D6" w:rsidRPr="00B974DC">
        <w:rPr>
          <w:b w:val="0"/>
          <w:sz w:val="22"/>
          <w:szCs w:val="22"/>
        </w:rPr>
        <w:t>Устинкинского</w:t>
      </w:r>
      <w:proofErr w:type="spellEnd"/>
      <w:r w:rsidRPr="00B974DC">
        <w:rPr>
          <w:b w:val="0"/>
          <w:sz w:val="22"/>
          <w:szCs w:val="22"/>
        </w:rPr>
        <w:t xml:space="preserve"> сельсовета, обладают физические и юридические лица в соответствии с градостроительным регламентом при условии соблюдения требований технических регламентов.</w:t>
      </w:r>
    </w:p>
    <w:p w14:paraId="366C6D25" w14:textId="6500D06F" w:rsidR="00A41FDF" w:rsidRPr="00B974DC" w:rsidRDefault="00A41FDF" w:rsidP="00817CD9">
      <w:pPr>
        <w:pStyle w:val="af7"/>
        <w:tabs>
          <w:tab w:val="left" w:pos="1440"/>
        </w:tabs>
        <w:spacing w:line="240" w:lineRule="auto"/>
        <w:ind w:left="142" w:firstLine="709"/>
        <w:rPr>
          <w:b w:val="0"/>
          <w:sz w:val="22"/>
          <w:szCs w:val="22"/>
        </w:rPr>
      </w:pPr>
      <w:r w:rsidRPr="00B974DC">
        <w:rPr>
          <w:b w:val="0"/>
          <w:sz w:val="22"/>
          <w:szCs w:val="22"/>
        </w:rPr>
        <w:t>2</w:t>
      </w:r>
      <w:r w:rsidRPr="00B974DC">
        <w:rPr>
          <w:b w:val="0"/>
          <w:sz w:val="22"/>
          <w:szCs w:val="22"/>
        </w:rPr>
        <w:tab/>
        <w:t xml:space="preserve">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proofErr w:type="spellStart"/>
      <w:r w:rsidR="00B676D6" w:rsidRPr="00B974DC">
        <w:rPr>
          <w:b w:val="0"/>
          <w:sz w:val="22"/>
          <w:szCs w:val="22"/>
        </w:rPr>
        <w:t>Устинкинского</w:t>
      </w:r>
      <w:proofErr w:type="spellEnd"/>
      <w:r w:rsidRPr="00B974DC">
        <w:rPr>
          <w:b w:val="0"/>
          <w:sz w:val="22"/>
          <w:szCs w:val="22"/>
        </w:rPr>
        <w:t xml:space="preserve"> сельсовета, осуществляется при условии:</w:t>
      </w:r>
    </w:p>
    <w:p w14:paraId="78A3F7D5" w14:textId="77777777" w:rsidR="00A41FDF" w:rsidRPr="00B974DC" w:rsidRDefault="00A41FDF" w:rsidP="00817CD9">
      <w:pPr>
        <w:pStyle w:val="af7"/>
        <w:spacing w:line="240" w:lineRule="auto"/>
        <w:ind w:left="1418" w:hanging="540"/>
        <w:rPr>
          <w:b w:val="0"/>
          <w:sz w:val="22"/>
          <w:szCs w:val="22"/>
        </w:rPr>
      </w:pPr>
      <w:r w:rsidRPr="00B974DC">
        <w:rPr>
          <w:b w:val="0"/>
          <w:sz w:val="22"/>
          <w:szCs w:val="22"/>
        </w:rPr>
        <w:t>1)</w:t>
      </w:r>
      <w:r w:rsidRPr="00B974DC">
        <w:rPr>
          <w:b w:val="0"/>
          <w:sz w:val="22"/>
          <w:szCs w:val="22"/>
        </w:rPr>
        <w:tab/>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 разрешенный вид использования в случаях, когда испрашиваемый вид разрешенного использования земельных участков и объектов капитального строительства является условно разрешенным;</w:t>
      </w:r>
    </w:p>
    <w:p w14:paraId="4567ACF3" w14:textId="77777777" w:rsidR="00A41FDF" w:rsidRPr="00B974DC" w:rsidRDefault="00A41FDF" w:rsidP="00817CD9">
      <w:pPr>
        <w:pStyle w:val="af7"/>
        <w:tabs>
          <w:tab w:val="left" w:pos="1418"/>
        </w:tabs>
        <w:spacing w:line="240" w:lineRule="auto"/>
        <w:ind w:left="1418" w:hanging="567"/>
        <w:rPr>
          <w:b w:val="0"/>
          <w:sz w:val="22"/>
          <w:szCs w:val="22"/>
        </w:rPr>
      </w:pPr>
      <w:r w:rsidRPr="00B974DC">
        <w:rPr>
          <w:b w:val="0"/>
          <w:sz w:val="22"/>
          <w:szCs w:val="22"/>
        </w:rPr>
        <w:t>2)</w:t>
      </w:r>
      <w:r w:rsidRPr="00B974DC">
        <w:rPr>
          <w:b w:val="0"/>
          <w:sz w:val="22"/>
          <w:szCs w:val="22"/>
        </w:rPr>
        <w:tab/>
        <w:t>выполнения технических регламентов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получения разрешения на строительство;</w:t>
      </w:r>
    </w:p>
    <w:p w14:paraId="3562C8CF" w14:textId="77777777" w:rsidR="00A41FDF" w:rsidRPr="00B974DC" w:rsidRDefault="00A41FDF" w:rsidP="00817CD9">
      <w:pPr>
        <w:pStyle w:val="af7"/>
        <w:spacing w:line="240" w:lineRule="auto"/>
        <w:ind w:left="1418" w:hanging="567"/>
        <w:rPr>
          <w:b w:val="0"/>
          <w:sz w:val="22"/>
          <w:szCs w:val="22"/>
        </w:rPr>
      </w:pPr>
      <w:r w:rsidRPr="00B974DC">
        <w:rPr>
          <w:b w:val="0"/>
          <w:sz w:val="22"/>
          <w:szCs w:val="22"/>
        </w:rPr>
        <w:t>3)</w:t>
      </w:r>
      <w:r w:rsidRPr="00B974DC">
        <w:rPr>
          <w:b w:val="0"/>
          <w:sz w:val="22"/>
          <w:szCs w:val="22"/>
        </w:rPr>
        <w:tab/>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14:paraId="29BE8192" w14:textId="77777777" w:rsidR="00A41FDF" w:rsidRPr="00B974DC" w:rsidRDefault="00A41FDF" w:rsidP="00A41FDF">
      <w:pPr>
        <w:pStyle w:val="af7"/>
        <w:spacing w:line="240" w:lineRule="auto"/>
        <w:rPr>
          <w:b w:val="0"/>
          <w:bCs w:val="0"/>
          <w:sz w:val="22"/>
          <w:szCs w:val="22"/>
        </w:rPr>
      </w:pPr>
    </w:p>
    <w:p w14:paraId="0C7D85C0" w14:textId="77777777" w:rsidR="00A41FDF" w:rsidRPr="00B974DC" w:rsidRDefault="00A41FDF" w:rsidP="00F544C9">
      <w:pPr>
        <w:pStyle w:val="20"/>
      </w:pPr>
      <w:bookmarkStart w:id="55" w:name="_Toc110934028"/>
      <w:bookmarkStart w:id="56" w:name="_Toc117677887"/>
      <w:r w:rsidRPr="00B974DC">
        <w:t>Статья 11</w:t>
      </w:r>
      <w:r w:rsidRPr="00B974DC">
        <w:tab/>
        <w:t>Порядок предоставления разрешения на условно разрешенный вид использования земельного участка или объекта капитального строительства</w:t>
      </w:r>
      <w:bookmarkEnd w:id="55"/>
      <w:bookmarkEnd w:id="56"/>
    </w:p>
    <w:p w14:paraId="4680C3B5" w14:textId="77777777" w:rsidR="00A41FDF" w:rsidRPr="00B974DC" w:rsidRDefault="00A41FDF" w:rsidP="00A41FDF">
      <w:pPr>
        <w:pStyle w:val="af7"/>
        <w:spacing w:line="240" w:lineRule="auto"/>
        <w:rPr>
          <w:b w:val="0"/>
          <w:bCs w:val="0"/>
          <w:sz w:val="22"/>
          <w:szCs w:val="22"/>
        </w:rPr>
      </w:pPr>
    </w:p>
    <w:p w14:paraId="54E0CFFE" w14:textId="402F688B" w:rsidR="00A41FDF" w:rsidRPr="00B974DC" w:rsidRDefault="00A41FDF" w:rsidP="000C146E">
      <w:pPr>
        <w:pStyle w:val="af7"/>
        <w:tabs>
          <w:tab w:val="left" w:pos="1440"/>
        </w:tabs>
        <w:spacing w:line="240" w:lineRule="auto"/>
        <w:ind w:left="142" w:firstLine="709"/>
        <w:rPr>
          <w:b w:val="0"/>
          <w:sz w:val="22"/>
          <w:szCs w:val="22"/>
        </w:rPr>
      </w:pPr>
      <w:r w:rsidRPr="00B974DC">
        <w:rPr>
          <w:b w:val="0"/>
          <w:sz w:val="22"/>
          <w:szCs w:val="22"/>
        </w:rPr>
        <w:t>Порядок предоставления разрешения на условно разрешенный вид использования земельного участка или объекта капитального строительства установлен в соответствии со статьей 39 Градостроительного кодекса Российской Федерации.</w:t>
      </w:r>
    </w:p>
    <w:p w14:paraId="1B8D3D18" w14:textId="77777777" w:rsidR="00A41FDF" w:rsidRPr="00B974DC" w:rsidRDefault="00A41FDF" w:rsidP="00A41FDF">
      <w:pPr>
        <w:ind w:left="1800" w:hanging="1440"/>
        <w:rPr>
          <w:b/>
          <w:bCs/>
        </w:rPr>
      </w:pPr>
    </w:p>
    <w:p w14:paraId="146D8CF3" w14:textId="77777777" w:rsidR="00A41FDF" w:rsidRPr="00B974DC" w:rsidRDefault="00A41FDF" w:rsidP="00A41FDF">
      <w:pPr>
        <w:ind w:left="1800" w:hanging="1440"/>
        <w:rPr>
          <w:b/>
          <w:bCs/>
        </w:rPr>
      </w:pPr>
    </w:p>
    <w:p w14:paraId="49C507D7" w14:textId="77777777" w:rsidR="00A41FDF" w:rsidRPr="00B974DC" w:rsidRDefault="00A41FDF" w:rsidP="00F544C9">
      <w:pPr>
        <w:pStyle w:val="20"/>
      </w:pPr>
      <w:bookmarkStart w:id="57" w:name="_Toc110934029"/>
      <w:bookmarkStart w:id="58" w:name="_Toc117677888"/>
      <w:r w:rsidRPr="00B974DC">
        <w:t>Глава 4</w:t>
      </w:r>
      <w:r w:rsidRPr="00B974DC">
        <w:tab/>
        <w:t>Подготовка документации по планировке территории органами местного самоуправления</w:t>
      </w:r>
      <w:bookmarkEnd w:id="57"/>
      <w:bookmarkEnd w:id="58"/>
    </w:p>
    <w:p w14:paraId="26CA9A79" w14:textId="77777777" w:rsidR="00A41FDF" w:rsidRPr="00B974DC" w:rsidRDefault="00A41FDF" w:rsidP="00F544C9">
      <w:pPr>
        <w:pStyle w:val="20"/>
      </w:pPr>
    </w:p>
    <w:p w14:paraId="4594E5DB" w14:textId="77777777" w:rsidR="00A41FDF" w:rsidRPr="00B974DC" w:rsidRDefault="00A41FDF" w:rsidP="00F544C9">
      <w:pPr>
        <w:pStyle w:val="20"/>
      </w:pPr>
      <w:bookmarkStart w:id="59" w:name="_Toc110934030"/>
      <w:bookmarkStart w:id="60" w:name="_Toc117677889"/>
      <w:r w:rsidRPr="00B974DC">
        <w:t>Статья 12</w:t>
      </w:r>
      <w:r w:rsidRPr="00B974DC">
        <w:tab/>
        <w:t>Общие положения</w:t>
      </w:r>
      <w:bookmarkEnd w:id="59"/>
      <w:bookmarkEnd w:id="60"/>
    </w:p>
    <w:p w14:paraId="7C42CA7D" w14:textId="77777777" w:rsidR="00A41FDF" w:rsidRPr="00B974DC" w:rsidRDefault="00A41FDF" w:rsidP="00A41FDF">
      <w:pPr>
        <w:ind w:left="1800" w:hanging="1440"/>
        <w:jc w:val="both"/>
        <w:rPr>
          <w:bCs/>
        </w:rPr>
      </w:pPr>
    </w:p>
    <w:p w14:paraId="295F05A3" w14:textId="6FF96FAC" w:rsidR="00A41FDF" w:rsidRPr="00B974DC" w:rsidRDefault="00A41FDF" w:rsidP="00A41FDF">
      <w:pPr>
        <w:tabs>
          <w:tab w:val="left" w:pos="1440"/>
        </w:tabs>
        <w:ind w:firstLine="709"/>
        <w:jc w:val="both"/>
      </w:pPr>
      <w:r w:rsidRPr="00B974DC">
        <w:t>1</w:t>
      </w:r>
      <w:r w:rsidRPr="00B974DC">
        <w:tab/>
        <w:t xml:space="preserve">Подготовка документации по планировке территории </w:t>
      </w:r>
      <w:proofErr w:type="spellStart"/>
      <w:r w:rsidR="00B676D6" w:rsidRPr="00B974DC">
        <w:t>Устинкинского</w:t>
      </w:r>
      <w:proofErr w:type="spellEnd"/>
      <w:r w:rsidRPr="00B974DC">
        <w:t xml:space="preserve"> сельсовета осуществляется в целях обеспечения</w:t>
      </w:r>
      <w:r w:rsidR="00307545" w:rsidRPr="00B974DC">
        <w:t xml:space="preserve"> устойчивого развития территорий</w:t>
      </w:r>
      <w:r w:rsidRPr="00B974DC">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14:paraId="3D680B2B" w14:textId="51435ED2" w:rsidR="00A41FDF" w:rsidRPr="00B974DC" w:rsidRDefault="00A41FDF" w:rsidP="000A614B">
      <w:pPr>
        <w:pStyle w:val="af7"/>
        <w:tabs>
          <w:tab w:val="left" w:pos="1440"/>
        </w:tabs>
        <w:spacing w:line="240" w:lineRule="auto"/>
        <w:ind w:left="0" w:firstLine="725"/>
        <w:rPr>
          <w:b w:val="0"/>
          <w:bCs w:val="0"/>
          <w:sz w:val="22"/>
          <w:szCs w:val="22"/>
        </w:rPr>
      </w:pPr>
      <w:bookmarkStart w:id="61" w:name="sub_4102"/>
      <w:r w:rsidRPr="00B974DC">
        <w:rPr>
          <w:b w:val="0"/>
          <w:bCs w:val="0"/>
          <w:sz w:val="22"/>
          <w:szCs w:val="22"/>
        </w:rPr>
        <w:t>2</w:t>
      </w:r>
      <w:r w:rsidRPr="00B974DC">
        <w:rPr>
          <w:b w:val="0"/>
          <w:bCs w:val="0"/>
          <w:sz w:val="22"/>
          <w:szCs w:val="22"/>
        </w:rPr>
        <w:tab/>
      </w:r>
      <w:bookmarkStart w:id="62" w:name="sub_4103"/>
      <w:bookmarkEnd w:id="61"/>
      <w:r w:rsidRPr="00B974DC">
        <w:rPr>
          <w:b w:val="0"/>
          <w:bCs w:val="0"/>
          <w:sz w:val="22"/>
          <w:szCs w:val="22"/>
        </w:rPr>
        <w:t xml:space="preserve">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14:paraId="5B813900" w14:textId="1AD4190D" w:rsidR="00A41FDF" w:rsidRPr="00B974DC" w:rsidRDefault="00A41FDF" w:rsidP="00A41FDF">
      <w:pPr>
        <w:tabs>
          <w:tab w:val="left" w:pos="1440"/>
        </w:tabs>
        <w:ind w:firstLine="709"/>
        <w:jc w:val="both"/>
      </w:pPr>
      <w:bookmarkStart w:id="63" w:name="sub_4105"/>
      <w:bookmarkEnd w:id="62"/>
      <w:r w:rsidRPr="00B974DC">
        <w:t>3</w:t>
      </w:r>
      <w:r w:rsidRPr="00B974DC">
        <w:tab/>
        <w:t xml:space="preserve">При подготовке документации по планировке территории </w:t>
      </w:r>
      <w:proofErr w:type="spellStart"/>
      <w:r w:rsidR="00B676D6" w:rsidRPr="00B974DC">
        <w:t>Устинкинского</w:t>
      </w:r>
      <w:proofErr w:type="spellEnd"/>
      <w:r w:rsidRPr="00B974DC">
        <w:t xml:space="preserve"> сельсовета может осуществляться разработка:</w:t>
      </w:r>
    </w:p>
    <w:p w14:paraId="0774A0AD" w14:textId="77777777" w:rsidR="00A41FDF" w:rsidRPr="00B974DC" w:rsidRDefault="00A41FDF" w:rsidP="00A41FDF">
      <w:pPr>
        <w:ind w:left="1620" w:hanging="540"/>
        <w:jc w:val="both"/>
      </w:pPr>
      <w:r w:rsidRPr="00B974DC">
        <w:lastRenderedPageBreak/>
        <w:t>-</w:t>
      </w:r>
      <w:r w:rsidRPr="00B974DC">
        <w:tab/>
        <w:t>проектов планировки территории;</w:t>
      </w:r>
    </w:p>
    <w:p w14:paraId="2044C100" w14:textId="77777777" w:rsidR="00A41FDF" w:rsidRPr="00B974DC" w:rsidRDefault="00A41FDF" w:rsidP="00A41FDF">
      <w:pPr>
        <w:ind w:left="1620" w:hanging="540"/>
        <w:jc w:val="both"/>
      </w:pPr>
      <w:r w:rsidRPr="00B974DC">
        <w:t>-</w:t>
      </w:r>
      <w:r w:rsidRPr="00B974DC">
        <w:tab/>
        <w:t>проектов межевания территории;</w:t>
      </w:r>
    </w:p>
    <w:p w14:paraId="08ACE0AA" w14:textId="77777777" w:rsidR="00A41FDF" w:rsidRPr="00B974DC" w:rsidRDefault="00A41FDF" w:rsidP="00A41FDF">
      <w:pPr>
        <w:ind w:left="1620" w:hanging="540"/>
        <w:jc w:val="both"/>
      </w:pPr>
      <w:r w:rsidRPr="00B974DC">
        <w:t>-</w:t>
      </w:r>
      <w:r w:rsidRPr="00B974DC">
        <w:tab/>
        <w:t>градостроительных планов земельных участков (в составе проектов межевания территории или в виде отдельных документов).</w:t>
      </w:r>
    </w:p>
    <w:bookmarkEnd w:id="63"/>
    <w:p w14:paraId="6B338E0E" w14:textId="583EB7BF" w:rsidR="00A41FDF" w:rsidRPr="00B974DC" w:rsidRDefault="00A41FDF" w:rsidP="00A41FDF">
      <w:pPr>
        <w:tabs>
          <w:tab w:val="left" w:pos="1440"/>
        </w:tabs>
        <w:ind w:firstLine="709"/>
        <w:jc w:val="both"/>
        <w:rPr>
          <w:bCs/>
          <w:i/>
        </w:rPr>
      </w:pPr>
      <w:r w:rsidRPr="00B974DC">
        <w:t>4</w:t>
      </w:r>
      <w:r w:rsidRPr="00B974DC">
        <w:tab/>
        <w:t xml:space="preserve">Состав и содержание документации по планировке территории </w:t>
      </w:r>
      <w:proofErr w:type="spellStart"/>
      <w:r w:rsidR="00B676D6" w:rsidRPr="00B974DC">
        <w:t>Устинкинского</w:t>
      </w:r>
      <w:proofErr w:type="spellEnd"/>
      <w:r w:rsidRPr="00B974DC">
        <w:t xml:space="preserve"> сельсовета определены статьями 42-44 Градостроительного кодекса Российской Федерации.</w:t>
      </w:r>
    </w:p>
    <w:p w14:paraId="47CA4EA1" w14:textId="373757D2" w:rsidR="006055F1" w:rsidRPr="00B974DC" w:rsidRDefault="006055F1" w:rsidP="00BD0466">
      <w:pPr>
        <w:rPr>
          <w:b/>
          <w:bCs/>
        </w:rPr>
      </w:pPr>
    </w:p>
    <w:p w14:paraId="6130EB41" w14:textId="77777777" w:rsidR="006055F1" w:rsidRPr="00B974DC" w:rsidRDefault="006055F1" w:rsidP="00A41FDF">
      <w:pPr>
        <w:jc w:val="center"/>
        <w:rPr>
          <w:b/>
          <w:bCs/>
        </w:rPr>
      </w:pPr>
    </w:p>
    <w:p w14:paraId="595E49DB" w14:textId="77777777" w:rsidR="00A41FDF" w:rsidRPr="00B974DC" w:rsidRDefault="00A41FDF" w:rsidP="00F544C9">
      <w:pPr>
        <w:pStyle w:val="20"/>
      </w:pPr>
      <w:bookmarkStart w:id="64" w:name="_Toc110934031"/>
      <w:bookmarkStart w:id="65" w:name="_Toc117677890"/>
      <w:r w:rsidRPr="00B974DC">
        <w:t>Статья 13</w:t>
      </w:r>
      <w:r w:rsidRPr="00B974DC">
        <w:tab/>
        <w:t>Порядок подготовки и утверждения документации по планировке территории</w:t>
      </w:r>
      <w:bookmarkEnd w:id="64"/>
      <w:bookmarkEnd w:id="65"/>
    </w:p>
    <w:p w14:paraId="11442FE0" w14:textId="77777777" w:rsidR="00A41FDF" w:rsidRPr="00B974DC" w:rsidRDefault="00A41FDF" w:rsidP="00A41FDF">
      <w:pPr>
        <w:tabs>
          <w:tab w:val="left" w:pos="1440"/>
        </w:tabs>
        <w:ind w:firstLine="709"/>
        <w:jc w:val="both"/>
      </w:pPr>
    </w:p>
    <w:p w14:paraId="7FED6BA1" w14:textId="40E541B3" w:rsidR="00A41FDF" w:rsidRPr="00B974DC" w:rsidRDefault="00A41FDF" w:rsidP="00A41FDF">
      <w:pPr>
        <w:tabs>
          <w:tab w:val="left" w:pos="1440"/>
        </w:tabs>
        <w:ind w:firstLine="709"/>
        <w:jc w:val="both"/>
      </w:pPr>
      <w:r w:rsidRPr="00B974DC">
        <w:t>1</w:t>
      </w:r>
      <w:r w:rsidRPr="00B974DC">
        <w:tab/>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Хакасия, органами местного самоуправления </w:t>
      </w:r>
      <w:proofErr w:type="spellStart"/>
      <w:r w:rsidR="00B676D6" w:rsidRPr="00B974DC">
        <w:t>Устинкинского</w:t>
      </w:r>
      <w:proofErr w:type="spellEnd"/>
      <w:r w:rsidRPr="00B974DC">
        <w:t xml:space="preserve"> сельсовета.</w:t>
      </w:r>
    </w:p>
    <w:p w14:paraId="5246F5B9" w14:textId="0EF76884" w:rsidR="00A41FDF" w:rsidRPr="00B974DC" w:rsidRDefault="00A41FDF" w:rsidP="00A41FDF">
      <w:pPr>
        <w:tabs>
          <w:tab w:val="left" w:pos="1440"/>
        </w:tabs>
        <w:ind w:firstLine="709"/>
        <w:jc w:val="both"/>
      </w:pPr>
      <w:bookmarkStart w:id="66" w:name="sub_45020"/>
      <w:r w:rsidRPr="00B974DC">
        <w:t>2</w:t>
      </w:r>
      <w:r w:rsidRPr="00B974DC">
        <w:tab/>
        <w:t xml:space="preserve">Порядок подготовки и утверждения документации по планировке территории </w:t>
      </w:r>
      <w:proofErr w:type="spellStart"/>
      <w:r w:rsidR="00B676D6" w:rsidRPr="00B974DC">
        <w:t>Устинкинского</w:t>
      </w:r>
      <w:proofErr w:type="spellEnd"/>
      <w:r w:rsidRPr="00B974DC">
        <w:t xml:space="preserve"> сельсовета, устанавливается статьями 45, 46 Градостроительного кодекса Российской Федерации.</w:t>
      </w:r>
    </w:p>
    <w:bookmarkEnd w:id="66"/>
    <w:p w14:paraId="074DAC54" w14:textId="77777777" w:rsidR="00A41FDF" w:rsidRPr="00B974DC" w:rsidRDefault="00A41FDF" w:rsidP="00A41FDF">
      <w:pPr>
        <w:tabs>
          <w:tab w:val="left" w:pos="1440"/>
        </w:tabs>
        <w:ind w:firstLine="708"/>
        <w:jc w:val="both"/>
      </w:pPr>
      <w:r w:rsidRPr="00B974DC">
        <w:t>3</w:t>
      </w:r>
      <w:r w:rsidRPr="00B974DC">
        <w:tab/>
        <w:t>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поселения, до их утверждения подлежат обязательному рассмотрению на публичных слушаниях.</w:t>
      </w:r>
    </w:p>
    <w:p w14:paraId="49D8B821" w14:textId="477509F0" w:rsidR="00A41FDF" w:rsidRPr="00B974DC" w:rsidRDefault="00A41FDF" w:rsidP="000A614B">
      <w:pPr>
        <w:pStyle w:val="af7"/>
        <w:tabs>
          <w:tab w:val="left" w:pos="1440"/>
        </w:tabs>
        <w:spacing w:line="240" w:lineRule="auto"/>
        <w:ind w:left="0" w:firstLine="709"/>
        <w:rPr>
          <w:b w:val="0"/>
          <w:bCs w:val="0"/>
          <w:sz w:val="22"/>
          <w:szCs w:val="22"/>
        </w:rPr>
      </w:pPr>
      <w:r w:rsidRPr="00B974DC">
        <w:rPr>
          <w:b w:val="0"/>
          <w:bCs w:val="0"/>
          <w:sz w:val="22"/>
          <w:szCs w:val="22"/>
        </w:rPr>
        <w:t>4</w:t>
      </w:r>
      <w:r w:rsidRPr="00B974DC">
        <w:rPr>
          <w:b w:val="0"/>
          <w:bCs w:val="0"/>
          <w:sz w:val="22"/>
          <w:szCs w:val="22"/>
        </w:rPr>
        <w:tab/>
        <w:t xml:space="preserve">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w:t>
      </w:r>
      <w:proofErr w:type="spellStart"/>
      <w:r w:rsidR="00B676D6" w:rsidRPr="00B974DC">
        <w:rPr>
          <w:b w:val="0"/>
          <w:bCs w:val="0"/>
          <w:sz w:val="22"/>
          <w:szCs w:val="22"/>
        </w:rPr>
        <w:t>Устинкинский</w:t>
      </w:r>
      <w:proofErr w:type="spellEnd"/>
      <w:r w:rsidRPr="00B974DC">
        <w:rPr>
          <w:b w:val="0"/>
          <w:bCs w:val="0"/>
          <w:sz w:val="22"/>
          <w:szCs w:val="22"/>
        </w:rPr>
        <w:t xml:space="preserve"> сельсовет</w:t>
      </w:r>
      <w:r w:rsidR="008F7058" w:rsidRPr="00B974DC">
        <w:rPr>
          <w:b w:val="0"/>
          <w:bCs w:val="0"/>
          <w:sz w:val="22"/>
          <w:szCs w:val="22"/>
        </w:rPr>
        <w:t xml:space="preserve"> </w:t>
      </w:r>
      <w:r w:rsidRPr="00B974DC">
        <w:rPr>
          <w:b w:val="0"/>
          <w:bCs w:val="0"/>
          <w:sz w:val="22"/>
          <w:szCs w:val="22"/>
        </w:rPr>
        <w:t>с учетом положений статьи 46 Градостроительного кодекса Российской Федерации.</w:t>
      </w:r>
    </w:p>
    <w:p w14:paraId="1A1CAAE0" w14:textId="77777777" w:rsidR="00A41FDF" w:rsidRPr="00B974DC" w:rsidRDefault="00A41FDF" w:rsidP="00A41FDF">
      <w:pPr>
        <w:adjustRightInd w:val="0"/>
        <w:ind w:firstLine="720"/>
        <w:jc w:val="both"/>
      </w:pPr>
      <w:r w:rsidRPr="00B974DC">
        <w:t>5</w:t>
      </w:r>
      <w:r w:rsidRPr="00B974DC">
        <w:tab/>
        <w:t>На основании документации по планировке территории, утвержденной главой поселения, Совет депутатов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58D40188" w14:textId="77777777" w:rsidR="00A41FDF" w:rsidRPr="00B974DC" w:rsidRDefault="00A41FDF" w:rsidP="00A41FDF">
      <w:pPr>
        <w:pStyle w:val="ConsPlusNormal"/>
        <w:widowControl/>
        <w:tabs>
          <w:tab w:val="left" w:pos="1440"/>
        </w:tabs>
        <w:ind w:firstLine="709"/>
        <w:jc w:val="both"/>
        <w:rPr>
          <w:rFonts w:ascii="Times New Roman" w:hAnsi="Times New Roman" w:cs="Times New Roman"/>
          <w:sz w:val="22"/>
          <w:szCs w:val="22"/>
        </w:rPr>
      </w:pPr>
      <w:r w:rsidRPr="00B974DC">
        <w:rPr>
          <w:rFonts w:ascii="Times New Roman" w:hAnsi="Times New Roman" w:cs="Times New Roman"/>
          <w:sz w:val="22"/>
          <w:szCs w:val="22"/>
        </w:rPr>
        <w:t>6</w:t>
      </w:r>
      <w:r w:rsidRPr="00B974DC">
        <w:rPr>
          <w:rFonts w:ascii="Times New Roman" w:hAnsi="Times New Roman" w:cs="Times New Roman"/>
          <w:sz w:val="22"/>
          <w:szCs w:val="22"/>
        </w:rPr>
        <w:tab/>
        <w:t>Развитие застроенных территорий в границе поселения осуществляется в соответствии со статьей 46.1 Градостроительного кодекса Российской Федерации.</w:t>
      </w:r>
    </w:p>
    <w:p w14:paraId="584B940C" w14:textId="77777777" w:rsidR="00A41FDF" w:rsidRPr="00B974DC" w:rsidRDefault="00A41FDF" w:rsidP="00A41FDF">
      <w:pPr>
        <w:pStyle w:val="ConsPlusNormal"/>
        <w:widowControl/>
        <w:tabs>
          <w:tab w:val="left" w:pos="1440"/>
        </w:tabs>
        <w:ind w:firstLine="709"/>
        <w:jc w:val="both"/>
        <w:rPr>
          <w:rFonts w:ascii="Times New Roman" w:hAnsi="Times New Roman" w:cs="Times New Roman"/>
          <w:sz w:val="22"/>
          <w:szCs w:val="22"/>
        </w:rPr>
      </w:pPr>
      <w:r w:rsidRPr="00B974DC">
        <w:rPr>
          <w:rFonts w:ascii="Times New Roman" w:hAnsi="Times New Roman" w:cs="Times New Roman"/>
          <w:sz w:val="22"/>
          <w:szCs w:val="22"/>
        </w:rPr>
        <w:t>7</w:t>
      </w:r>
      <w:r w:rsidRPr="00B974DC">
        <w:rPr>
          <w:rFonts w:ascii="Times New Roman" w:hAnsi="Times New Roman" w:cs="Times New Roman"/>
          <w:sz w:val="22"/>
          <w:szCs w:val="22"/>
        </w:rPr>
        <w:tab/>
        <w:t>Содержание и условия заключения договора о развитии застроенной территории установлены статьей 46.2 Градостроительного кодекса Российской Федерации.</w:t>
      </w:r>
    </w:p>
    <w:p w14:paraId="667B81CC" w14:textId="77777777" w:rsidR="00A41FDF" w:rsidRPr="00B974DC" w:rsidRDefault="00A41FDF" w:rsidP="00A41FDF">
      <w:pPr>
        <w:pStyle w:val="ConsPlusNormal"/>
        <w:widowControl/>
        <w:tabs>
          <w:tab w:val="left" w:pos="1440"/>
        </w:tabs>
        <w:ind w:firstLine="709"/>
        <w:jc w:val="both"/>
        <w:rPr>
          <w:rFonts w:ascii="Times New Roman" w:hAnsi="Times New Roman" w:cs="Times New Roman"/>
          <w:sz w:val="22"/>
          <w:szCs w:val="22"/>
        </w:rPr>
      </w:pPr>
      <w:r w:rsidRPr="00B974DC">
        <w:rPr>
          <w:rFonts w:ascii="Times New Roman" w:hAnsi="Times New Roman" w:cs="Times New Roman"/>
          <w:sz w:val="22"/>
          <w:szCs w:val="22"/>
        </w:rPr>
        <w:t>8</w:t>
      </w:r>
      <w:r w:rsidRPr="00B974DC">
        <w:rPr>
          <w:rFonts w:ascii="Times New Roman" w:hAnsi="Times New Roman" w:cs="Times New Roman"/>
          <w:sz w:val="22"/>
          <w:szCs w:val="22"/>
        </w:rPr>
        <w:tab/>
        <w:t>Порядок организации и проведения аукциона на право заключить договор о развитии застроенных территорий предусматривается статьей 46.3 Градостроительного кодекса Российской Федерации.</w:t>
      </w:r>
    </w:p>
    <w:p w14:paraId="2B2F6F77" w14:textId="77777777" w:rsidR="00A41FDF" w:rsidRPr="00B974DC" w:rsidRDefault="00A41FDF" w:rsidP="00A41FDF">
      <w:pPr>
        <w:pStyle w:val="a1"/>
        <w:numPr>
          <w:ilvl w:val="0"/>
          <w:numId w:val="0"/>
        </w:numPr>
        <w:tabs>
          <w:tab w:val="left" w:pos="1440"/>
        </w:tabs>
        <w:ind w:firstLine="709"/>
        <w:rPr>
          <w:sz w:val="22"/>
          <w:szCs w:val="22"/>
        </w:rPr>
      </w:pPr>
    </w:p>
    <w:p w14:paraId="55D3E17A" w14:textId="77777777" w:rsidR="00A41FDF" w:rsidRPr="00B974DC" w:rsidRDefault="00A41FDF" w:rsidP="00A41FDF">
      <w:pPr>
        <w:pStyle w:val="a1"/>
        <w:numPr>
          <w:ilvl w:val="0"/>
          <w:numId w:val="0"/>
        </w:numPr>
        <w:tabs>
          <w:tab w:val="left" w:pos="1440"/>
        </w:tabs>
        <w:ind w:left="720"/>
        <w:rPr>
          <w:sz w:val="22"/>
          <w:szCs w:val="22"/>
        </w:rPr>
      </w:pPr>
    </w:p>
    <w:p w14:paraId="3C7DD678" w14:textId="77777777" w:rsidR="00A41FDF" w:rsidRPr="00B974DC" w:rsidRDefault="00A41FDF" w:rsidP="00F544C9">
      <w:pPr>
        <w:pStyle w:val="20"/>
      </w:pPr>
      <w:bookmarkStart w:id="67" w:name="_Toc110934032"/>
      <w:bookmarkStart w:id="68" w:name="_Toc117677891"/>
      <w:r w:rsidRPr="00B974DC">
        <w:t>Глава 5</w:t>
      </w:r>
      <w:r w:rsidRPr="00B974DC">
        <w:tab/>
        <w:t>Проведение публичных слушаний по вопросам землепользования и застройки</w:t>
      </w:r>
      <w:bookmarkEnd w:id="67"/>
      <w:bookmarkEnd w:id="68"/>
    </w:p>
    <w:p w14:paraId="42998891" w14:textId="77777777" w:rsidR="00A41FDF" w:rsidRPr="00B974DC" w:rsidRDefault="00A41FDF" w:rsidP="00F544C9">
      <w:pPr>
        <w:pStyle w:val="20"/>
      </w:pPr>
    </w:p>
    <w:p w14:paraId="17190DC0" w14:textId="77777777" w:rsidR="00A41FDF" w:rsidRPr="00B974DC" w:rsidRDefault="00A41FDF" w:rsidP="00F544C9">
      <w:pPr>
        <w:pStyle w:val="20"/>
      </w:pPr>
      <w:bookmarkStart w:id="69" w:name="_Toc110934033"/>
      <w:bookmarkStart w:id="70" w:name="_Toc117677892"/>
      <w:r w:rsidRPr="00B974DC">
        <w:t>Статья 14</w:t>
      </w:r>
      <w:r w:rsidRPr="00B974DC">
        <w:tab/>
        <w:t>Общие положения</w:t>
      </w:r>
      <w:bookmarkEnd w:id="69"/>
      <w:bookmarkEnd w:id="70"/>
    </w:p>
    <w:p w14:paraId="373147E2" w14:textId="77777777" w:rsidR="00A41FDF" w:rsidRPr="00B974DC" w:rsidRDefault="00A41FDF" w:rsidP="00A41FDF">
      <w:pPr>
        <w:ind w:left="1080" w:hanging="1080"/>
        <w:jc w:val="both"/>
      </w:pPr>
    </w:p>
    <w:p w14:paraId="789F675D" w14:textId="74C3376D" w:rsidR="00A41FDF" w:rsidRPr="00B974DC" w:rsidRDefault="00A41FDF" w:rsidP="000A614B">
      <w:pPr>
        <w:pStyle w:val="af7"/>
        <w:tabs>
          <w:tab w:val="left" w:pos="1440"/>
        </w:tabs>
        <w:spacing w:line="240" w:lineRule="auto"/>
        <w:ind w:left="0" w:firstLine="709"/>
        <w:rPr>
          <w:b w:val="0"/>
          <w:bCs w:val="0"/>
          <w:sz w:val="22"/>
          <w:szCs w:val="22"/>
        </w:rPr>
      </w:pPr>
      <w:r w:rsidRPr="00B974DC">
        <w:rPr>
          <w:b w:val="0"/>
          <w:bCs w:val="0"/>
          <w:sz w:val="22"/>
          <w:szCs w:val="22"/>
        </w:rPr>
        <w:t>1</w:t>
      </w:r>
      <w:r w:rsidRPr="00B974DC">
        <w:rPr>
          <w:b w:val="0"/>
          <w:bCs w:val="0"/>
          <w:sz w:val="22"/>
          <w:szCs w:val="22"/>
        </w:rPr>
        <w:tab/>
        <w:t xml:space="preserve">Публичные слушания - форма реализации прав населения на участие в осуществлении местного самоуправления, выраженная в публичном обсуждении проектов муниципальных правовых актов по вопросам местного значения, проводимом в соответствии с Конституцией Российской Федерации, Конституцией Республики Хакасия, федеральным законодательством, законами Республики Хакасия, Уставом муниципального образования </w:t>
      </w:r>
      <w:proofErr w:type="spellStart"/>
      <w:r w:rsidR="00B676D6" w:rsidRPr="00B974DC">
        <w:rPr>
          <w:b w:val="0"/>
          <w:bCs w:val="0"/>
          <w:sz w:val="22"/>
          <w:szCs w:val="22"/>
        </w:rPr>
        <w:t>Устинкинский</w:t>
      </w:r>
      <w:proofErr w:type="spellEnd"/>
      <w:r w:rsidRPr="00B974DC">
        <w:rPr>
          <w:b w:val="0"/>
          <w:bCs w:val="0"/>
          <w:sz w:val="22"/>
          <w:szCs w:val="22"/>
        </w:rPr>
        <w:t xml:space="preserve"> сельсовет</w:t>
      </w:r>
      <w:r w:rsidR="008F7058" w:rsidRPr="00B974DC">
        <w:rPr>
          <w:b w:val="0"/>
          <w:bCs w:val="0"/>
          <w:sz w:val="22"/>
          <w:szCs w:val="22"/>
        </w:rPr>
        <w:t xml:space="preserve"> с учетом положений статьи 46 Градостроительного кодекса Российской Федерации</w:t>
      </w:r>
    </w:p>
    <w:p w14:paraId="164D58D1" w14:textId="25699930" w:rsidR="00A41FDF" w:rsidRPr="00B974DC" w:rsidRDefault="00A41FDF" w:rsidP="00A41FDF">
      <w:pPr>
        <w:adjustRightInd w:val="0"/>
        <w:ind w:firstLine="720"/>
        <w:jc w:val="both"/>
      </w:pPr>
      <w:r w:rsidRPr="00B974DC">
        <w:t>2</w:t>
      </w:r>
      <w:r w:rsidRPr="00B974DC">
        <w:tab/>
        <w:t xml:space="preserve">Организацию и проведение публичных слушаний осуществляет Комиссия в порядке, определенном </w:t>
      </w:r>
      <w:r w:rsidR="00472A48" w:rsidRPr="00B974DC">
        <w:t xml:space="preserve">Уставом муниципального образования </w:t>
      </w:r>
      <w:proofErr w:type="spellStart"/>
      <w:r w:rsidR="00B676D6" w:rsidRPr="00B974DC">
        <w:t>Устинкинский</w:t>
      </w:r>
      <w:proofErr w:type="spellEnd"/>
      <w:r w:rsidR="00472A48" w:rsidRPr="00B974DC">
        <w:t xml:space="preserve"> сельсовет и Градостроительным кодексом Российской </w:t>
      </w:r>
      <w:r w:rsidR="00006F5D" w:rsidRPr="00B974DC">
        <w:t>Федерации.</w:t>
      </w:r>
    </w:p>
    <w:p w14:paraId="3055117C" w14:textId="77777777" w:rsidR="00A41FDF" w:rsidRPr="00B974DC" w:rsidRDefault="00A41FDF" w:rsidP="00A41FDF">
      <w:pPr>
        <w:shd w:val="clear" w:color="auto" w:fill="FFFFFF"/>
        <w:tabs>
          <w:tab w:val="left" w:pos="1440"/>
        </w:tabs>
        <w:adjustRightInd w:val="0"/>
        <w:ind w:firstLine="709"/>
        <w:jc w:val="both"/>
      </w:pPr>
      <w:r w:rsidRPr="00B974DC">
        <w:t>3</w:t>
      </w:r>
      <w:r w:rsidRPr="00B974DC">
        <w:tab/>
        <w:t>На публичные слушания по правилам землепользования и застройки выносятся:</w:t>
      </w:r>
    </w:p>
    <w:p w14:paraId="4A8C876E" w14:textId="77777777" w:rsidR="00A41FDF" w:rsidRPr="00B974DC" w:rsidRDefault="00A41FDF" w:rsidP="00A41FDF">
      <w:pPr>
        <w:shd w:val="clear" w:color="auto" w:fill="FFFFFF"/>
        <w:tabs>
          <w:tab w:val="left" w:pos="1620"/>
        </w:tabs>
        <w:adjustRightInd w:val="0"/>
        <w:ind w:left="1620" w:hanging="540"/>
        <w:jc w:val="both"/>
      </w:pPr>
      <w:r w:rsidRPr="00B974DC">
        <w:t>1)</w:t>
      </w:r>
      <w:r w:rsidRPr="00B974DC">
        <w:tab/>
        <w:t>проект о внесении изменений в настоящие Правила;</w:t>
      </w:r>
    </w:p>
    <w:p w14:paraId="0C346872" w14:textId="77777777" w:rsidR="00A41FDF" w:rsidRPr="00B974DC" w:rsidRDefault="00A41FDF" w:rsidP="00A41FDF">
      <w:pPr>
        <w:shd w:val="clear" w:color="auto" w:fill="FFFFFF"/>
        <w:tabs>
          <w:tab w:val="left" w:pos="1620"/>
        </w:tabs>
        <w:adjustRightInd w:val="0"/>
        <w:ind w:left="1620" w:hanging="540"/>
        <w:jc w:val="both"/>
      </w:pPr>
      <w:r w:rsidRPr="00B974DC">
        <w:t>2)</w:t>
      </w:r>
      <w:r w:rsidRPr="00B974DC">
        <w:tab/>
        <w:t xml:space="preserve">вопросы предоставления разрешений на условно разрешенный вид использования земельных участков и объектов капитального строительства; </w:t>
      </w:r>
    </w:p>
    <w:p w14:paraId="51979CF4" w14:textId="77777777" w:rsidR="00A41FDF" w:rsidRPr="00B974DC" w:rsidRDefault="00A41FDF" w:rsidP="00A41FDF">
      <w:pPr>
        <w:shd w:val="clear" w:color="auto" w:fill="FFFFFF"/>
        <w:tabs>
          <w:tab w:val="left" w:pos="1620"/>
        </w:tabs>
        <w:adjustRightInd w:val="0"/>
        <w:ind w:left="1620" w:hanging="540"/>
        <w:jc w:val="both"/>
      </w:pPr>
      <w:r w:rsidRPr="00B974DC">
        <w:t>3)</w:t>
      </w:r>
      <w:r w:rsidRPr="00B974DC">
        <w:tab/>
        <w:t>вопросы отклонения от предельных параметров разрешенного строительства, реконструкции объектов капитального строительства.</w:t>
      </w:r>
    </w:p>
    <w:p w14:paraId="406D17AE" w14:textId="63CF8AEB" w:rsidR="00A41FDF" w:rsidRPr="00B974DC" w:rsidRDefault="00A41FDF" w:rsidP="00A41FDF">
      <w:pPr>
        <w:tabs>
          <w:tab w:val="left" w:pos="1440"/>
        </w:tabs>
        <w:ind w:firstLine="709"/>
        <w:jc w:val="both"/>
      </w:pPr>
      <w:r w:rsidRPr="00B974DC">
        <w:t>4</w:t>
      </w:r>
      <w:r w:rsidRPr="00B974DC">
        <w:tab/>
        <w:t xml:space="preserve">Порядок организации и проведения публичных слушаний в </w:t>
      </w:r>
      <w:proofErr w:type="spellStart"/>
      <w:r w:rsidR="00B676D6" w:rsidRPr="00B974DC">
        <w:t>Устинкинском</w:t>
      </w:r>
      <w:proofErr w:type="spellEnd"/>
      <w:r w:rsidRPr="00B974DC">
        <w:t xml:space="preserve"> сельсовете </w:t>
      </w:r>
      <w:r w:rsidRPr="00B974DC">
        <w:lastRenderedPageBreak/>
        <w:t xml:space="preserve">определен </w:t>
      </w:r>
      <w:r w:rsidR="00472A48" w:rsidRPr="00B974DC">
        <w:t xml:space="preserve">Уставом муниципального образования </w:t>
      </w:r>
      <w:proofErr w:type="spellStart"/>
      <w:r w:rsidR="00B676D6" w:rsidRPr="00B974DC">
        <w:t>Устинкинский</w:t>
      </w:r>
      <w:proofErr w:type="spellEnd"/>
      <w:r w:rsidR="00472A48" w:rsidRPr="00B974DC">
        <w:t xml:space="preserve"> сельсовет и Градостроительным кодексом Российской Федерации</w:t>
      </w:r>
      <w:r w:rsidRPr="00B974DC">
        <w:t>.</w:t>
      </w:r>
    </w:p>
    <w:p w14:paraId="34323C4A" w14:textId="763FA86A" w:rsidR="00A41FDF" w:rsidRPr="00B974DC" w:rsidRDefault="00A41FDF" w:rsidP="00A41FDF">
      <w:pPr>
        <w:shd w:val="clear" w:color="auto" w:fill="FFFFFF"/>
        <w:tabs>
          <w:tab w:val="left" w:pos="1440"/>
        </w:tabs>
        <w:adjustRightInd w:val="0"/>
        <w:ind w:firstLine="709"/>
        <w:jc w:val="both"/>
      </w:pPr>
      <w:r w:rsidRPr="00B974DC">
        <w:t>5</w:t>
      </w:r>
      <w:r w:rsidRPr="00B974DC">
        <w:tab/>
        <w:t xml:space="preserve">Особенности организации и проведения публичных слушаний по проекту о внесении изменений в настоящие Правила определены </w:t>
      </w:r>
      <w:r w:rsidR="00006F5D" w:rsidRPr="00B974DC">
        <w:t xml:space="preserve">Уставом муниципального образования </w:t>
      </w:r>
      <w:proofErr w:type="spellStart"/>
      <w:r w:rsidR="00B676D6" w:rsidRPr="00B974DC">
        <w:t>Устинкинский</w:t>
      </w:r>
      <w:proofErr w:type="spellEnd"/>
      <w:r w:rsidR="00006F5D" w:rsidRPr="00B974DC">
        <w:t xml:space="preserve"> сельсовет, Градостроительным кодексом Российской Федерации</w:t>
      </w:r>
      <w:r w:rsidRPr="00B974DC">
        <w:t>, статьей 15 настоящих Правил в соответствии с Градостроительным кодексом Российской Федерации.</w:t>
      </w:r>
    </w:p>
    <w:p w14:paraId="063FA0B4" w14:textId="6CB69F8D" w:rsidR="00A41FDF" w:rsidRPr="00B974DC" w:rsidRDefault="00A41FDF" w:rsidP="00A41FDF">
      <w:pPr>
        <w:shd w:val="clear" w:color="auto" w:fill="FFFFFF"/>
        <w:tabs>
          <w:tab w:val="left" w:pos="1440"/>
        </w:tabs>
        <w:adjustRightInd w:val="0"/>
        <w:ind w:firstLine="709"/>
        <w:jc w:val="both"/>
      </w:pPr>
      <w:r w:rsidRPr="00B974DC">
        <w:t>6</w:t>
      </w:r>
      <w:r w:rsidRPr="00B974DC">
        <w:tab/>
        <w:t xml:space="preserve">Особенности организации и проведения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определены </w:t>
      </w:r>
      <w:r w:rsidR="00E00D5F" w:rsidRPr="00B974DC">
        <w:t xml:space="preserve">Уставом муниципального образования </w:t>
      </w:r>
      <w:proofErr w:type="spellStart"/>
      <w:r w:rsidR="00B676D6" w:rsidRPr="00B974DC">
        <w:t>Устинкинский</w:t>
      </w:r>
      <w:proofErr w:type="spellEnd"/>
      <w:r w:rsidR="00E00D5F" w:rsidRPr="00B974DC">
        <w:t xml:space="preserve"> сельсовет, Градостроительным кодексом Российской Федерации</w:t>
      </w:r>
      <w:r w:rsidRPr="00B974DC">
        <w:t>, статьей 11 настоящих Правил в соответствии с Градостроительным кодексом Российской Федерации.</w:t>
      </w:r>
    </w:p>
    <w:p w14:paraId="5204C73F" w14:textId="5696B933" w:rsidR="00A41FDF" w:rsidRPr="00B974DC" w:rsidRDefault="00A41FDF" w:rsidP="00A41FDF">
      <w:pPr>
        <w:shd w:val="clear" w:color="auto" w:fill="FFFFFF"/>
        <w:tabs>
          <w:tab w:val="left" w:pos="1440"/>
        </w:tabs>
        <w:adjustRightInd w:val="0"/>
        <w:ind w:firstLine="709"/>
        <w:jc w:val="both"/>
      </w:pPr>
      <w:r w:rsidRPr="00B974DC">
        <w:t>7</w:t>
      </w:r>
      <w:r w:rsidRPr="00B974DC">
        <w:tab/>
        <w:t xml:space="preserve">Особенности организации и проведения публичных слушаний по вопросам отклонения от предельных параметров разрешенного строительства, реконструкции объектов капитального строительства определены </w:t>
      </w:r>
      <w:r w:rsidR="00E00D5F" w:rsidRPr="00B974DC">
        <w:t xml:space="preserve">Уставом муниципального образования </w:t>
      </w:r>
      <w:proofErr w:type="spellStart"/>
      <w:r w:rsidR="00B676D6" w:rsidRPr="00B974DC">
        <w:t>Устинкинский</w:t>
      </w:r>
      <w:proofErr w:type="spellEnd"/>
      <w:r w:rsidR="00E00D5F" w:rsidRPr="00B974DC">
        <w:t xml:space="preserve"> сельсовет, Градостроительным кодексом Российской Федерации</w:t>
      </w:r>
      <w:r w:rsidRPr="00B974DC">
        <w:t>, статьей 40 Градостроительного кодекса Российской Федерации.</w:t>
      </w:r>
    </w:p>
    <w:p w14:paraId="67A85D16" w14:textId="4107FF77" w:rsidR="008F7058" w:rsidRPr="00B974DC" w:rsidRDefault="008F7058" w:rsidP="00BD0466">
      <w:pPr>
        <w:rPr>
          <w:b/>
          <w:bCs/>
        </w:rPr>
      </w:pPr>
    </w:p>
    <w:p w14:paraId="6AE05657" w14:textId="77777777" w:rsidR="008F7058" w:rsidRPr="00B974DC" w:rsidRDefault="008F7058" w:rsidP="00A41FDF">
      <w:pPr>
        <w:jc w:val="center"/>
        <w:rPr>
          <w:b/>
          <w:bCs/>
        </w:rPr>
      </w:pPr>
    </w:p>
    <w:p w14:paraId="27DA4761" w14:textId="77777777" w:rsidR="00A41FDF" w:rsidRPr="00B974DC" w:rsidRDefault="00A41FDF" w:rsidP="00F544C9">
      <w:pPr>
        <w:pStyle w:val="20"/>
      </w:pPr>
      <w:bookmarkStart w:id="71" w:name="_Toc110934034"/>
      <w:bookmarkStart w:id="72" w:name="_Toc117677893"/>
      <w:r w:rsidRPr="00B974DC">
        <w:t>Статья 15</w:t>
      </w:r>
      <w:r w:rsidRPr="00B974DC">
        <w:tab/>
        <w:t>Порядок организации и проведения публичных слушаний по проекту о внесении изменений в настоящие Правила</w:t>
      </w:r>
      <w:bookmarkEnd w:id="71"/>
      <w:bookmarkEnd w:id="72"/>
    </w:p>
    <w:p w14:paraId="7BF12CBA" w14:textId="77777777" w:rsidR="00A41FDF" w:rsidRPr="00B974DC" w:rsidRDefault="00A41FDF" w:rsidP="00A41FDF">
      <w:pPr>
        <w:ind w:left="1080" w:hanging="1080"/>
        <w:jc w:val="both"/>
      </w:pPr>
    </w:p>
    <w:p w14:paraId="6E4DC943" w14:textId="78B4AE66" w:rsidR="00A41FDF" w:rsidRPr="00B974DC" w:rsidRDefault="00A41FDF" w:rsidP="00E0368E">
      <w:pPr>
        <w:pStyle w:val="a6"/>
        <w:ind w:left="0" w:firstLine="709"/>
        <w:jc w:val="both"/>
      </w:pPr>
      <w:r w:rsidRPr="00B974DC">
        <w:t>1</w:t>
      </w:r>
      <w:r w:rsidRPr="00B974DC">
        <w:tab/>
        <w:t xml:space="preserve">Продолжительность публичных слушаний по проекту о внесении изменений в настоящие Правила составляет </w:t>
      </w:r>
      <w:r w:rsidR="005142A1" w:rsidRPr="00B974DC">
        <w:t>не менее одного и не более трех месяцев</w:t>
      </w:r>
      <w:r w:rsidRPr="00B974DC">
        <w:t xml:space="preserve"> со дня официального опубликования такого проекта.</w:t>
      </w:r>
    </w:p>
    <w:p w14:paraId="392F0C8C" w14:textId="77777777" w:rsidR="00A41FDF" w:rsidRPr="00B974DC" w:rsidRDefault="00A41FDF" w:rsidP="00E0368E">
      <w:pPr>
        <w:pStyle w:val="a6"/>
        <w:ind w:left="0" w:firstLine="709"/>
        <w:jc w:val="both"/>
      </w:pPr>
      <w:r w:rsidRPr="00B974DC">
        <w:t>2</w:t>
      </w:r>
      <w:r w:rsidRPr="00B974DC">
        <w:tab/>
        <w:t>Решение о проведении публичных слушаний по проекту о внесении изменений в настоящие Правила принимает глава поселения в срок не позднее чем через десять дней со дня получения проекта настоящих Правил.</w:t>
      </w:r>
    </w:p>
    <w:p w14:paraId="5D011E6A" w14:textId="57FBBFA9" w:rsidR="00A41FDF" w:rsidRPr="00B974DC" w:rsidRDefault="00A41FDF" w:rsidP="00E0368E">
      <w:pPr>
        <w:pStyle w:val="a6"/>
        <w:ind w:left="0" w:firstLine="709"/>
        <w:jc w:val="both"/>
      </w:pPr>
      <w:bookmarkStart w:id="73" w:name="_Toc110934035"/>
      <w:r w:rsidRPr="00B974DC">
        <w:t>3</w:t>
      </w:r>
      <w:r w:rsidRPr="00B974DC">
        <w:tab/>
        <w:t xml:space="preserve">В случае подготовки настоящих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w:t>
      </w:r>
      <w:r w:rsidR="005142A1" w:rsidRPr="00B974DC">
        <w:t>один месяц</w:t>
      </w:r>
      <w:r w:rsidRPr="00B974DC">
        <w:t>.</w:t>
      </w:r>
      <w:bookmarkEnd w:id="73"/>
    </w:p>
    <w:p w14:paraId="0EF8B442" w14:textId="77777777" w:rsidR="00A41FDF" w:rsidRPr="00B974DC" w:rsidRDefault="00A41FDF" w:rsidP="00E0368E">
      <w:pPr>
        <w:pStyle w:val="a6"/>
        <w:ind w:left="0" w:firstLine="709"/>
        <w:jc w:val="both"/>
      </w:pPr>
      <w:r w:rsidRPr="00B974DC">
        <w:t>4</w:t>
      </w:r>
      <w:r w:rsidRPr="00B974DC">
        <w:tab/>
        <w:t xml:space="preserve">Проведение публичных слушаний по проекту о внесении изменений в настоящие Правила осуществляется Комиссией. </w:t>
      </w:r>
    </w:p>
    <w:p w14:paraId="76280318" w14:textId="77777777" w:rsidR="00A41FDF" w:rsidRPr="00B974DC" w:rsidRDefault="00A41FDF" w:rsidP="00E0368E">
      <w:pPr>
        <w:pStyle w:val="a6"/>
        <w:ind w:left="0" w:firstLine="709"/>
        <w:jc w:val="both"/>
      </w:pPr>
      <w:r w:rsidRPr="00B974DC">
        <w:t>5</w:t>
      </w:r>
      <w:r w:rsidRPr="00B974DC">
        <w:tab/>
        <w:t>После завершения публичных слушаний, внесение изменений в настоящие Правила осуществляется в соответствии со статьей 19 настоящих Правил.</w:t>
      </w:r>
    </w:p>
    <w:p w14:paraId="780B959E" w14:textId="77777777" w:rsidR="00A41FDF" w:rsidRPr="00B974DC" w:rsidRDefault="00A41FDF" w:rsidP="00A41FDF">
      <w:pPr>
        <w:pStyle w:val="af7"/>
        <w:spacing w:line="240" w:lineRule="auto"/>
        <w:ind w:firstLine="0"/>
        <w:jc w:val="center"/>
        <w:rPr>
          <w:b w:val="0"/>
          <w:sz w:val="22"/>
          <w:szCs w:val="22"/>
        </w:rPr>
      </w:pPr>
    </w:p>
    <w:p w14:paraId="6F77CFCC" w14:textId="77777777" w:rsidR="00A41FDF" w:rsidRPr="00B974DC" w:rsidRDefault="00A41FDF" w:rsidP="00A41FDF">
      <w:pPr>
        <w:pStyle w:val="af7"/>
        <w:spacing w:line="240" w:lineRule="auto"/>
        <w:ind w:firstLine="0"/>
        <w:jc w:val="center"/>
        <w:rPr>
          <w:b w:val="0"/>
          <w:sz w:val="22"/>
          <w:szCs w:val="22"/>
        </w:rPr>
      </w:pPr>
    </w:p>
    <w:p w14:paraId="626BB99F" w14:textId="77777777" w:rsidR="00A41FDF" w:rsidRPr="00B974DC" w:rsidRDefault="00A41FDF" w:rsidP="00F544C9">
      <w:pPr>
        <w:pStyle w:val="20"/>
      </w:pPr>
      <w:bookmarkStart w:id="74" w:name="_Toc110934036"/>
      <w:bookmarkStart w:id="75" w:name="_Toc117677894"/>
      <w:r w:rsidRPr="00B974DC">
        <w:t>Глава 6</w:t>
      </w:r>
      <w:r w:rsidRPr="00B974DC">
        <w:tab/>
        <w:t>Внесение изменений в настоящие Правила</w:t>
      </w:r>
      <w:bookmarkEnd w:id="74"/>
      <w:bookmarkEnd w:id="75"/>
    </w:p>
    <w:p w14:paraId="59BCF3FC" w14:textId="77777777" w:rsidR="00A41FDF" w:rsidRPr="00B974DC" w:rsidRDefault="00A41FDF" w:rsidP="00F544C9">
      <w:pPr>
        <w:pStyle w:val="20"/>
      </w:pPr>
    </w:p>
    <w:p w14:paraId="40E8E19D" w14:textId="77777777" w:rsidR="00A41FDF" w:rsidRPr="00B974DC" w:rsidRDefault="00A41FDF" w:rsidP="00F544C9">
      <w:pPr>
        <w:pStyle w:val="20"/>
      </w:pPr>
      <w:bookmarkStart w:id="76" w:name="_Toc110934037"/>
      <w:bookmarkStart w:id="77" w:name="_Toc117677895"/>
      <w:r w:rsidRPr="00B974DC">
        <w:t>Статья 16</w:t>
      </w:r>
      <w:r w:rsidRPr="00B974DC">
        <w:tab/>
        <w:t>Основания для рассмотрения главой поселения вопроса о внесении изменений в настоящие Правила</w:t>
      </w:r>
      <w:bookmarkEnd w:id="76"/>
      <w:bookmarkEnd w:id="77"/>
    </w:p>
    <w:p w14:paraId="4124206C" w14:textId="77777777" w:rsidR="00A41FDF" w:rsidRPr="00B974DC" w:rsidRDefault="00A41FDF" w:rsidP="00A41FDF">
      <w:pPr>
        <w:ind w:firstLine="720"/>
      </w:pPr>
    </w:p>
    <w:p w14:paraId="21FCA7A7" w14:textId="77777777" w:rsidR="00A41FDF" w:rsidRPr="00B974DC" w:rsidRDefault="00A41FDF" w:rsidP="00A41FDF">
      <w:pPr>
        <w:pStyle w:val="22"/>
        <w:tabs>
          <w:tab w:val="left" w:pos="1440"/>
        </w:tabs>
        <w:spacing w:line="240" w:lineRule="auto"/>
        <w:ind w:firstLine="709"/>
        <w:rPr>
          <w:sz w:val="22"/>
          <w:szCs w:val="22"/>
        </w:rPr>
      </w:pPr>
      <w:r w:rsidRPr="00B974DC">
        <w:rPr>
          <w:sz w:val="22"/>
          <w:szCs w:val="22"/>
        </w:rPr>
        <w:t>1</w:t>
      </w:r>
      <w:r w:rsidRPr="00B974DC">
        <w:rPr>
          <w:sz w:val="22"/>
          <w:szCs w:val="22"/>
        </w:rPr>
        <w:tab/>
        <w:t>Основаниями для рассмотрения главой поселения вопроса о внесении изменений в настоящие Правила являются:</w:t>
      </w:r>
    </w:p>
    <w:p w14:paraId="2E8DB5E4" w14:textId="68F57D08" w:rsidR="0070529E" w:rsidRPr="00B974DC" w:rsidRDefault="0070529E" w:rsidP="0070529E">
      <w:pPr>
        <w:pStyle w:val="ConsPlusNormal"/>
        <w:widowControl/>
        <w:ind w:left="1620" w:hanging="540"/>
        <w:jc w:val="both"/>
        <w:rPr>
          <w:rFonts w:ascii="Times New Roman" w:hAnsi="Times New Roman" w:cs="Times New Roman"/>
          <w:sz w:val="22"/>
          <w:szCs w:val="22"/>
        </w:rPr>
      </w:pPr>
      <w:r w:rsidRPr="00B974DC">
        <w:t>1)</w:t>
      </w:r>
      <w:r w:rsidRPr="00B974DC">
        <w:rPr>
          <w:rFonts w:ascii="Times New Roman" w:hAnsi="Times New Roman" w:cs="Times New Roman"/>
          <w:sz w:val="22"/>
          <w:szCs w:val="22"/>
        </w:rPr>
        <w:t xml:space="preserve"> </w:t>
      </w:r>
      <w:r w:rsidRPr="00B974DC">
        <w:rPr>
          <w:rFonts w:ascii="Times New Roman" w:hAnsi="Times New Roman" w:cs="Times New Roman"/>
          <w:sz w:val="22"/>
          <w:szCs w:val="22"/>
        </w:rPr>
        <w:tab/>
        <w:t>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43BA3BBF" w14:textId="6C122926" w:rsidR="0070529E" w:rsidRPr="00B974DC" w:rsidRDefault="0070529E" w:rsidP="0070529E">
      <w:pPr>
        <w:pStyle w:val="ConsPlusNormal"/>
        <w:widowControl/>
        <w:ind w:left="1620" w:hanging="540"/>
        <w:jc w:val="both"/>
        <w:rPr>
          <w:rFonts w:ascii="Times New Roman" w:hAnsi="Times New Roman" w:cs="Times New Roman"/>
          <w:sz w:val="22"/>
          <w:szCs w:val="22"/>
        </w:rPr>
      </w:pPr>
      <w:r w:rsidRPr="00B974DC">
        <w:rPr>
          <w:rFonts w:ascii="Times New Roman" w:hAnsi="Times New Roman" w:cs="Times New Roman"/>
          <w:sz w:val="22"/>
          <w:szCs w:val="22"/>
        </w:rPr>
        <w:t xml:space="preserve">1.1) </w:t>
      </w:r>
      <w:r w:rsidRPr="00B974DC">
        <w:rPr>
          <w:rFonts w:ascii="Times New Roman" w:hAnsi="Times New Roman" w:cs="Times New Roman"/>
          <w:sz w:val="22"/>
          <w:szCs w:val="22"/>
        </w:rPr>
        <w:tab/>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B974DC">
        <w:rPr>
          <w:rFonts w:ascii="Times New Roman" w:hAnsi="Times New Roman" w:cs="Times New Roman"/>
          <w:sz w:val="22"/>
          <w:szCs w:val="22"/>
        </w:rPr>
        <w:t>приаэродромной</w:t>
      </w:r>
      <w:proofErr w:type="spellEnd"/>
      <w:r w:rsidRPr="00B974DC">
        <w:rPr>
          <w:rFonts w:ascii="Times New Roman" w:hAnsi="Times New Roman" w:cs="Times New Roman"/>
          <w:sz w:val="22"/>
          <w:szCs w:val="22"/>
        </w:rPr>
        <w:t xml:space="preserve"> территории, которые допущены в правилах землепользования и застройки поселения, городского округа, межселенной территории;</w:t>
      </w:r>
    </w:p>
    <w:p w14:paraId="7B76E67B" w14:textId="3318F9BD" w:rsidR="0070529E" w:rsidRPr="00B974DC" w:rsidRDefault="0070529E" w:rsidP="0070529E">
      <w:pPr>
        <w:pStyle w:val="ConsPlusNormal"/>
        <w:widowControl/>
        <w:ind w:left="1620" w:hanging="540"/>
        <w:jc w:val="both"/>
        <w:rPr>
          <w:rFonts w:ascii="Times New Roman" w:hAnsi="Times New Roman" w:cs="Times New Roman"/>
          <w:sz w:val="22"/>
          <w:szCs w:val="22"/>
        </w:rPr>
      </w:pPr>
      <w:r w:rsidRPr="00B974DC">
        <w:rPr>
          <w:rFonts w:ascii="Times New Roman" w:hAnsi="Times New Roman" w:cs="Times New Roman"/>
          <w:sz w:val="22"/>
          <w:szCs w:val="22"/>
        </w:rPr>
        <w:lastRenderedPageBreak/>
        <w:t xml:space="preserve">2) </w:t>
      </w:r>
      <w:r w:rsidRPr="00B974DC">
        <w:rPr>
          <w:rFonts w:ascii="Times New Roman" w:hAnsi="Times New Roman" w:cs="Times New Roman"/>
          <w:sz w:val="22"/>
          <w:szCs w:val="22"/>
        </w:rPr>
        <w:tab/>
        <w:t>поступление предложений об изменении границ территориальных зон, изменении градостроительных регламентов;</w:t>
      </w:r>
    </w:p>
    <w:p w14:paraId="189DFF54" w14:textId="0F79A988" w:rsidR="0070529E" w:rsidRPr="00B974DC" w:rsidRDefault="0070529E" w:rsidP="0070529E">
      <w:pPr>
        <w:pStyle w:val="ConsPlusNormal"/>
        <w:widowControl/>
        <w:ind w:left="1620" w:hanging="540"/>
        <w:jc w:val="both"/>
        <w:rPr>
          <w:rFonts w:ascii="Times New Roman" w:hAnsi="Times New Roman" w:cs="Times New Roman"/>
          <w:sz w:val="22"/>
          <w:szCs w:val="22"/>
        </w:rPr>
      </w:pPr>
      <w:r w:rsidRPr="00B974DC">
        <w:rPr>
          <w:rFonts w:ascii="Times New Roman" w:hAnsi="Times New Roman" w:cs="Times New Roman"/>
          <w:sz w:val="22"/>
          <w:szCs w:val="22"/>
        </w:rPr>
        <w:t xml:space="preserve">3) </w:t>
      </w:r>
      <w:r w:rsidRPr="00B974DC">
        <w:rPr>
          <w:rFonts w:ascii="Times New Roman" w:hAnsi="Times New Roman" w:cs="Times New Roman"/>
          <w:sz w:val="22"/>
          <w:szCs w:val="22"/>
        </w:rPr>
        <w:tab/>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23D2A3FE" w14:textId="4A29D00C" w:rsidR="0070529E" w:rsidRPr="00B974DC" w:rsidRDefault="0070529E" w:rsidP="0070529E">
      <w:pPr>
        <w:pStyle w:val="ConsPlusNormal"/>
        <w:widowControl/>
        <w:ind w:left="1620" w:hanging="540"/>
        <w:jc w:val="both"/>
        <w:rPr>
          <w:rFonts w:ascii="Times New Roman" w:hAnsi="Times New Roman" w:cs="Times New Roman"/>
          <w:sz w:val="22"/>
          <w:szCs w:val="22"/>
        </w:rPr>
      </w:pPr>
      <w:r w:rsidRPr="00B974DC">
        <w:rPr>
          <w:rFonts w:ascii="Times New Roman" w:hAnsi="Times New Roman" w:cs="Times New Roman"/>
          <w:sz w:val="22"/>
          <w:szCs w:val="22"/>
        </w:rPr>
        <w:t xml:space="preserve">4) </w:t>
      </w:r>
      <w:r w:rsidRPr="00B974DC">
        <w:rPr>
          <w:rFonts w:ascii="Times New Roman" w:hAnsi="Times New Roman" w:cs="Times New Roman"/>
          <w:sz w:val="22"/>
          <w:szCs w:val="22"/>
        </w:rPr>
        <w:tab/>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7EAE21EA" w14:textId="3E01C68C" w:rsidR="0070529E" w:rsidRPr="00B974DC" w:rsidRDefault="0070529E" w:rsidP="0070529E">
      <w:pPr>
        <w:pStyle w:val="ConsPlusNormal"/>
        <w:widowControl/>
        <w:ind w:left="1620" w:hanging="540"/>
        <w:jc w:val="both"/>
        <w:rPr>
          <w:rFonts w:ascii="Times New Roman" w:hAnsi="Times New Roman" w:cs="Times New Roman"/>
          <w:sz w:val="22"/>
          <w:szCs w:val="22"/>
        </w:rPr>
      </w:pPr>
      <w:r w:rsidRPr="00B974DC">
        <w:rPr>
          <w:rFonts w:ascii="Times New Roman" w:hAnsi="Times New Roman" w:cs="Times New Roman"/>
          <w:sz w:val="22"/>
          <w:szCs w:val="22"/>
        </w:rPr>
        <w:t xml:space="preserve">5) </w:t>
      </w:r>
      <w:r w:rsidRPr="00B974DC">
        <w:rPr>
          <w:rFonts w:ascii="Times New Roman" w:hAnsi="Times New Roman" w:cs="Times New Roman"/>
          <w:sz w:val="22"/>
          <w:szCs w:val="22"/>
        </w:rPr>
        <w:tab/>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767BA370" w14:textId="4643C47D" w:rsidR="0070529E" w:rsidRPr="00B974DC" w:rsidRDefault="0070529E" w:rsidP="0070529E">
      <w:pPr>
        <w:pStyle w:val="ConsPlusNormal"/>
        <w:widowControl/>
        <w:ind w:left="1620" w:hanging="540"/>
        <w:jc w:val="both"/>
        <w:rPr>
          <w:rFonts w:ascii="Times New Roman" w:hAnsi="Times New Roman" w:cs="Times New Roman"/>
          <w:sz w:val="22"/>
          <w:szCs w:val="22"/>
        </w:rPr>
      </w:pPr>
      <w:r w:rsidRPr="00B974DC">
        <w:rPr>
          <w:rFonts w:ascii="Times New Roman" w:hAnsi="Times New Roman" w:cs="Times New Roman"/>
          <w:sz w:val="22"/>
          <w:szCs w:val="22"/>
        </w:rPr>
        <w:t xml:space="preserve">6) </w:t>
      </w:r>
      <w:r w:rsidRPr="00B974DC">
        <w:rPr>
          <w:rFonts w:ascii="Times New Roman" w:hAnsi="Times New Roman" w:cs="Times New Roman"/>
          <w:sz w:val="22"/>
          <w:szCs w:val="22"/>
        </w:rPr>
        <w:tab/>
        <w:t>принятие решения о комплексном развитии территории;</w:t>
      </w:r>
    </w:p>
    <w:p w14:paraId="6C9CBCD4" w14:textId="22DF3D7A" w:rsidR="0070529E" w:rsidRPr="00B974DC" w:rsidRDefault="0070529E" w:rsidP="0070529E">
      <w:pPr>
        <w:pStyle w:val="ConsPlusNormal"/>
        <w:widowControl/>
        <w:ind w:left="1620" w:hanging="540"/>
        <w:jc w:val="both"/>
        <w:rPr>
          <w:rFonts w:ascii="Times New Roman" w:hAnsi="Times New Roman" w:cs="Times New Roman"/>
          <w:sz w:val="22"/>
          <w:szCs w:val="22"/>
        </w:rPr>
      </w:pPr>
      <w:r w:rsidRPr="00B974DC">
        <w:rPr>
          <w:rFonts w:ascii="Times New Roman" w:hAnsi="Times New Roman" w:cs="Times New Roman"/>
          <w:sz w:val="22"/>
          <w:szCs w:val="22"/>
        </w:rPr>
        <w:t xml:space="preserve">7) </w:t>
      </w:r>
      <w:r w:rsidRPr="00B974DC">
        <w:rPr>
          <w:rFonts w:ascii="Times New Roman" w:hAnsi="Times New Roman" w:cs="Times New Roman"/>
          <w:sz w:val="22"/>
          <w:szCs w:val="22"/>
        </w:rPr>
        <w:tab/>
        <w:t>обнаружение мест захоронений погибших при защите Отечества, расположенных в границах муниципальных образований.</w:t>
      </w:r>
    </w:p>
    <w:p w14:paraId="3997BB21" w14:textId="77777777" w:rsidR="0070529E" w:rsidRPr="00B974DC" w:rsidRDefault="0070529E" w:rsidP="00A41FDF">
      <w:pPr>
        <w:pStyle w:val="31"/>
        <w:spacing w:line="240" w:lineRule="auto"/>
        <w:rPr>
          <w:sz w:val="22"/>
          <w:szCs w:val="22"/>
        </w:rPr>
      </w:pPr>
    </w:p>
    <w:p w14:paraId="7D96BFF0" w14:textId="77777777" w:rsidR="00A41FDF" w:rsidRPr="00B974DC" w:rsidRDefault="00A41FDF" w:rsidP="00F544C9">
      <w:pPr>
        <w:pStyle w:val="20"/>
      </w:pPr>
      <w:bookmarkStart w:id="78" w:name="_Toc110934038"/>
      <w:bookmarkStart w:id="79" w:name="_Toc117677896"/>
      <w:r w:rsidRPr="00B974DC">
        <w:t>Статья 17</w:t>
      </w:r>
      <w:r w:rsidRPr="00B974DC">
        <w:tab/>
        <w:t>Лица, имеющие право вносить предложения об изменении настоящих Правил в Комиссию</w:t>
      </w:r>
      <w:bookmarkEnd w:id="78"/>
      <w:bookmarkEnd w:id="79"/>
    </w:p>
    <w:p w14:paraId="1B4E4C28" w14:textId="77777777" w:rsidR="00A41FDF" w:rsidRPr="00B974DC" w:rsidRDefault="00A41FDF" w:rsidP="00F544C9">
      <w:pPr>
        <w:pStyle w:val="20"/>
      </w:pPr>
    </w:p>
    <w:p w14:paraId="25CC58A6" w14:textId="77777777" w:rsidR="00A41FDF" w:rsidRPr="00B974DC" w:rsidRDefault="00A41FDF" w:rsidP="00A41FDF">
      <w:pPr>
        <w:tabs>
          <w:tab w:val="left" w:pos="1440"/>
        </w:tabs>
        <w:ind w:firstLine="708"/>
        <w:jc w:val="both"/>
      </w:pPr>
      <w:r w:rsidRPr="00B974DC">
        <w:t>1</w:t>
      </w:r>
      <w:r w:rsidRPr="00B974DC">
        <w:tab/>
        <w:t>Предложения о внесении изменений в настоящие Правила в Комиссию направляются:</w:t>
      </w:r>
    </w:p>
    <w:p w14:paraId="42B6EB1D" w14:textId="1CC5CB44" w:rsidR="00C0409A" w:rsidRPr="00B974DC" w:rsidRDefault="00C0409A" w:rsidP="00C0409A">
      <w:pPr>
        <w:tabs>
          <w:tab w:val="left" w:pos="1620"/>
        </w:tabs>
        <w:ind w:left="1620" w:hanging="552"/>
        <w:jc w:val="both"/>
      </w:pPr>
      <w:r w:rsidRPr="00B974DC">
        <w:t xml:space="preserve">1) </w:t>
      </w:r>
      <w:r w:rsidRPr="00B974DC">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2E4F7A26" w14:textId="66D6C608" w:rsidR="00C0409A" w:rsidRPr="00B974DC" w:rsidRDefault="00C0409A" w:rsidP="00C0409A">
      <w:pPr>
        <w:tabs>
          <w:tab w:val="left" w:pos="1620"/>
        </w:tabs>
        <w:ind w:left="1620" w:hanging="552"/>
        <w:jc w:val="both"/>
      </w:pPr>
      <w:r w:rsidRPr="00B974DC">
        <w:t xml:space="preserve">2) </w:t>
      </w:r>
      <w:r w:rsidRPr="00B974DC">
        <w:tab/>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4AF6C2C5" w14:textId="32701671" w:rsidR="00C0409A" w:rsidRPr="00B974DC" w:rsidRDefault="00C0409A" w:rsidP="00C0409A">
      <w:pPr>
        <w:tabs>
          <w:tab w:val="left" w:pos="1620"/>
        </w:tabs>
        <w:ind w:left="1620" w:hanging="552"/>
        <w:jc w:val="both"/>
      </w:pPr>
      <w:r w:rsidRPr="00B974DC">
        <w:t xml:space="preserve">3) </w:t>
      </w:r>
      <w:r w:rsidRPr="00B974DC">
        <w:tab/>
        <w:t>органами местного самоуправления муниципального района</w:t>
      </w:r>
      <w:r w:rsidR="00542B67" w:rsidRPr="00B974DC">
        <w:t xml:space="preserve"> Орджоникидзевский район Республики Хакасия</w:t>
      </w:r>
      <w:r w:rsidRPr="00B974DC">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7B514D55" w14:textId="15FBA8F8" w:rsidR="00C0409A" w:rsidRPr="00B974DC" w:rsidRDefault="00C0409A" w:rsidP="00C0409A">
      <w:pPr>
        <w:tabs>
          <w:tab w:val="left" w:pos="1620"/>
        </w:tabs>
        <w:ind w:left="1620" w:hanging="552"/>
        <w:jc w:val="both"/>
      </w:pPr>
      <w:r w:rsidRPr="00B974DC">
        <w:t xml:space="preserve">4) </w:t>
      </w:r>
      <w:r w:rsidRPr="00B974DC">
        <w:tab/>
        <w:t>органами местного самоуправления</w:t>
      </w:r>
      <w:r w:rsidR="00542B67" w:rsidRPr="00B974DC">
        <w:t xml:space="preserve"> </w:t>
      </w:r>
      <w:proofErr w:type="spellStart"/>
      <w:r w:rsidR="00542B67" w:rsidRPr="00B974DC">
        <w:t>Устинкинского</w:t>
      </w:r>
      <w:proofErr w:type="spellEnd"/>
      <w:r w:rsidR="00542B67" w:rsidRPr="00B974DC">
        <w:t xml:space="preserve"> сельсовета</w:t>
      </w:r>
      <w:r w:rsidRPr="00B974DC">
        <w:t xml:space="preserve">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736A7302" w14:textId="7621AFC9" w:rsidR="00C0409A" w:rsidRPr="00B974DC" w:rsidRDefault="00C0409A" w:rsidP="00C0409A">
      <w:pPr>
        <w:tabs>
          <w:tab w:val="left" w:pos="1620"/>
        </w:tabs>
        <w:ind w:left="1620" w:hanging="552"/>
        <w:jc w:val="both"/>
      </w:pPr>
      <w:r w:rsidRPr="00B974DC">
        <w:t xml:space="preserve">4.1) </w:t>
      </w:r>
      <w:r w:rsidRPr="00B974DC">
        <w:tab/>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4C33F426" w14:textId="204D6038" w:rsidR="00C0409A" w:rsidRPr="00B974DC" w:rsidRDefault="00C0409A" w:rsidP="00C0409A">
      <w:pPr>
        <w:tabs>
          <w:tab w:val="left" w:pos="1620"/>
        </w:tabs>
        <w:ind w:left="1620" w:hanging="552"/>
        <w:jc w:val="both"/>
      </w:pPr>
      <w:r w:rsidRPr="00B974DC">
        <w:t xml:space="preserve">5) </w:t>
      </w:r>
      <w:r w:rsidRPr="00B974DC">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1A1733C7" w14:textId="1C79C454" w:rsidR="00C0409A" w:rsidRPr="00B974DC" w:rsidRDefault="00C0409A" w:rsidP="00C0409A">
      <w:pPr>
        <w:tabs>
          <w:tab w:val="left" w:pos="1620"/>
        </w:tabs>
        <w:ind w:left="1620" w:hanging="552"/>
        <w:jc w:val="both"/>
      </w:pPr>
      <w:r w:rsidRPr="00B974DC">
        <w:t xml:space="preserve">6) </w:t>
      </w:r>
      <w:r w:rsidRPr="00B974DC">
        <w:tab/>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40B4DC60" w14:textId="728DEC76" w:rsidR="00A41FDF" w:rsidRPr="00B974DC" w:rsidRDefault="00C0409A" w:rsidP="00C0409A">
      <w:pPr>
        <w:tabs>
          <w:tab w:val="left" w:pos="1620"/>
        </w:tabs>
        <w:ind w:left="1620" w:hanging="552"/>
        <w:jc w:val="both"/>
      </w:pPr>
      <w:r w:rsidRPr="00B974DC">
        <w:t xml:space="preserve">7) </w:t>
      </w:r>
      <w:r w:rsidRPr="00B974DC">
        <w:tab/>
        <w:t xml:space="preserve">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w:t>
      </w:r>
      <w:r w:rsidRPr="00B974DC">
        <w:lastRenderedPageBreak/>
        <w:t>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49B557D0" w14:textId="77777777" w:rsidR="00542B67" w:rsidRPr="00B974DC" w:rsidRDefault="00542B67" w:rsidP="00C0409A">
      <w:pPr>
        <w:tabs>
          <w:tab w:val="left" w:pos="1620"/>
        </w:tabs>
        <w:ind w:left="1620" w:hanging="552"/>
        <w:jc w:val="both"/>
      </w:pPr>
    </w:p>
    <w:p w14:paraId="75771CA6" w14:textId="397FAE3A" w:rsidR="00A41FDF" w:rsidRPr="00B974DC" w:rsidRDefault="00A41FDF" w:rsidP="00F544C9">
      <w:pPr>
        <w:pStyle w:val="20"/>
      </w:pPr>
      <w:bookmarkStart w:id="80" w:name="_Toc110934039"/>
      <w:bookmarkStart w:id="81" w:name="_Toc117677897"/>
      <w:r w:rsidRPr="00B974DC">
        <w:t>Статья 18</w:t>
      </w:r>
      <w:r w:rsidR="0014684C" w:rsidRPr="00B974DC">
        <w:t xml:space="preserve"> </w:t>
      </w:r>
      <w:r w:rsidRPr="00B974DC">
        <w:t>Порядок подготовки изменений в настоящие Правила</w:t>
      </w:r>
      <w:bookmarkEnd w:id="80"/>
      <w:bookmarkEnd w:id="81"/>
    </w:p>
    <w:p w14:paraId="7592FAF9" w14:textId="77777777" w:rsidR="00A41FDF" w:rsidRPr="00B974DC" w:rsidRDefault="00A41FDF" w:rsidP="00A41FDF">
      <w:pPr>
        <w:ind w:left="1416" w:hanging="1272"/>
        <w:jc w:val="both"/>
        <w:rPr>
          <w:b/>
          <w:bCs/>
        </w:rPr>
      </w:pPr>
    </w:p>
    <w:p w14:paraId="22B3073D" w14:textId="77777777" w:rsidR="00A41FDF" w:rsidRPr="00B974DC" w:rsidRDefault="00A41FDF" w:rsidP="0014684C">
      <w:pPr>
        <w:pStyle w:val="31"/>
        <w:tabs>
          <w:tab w:val="left" w:pos="1440"/>
        </w:tabs>
        <w:spacing w:line="240" w:lineRule="auto"/>
        <w:ind w:left="0" w:firstLine="709"/>
        <w:rPr>
          <w:b w:val="0"/>
          <w:bCs/>
          <w:sz w:val="22"/>
          <w:szCs w:val="22"/>
        </w:rPr>
      </w:pPr>
      <w:r w:rsidRPr="00B974DC">
        <w:rPr>
          <w:b w:val="0"/>
          <w:bCs/>
          <w:sz w:val="22"/>
          <w:szCs w:val="22"/>
        </w:rPr>
        <w:t>1</w:t>
      </w:r>
      <w:r w:rsidRPr="00B974DC">
        <w:rPr>
          <w:b w:val="0"/>
          <w:bCs/>
          <w:sz w:val="22"/>
          <w:szCs w:val="22"/>
        </w:rPr>
        <w:tab/>
        <w:t>Лица, имеющие право подавать предложения по изменению настоящих Правил, подают свои предложения в Комиссию. Секретарь Комиссии фиксирует дату поступления предложений.</w:t>
      </w:r>
    </w:p>
    <w:p w14:paraId="49296E79" w14:textId="77777777" w:rsidR="00A41FDF" w:rsidRPr="00B974DC" w:rsidRDefault="00A41FDF" w:rsidP="00A41FDF">
      <w:pPr>
        <w:pStyle w:val="22"/>
        <w:spacing w:line="240" w:lineRule="auto"/>
        <w:ind w:firstLine="709"/>
        <w:rPr>
          <w:bCs/>
          <w:sz w:val="22"/>
          <w:szCs w:val="22"/>
        </w:rPr>
      </w:pPr>
      <w:r w:rsidRPr="00B974DC">
        <w:rPr>
          <w:bCs/>
          <w:sz w:val="22"/>
          <w:szCs w:val="22"/>
        </w:rPr>
        <w:t>Предложения могут относиться к формулировкам текста настоящих Правил, перечням видов разрешенного использования земельных участков и объектов капитального строительства, параметрам разрешенного строительства, границам территориальных зон.</w:t>
      </w:r>
    </w:p>
    <w:p w14:paraId="55800474" w14:textId="560CD9F5" w:rsidR="00A41FDF" w:rsidRPr="00B974DC" w:rsidRDefault="00A41FDF" w:rsidP="0014684C">
      <w:pPr>
        <w:pStyle w:val="31"/>
        <w:tabs>
          <w:tab w:val="left" w:pos="1440"/>
        </w:tabs>
        <w:spacing w:line="240" w:lineRule="auto"/>
        <w:ind w:left="0" w:firstLine="709"/>
        <w:rPr>
          <w:b w:val="0"/>
          <w:bCs/>
          <w:sz w:val="22"/>
          <w:szCs w:val="22"/>
        </w:rPr>
      </w:pPr>
      <w:r w:rsidRPr="00B974DC">
        <w:rPr>
          <w:b w:val="0"/>
          <w:bCs/>
          <w:sz w:val="22"/>
          <w:szCs w:val="22"/>
        </w:rPr>
        <w:t>2</w:t>
      </w:r>
      <w:r w:rsidRPr="00B974DC">
        <w:rPr>
          <w:b w:val="0"/>
          <w:bCs/>
          <w:sz w:val="22"/>
          <w:szCs w:val="22"/>
        </w:rPr>
        <w:tab/>
        <w:t xml:space="preserve">Комиссия в течение </w:t>
      </w:r>
      <w:r w:rsidR="009A68DB" w:rsidRPr="00B974DC">
        <w:rPr>
          <w:b w:val="0"/>
          <w:bCs/>
          <w:sz w:val="22"/>
          <w:szCs w:val="22"/>
        </w:rPr>
        <w:t>двадцати пяти</w:t>
      </w:r>
      <w:r w:rsidRPr="00B974DC">
        <w:rPr>
          <w:b w:val="0"/>
          <w:bCs/>
          <w:sz w:val="22"/>
          <w:szCs w:val="22"/>
        </w:rPr>
        <w:t xml:space="preserve">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поселения.</w:t>
      </w:r>
    </w:p>
    <w:p w14:paraId="2B37B095" w14:textId="5DCFB796" w:rsidR="00A41FDF" w:rsidRPr="00B974DC" w:rsidRDefault="00A41FDF" w:rsidP="00A41FDF">
      <w:pPr>
        <w:tabs>
          <w:tab w:val="left" w:pos="1440"/>
        </w:tabs>
        <w:ind w:firstLine="709"/>
        <w:jc w:val="both"/>
        <w:rPr>
          <w:bCs/>
        </w:rPr>
      </w:pPr>
      <w:r w:rsidRPr="00B974DC">
        <w:rPr>
          <w:bCs/>
        </w:rPr>
        <w:t>3</w:t>
      </w:r>
      <w:r w:rsidRPr="00B974DC">
        <w:rPr>
          <w:bCs/>
        </w:rPr>
        <w:tab/>
        <w:t xml:space="preserve">Глава поселения с учетом рекомендаций, содержащихся в заключении Комиссии, в течение </w:t>
      </w:r>
      <w:r w:rsidR="009A68DB" w:rsidRPr="00B974DC">
        <w:rPr>
          <w:bCs/>
        </w:rPr>
        <w:t>двадцати пяти</w:t>
      </w:r>
      <w:r w:rsidRPr="00B974DC">
        <w:rPr>
          <w:bCs/>
        </w:rPr>
        <w:t xml:space="preserve">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14:paraId="127E00D3" w14:textId="77777777" w:rsidR="00A41FDF" w:rsidRPr="00B974DC" w:rsidRDefault="00A41FDF" w:rsidP="00A41FDF">
      <w:pPr>
        <w:tabs>
          <w:tab w:val="left" w:pos="1260"/>
        </w:tabs>
        <w:ind w:firstLine="720"/>
        <w:jc w:val="both"/>
      </w:pPr>
    </w:p>
    <w:p w14:paraId="06F25714" w14:textId="00C5C93B" w:rsidR="00A41FDF" w:rsidRPr="00B974DC" w:rsidRDefault="00A41FDF" w:rsidP="00F544C9">
      <w:pPr>
        <w:pStyle w:val="20"/>
      </w:pPr>
      <w:bookmarkStart w:id="82" w:name="_Toc110934040"/>
      <w:bookmarkStart w:id="83" w:name="_Toc117677898"/>
      <w:r w:rsidRPr="00B974DC">
        <w:t>Статья 19</w:t>
      </w:r>
      <w:r w:rsidR="0014684C" w:rsidRPr="00B974DC">
        <w:t xml:space="preserve"> </w:t>
      </w:r>
      <w:r w:rsidRPr="00B974DC">
        <w:t>Внесение изменений в настоящие Правила</w:t>
      </w:r>
      <w:bookmarkEnd w:id="82"/>
      <w:bookmarkEnd w:id="83"/>
    </w:p>
    <w:p w14:paraId="1A034521" w14:textId="77777777" w:rsidR="00A41FDF" w:rsidRPr="00B974DC" w:rsidRDefault="00A41FDF" w:rsidP="00A41FDF">
      <w:pPr>
        <w:pStyle w:val="22"/>
        <w:spacing w:line="240" w:lineRule="auto"/>
        <w:ind w:left="1080" w:hanging="1080"/>
        <w:rPr>
          <w:sz w:val="22"/>
          <w:szCs w:val="22"/>
        </w:rPr>
      </w:pPr>
    </w:p>
    <w:p w14:paraId="0A7FB292" w14:textId="77777777" w:rsidR="00A41FDF" w:rsidRPr="00B974DC" w:rsidRDefault="00A41FDF" w:rsidP="00A41FDF">
      <w:pPr>
        <w:pStyle w:val="22"/>
        <w:tabs>
          <w:tab w:val="left" w:pos="1440"/>
        </w:tabs>
        <w:spacing w:line="240" w:lineRule="auto"/>
        <w:ind w:firstLine="709"/>
        <w:rPr>
          <w:sz w:val="22"/>
          <w:szCs w:val="22"/>
        </w:rPr>
      </w:pPr>
      <w:r w:rsidRPr="00B974DC">
        <w:rPr>
          <w:sz w:val="22"/>
          <w:szCs w:val="22"/>
        </w:rPr>
        <w:t>1</w:t>
      </w:r>
      <w:r w:rsidRPr="00B974DC">
        <w:rPr>
          <w:sz w:val="22"/>
          <w:szCs w:val="22"/>
        </w:rPr>
        <w:tab/>
        <w:t xml:space="preserve">Проект о внесении изменений в настоящие Правила выносится на публичные слушания. Порядок организации и проведения публичных слушаний по проекту о внесении изменений в настоящие Правила установлен статьями 14-15 настоящих Правил. </w:t>
      </w:r>
    </w:p>
    <w:p w14:paraId="5FF24BA0" w14:textId="77777777" w:rsidR="00A41FDF" w:rsidRPr="00B974DC" w:rsidRDefault="00A41FDF" w:rsidP="00A41FDF">
      <w:pPr>
        <w:pStyle w:val="22"/>
        <w:tabs>
          <w:tab w:val="left" w:pos="1440"/>
        </w:tabs>
        <w:spacing w:line="240" w:lineRule="auto"/>
        <w:ind w:firstLine="709"/>
        <w:rPr>
          <w:sz w:val="22"/>
          <w:szCs w:val="22"/>
        </w:rPr>
      </w:pPr>
      <w:r w:rsidRPr="00B974DC">
        <w:rPr>
          <w:sz w:val="22"/>
          <w:szCs w:val="22"/>
        </w:rPr>
        <w:t>2</w:t>
      </w:r>
      <w:r w:rsidRPr="00B974DC">
        <w:rPr>
          <w:sz w:val="22"/>
          <w:szCs w:val="22"/>
        </w:rPr>
        <w:tab/>
        <w:t xml:space="preserve">После завершения публичных слушаний по проекту о внесении изменений в настоящие Правила Комиссия с учетом заключения о результатах публичных слушаний обеспечивает внесение изменений в проект правил землепользования и застройки и представляет указанный проект главе поселения. Обязательными приложениями к проекту являются протоколы публичных слушаний и заключение о результатах публичных слушаний. </w:t>
      </w:r>
    </w:p>
    <w:p w14:paraId="6D4C28FE" w14:textId="77777777" w:rsidR="00A41FDF" w:rsidRPr="00B974DC" w:rsidRDefault="00A41FDF" w:rsidP="00A41FDF">
      <w:pPr>
        <w:pStyle w:val="22"/>
        <w:tabs>
          <w:tab w:val="left" w:pos="1440"/>
        </w:tabs>
        <w:spacing w:line="240" w:lineRule="auto"/>
        <w:ind w:firstLine="709"/>
        <w:rPr>
          <w:sz w:val="22"/>
          <w:szCs w:val="22"/>
        </w:rPr>
      </w:pPr>
      <w:r w:rsidRPr="00B974DC">
        <w:rPr>
          <w:sz w:val="22"/>
          <w:szCs w:val="22"/>
        </w:rPr>
        <w:t>3</w:t>
      </w:r>
      <w:r w:rsidRPr="00B974DC">
        <w:rPr>
          <w:sz w:val="22"/>
          <w:szCs w:val="22"/>
        </w:rPr>
        <w:tab/>
        <w:t>Заключение о результатах публичных слушаний учитывается главой поселения при принятии решения о направлении проекта правил землепользования и застройки в Совет депутатов либо об отклонении его и направлении на доработку.</w:t>
      </w:r>
    </w:p>
    <w:p w14:paraId="1DCD7962" w14:textId="77777777" w:rsidR="00A41FDF" w:rsidRPr="00B974DC" w:rsidRDefault="00A41FDF" w:rsidP="00A41FDF">
      <w:pPr>
        <w:pStyle w:val="22"/>
        <w:tabs>
          <w:tab w:val="left" w:pos="1440"/>
        </w:tabs>
        <w:spacing w:line="240" w:lineRule="auto"/>
        <w:ind w:firstLine="708"/>
        <w:rPr>
          <w:sz w:val="22"/>
          <w:szCs w:val="22"/>
        </w:rPr>
      </w:pPr>
    </w:p>
    <w:p w14:paraId="66B3AE09" w14:textId="5E11C326" w:rsidR="00A41FDF" w:rsidRPr="00B974DC" w:rsidRDefault="00A41FDF" w:rsidP="00F544C9">
      <w:pPr>
        <w:pStyle w:val="20"/>
      </w:pPr>
      <w:bookmarkStart w:id="84" w:name="_Toc110934041"/>
      <w:bookmarkStart w:id="85" w:name="_Toc117677899"/>
      <w:r w:rsidRPr="00B974DC">
        <w:t>Глава 7</w:t>
      </w:r>
      <w:r w:rsidR="0014684C" w:rsidRPr="00B974DC">
        <w:t xml:space="preserve"> </w:t>
      </w:r>
      <w:r w:rsidRPr="00B974DC">
        <w:t>Регулирование иных вопросов землепользования и застройки</w:t>
      </w:r>
      <w:bookmarkEnd w:id="84"/>
      <w:bookmarkEnd w:id="85"/>
    </w:p>
    <w:p w14:paraId="162881FD" w14:textId="77777777" w:rsidR="00A41FDF" w:rsidRPr="00B974DC" w:rsidRDefault="00A41FDF" w:rsidP="00A41FDF">
      <w:pPr>
        <w:ind w:left="2160" w:hanging="1440"/>
        <w:rPr>
          <w:b/>
          <w:bCs/>
        </w:rPr>
      </w:pPr>
    </w:p>
    <w:p w14:paraId="2B0F7DE9" w14:textId="2C668C53" w:rsidR="00A41FDF" w:rsidRPr="00B974DC" w:rsidRDefault="00A41FDF" w:rsidP="00F544C9">
      <w:pPr>
        <w:pStyle w:val="20"/>
      </w:pPr>
      <w:bookmarkStart w:id="86" w:name="_Toc110934042"/>
      <w:bookmarkStart w:id="87" w:name="_Toc117677900"/>
      <w:r w:rsidRPr="00B974DC">
        <w:t>Статья 20</w:t>
      </w:r>
      <w:r w:rsidR="0014684C" w:rsidRPr="00B974DC">
        <w:t xml:space="preserve"> </w:t>
      </w:r>
      <w:r w:rsidRPr="00B974DC">
        <w:t>Действие настоящих Правил по отношению к градостроительной документации</w:t>
      </w:r>
      <w:bookmarkEnd w:id="86"/>
      <w:bookmarkEnd w:id="87"/>
    </w:p>
    <w:p w14:paraId="0C5E1390" w14:textId="77777777" w:rsidR="00A41FDF" w:rsidRPr="00B974DC" w:rsidRDefault="00A41FDF" w:rsidP="00A41FDF">
      <w:pPr>
        <w:pStyle w:val="22"/>
        <w:spacing w:line="240" w:lineRule="auto"/>
        <w:rPr>
          <w:sz w:val="22"/>
          <w:szCs w:val="22"/>
        </w:rPr>
      </w:pPr>
    </w:p>
    <w:p w14:paraId="63B3B110" w14:textId="6BB9B3FD" w:rsidR="00A41FDF" w:rsidRPr="00B974DC" w:rsidRDefault="00A41FDF" w:rsidP="00A41FDF">
      <w:pPr>
        <w:pStyle w:val="22"/>
        <w:tabs>
          <w:tab w:val="left" w:pos="1440"/>
        </w:tabs>
        <w:spacing w:line="240" w:lineRule="auto"/>
        <w:ind w:firstLine="709"/>
        <w:rPr>
          <w:sz w:val="22"/>
          <w:szCs w:val="22"/>
        </w:rPr>
      </w:pPr>
      <w:r w:rsidRPr="00B974DC">
        <w:rPr>
          <w:sz w:val="22"/>
          <w:szCs w:val="22"/>
        </w:rPr>
        <w:t>Администрация поселения после введения в действие настоящих Правил может принимать решение о:</w:t>
      </w:r>
    </w:p>
    <w:p w14:paraId="7F9C98DC" w14:textId="3F50D876" w:rsidR="00A41FDF" w:rsidRPr="00B974DC" w:rsidRDefault="00A41FDF" w:rsidP="00A41FDF">
      <w:pPr>
        <w:pStyle w:val="22"/>
        <w:tabs>
          <w:tab w:val="left" w:pos="1620"/>
        </w:tabs>
        <w:spacing w:line="240" w:lineRule="auto"/>
        <w:ind w:left="1620" w:hanging="540"/>
        <w:rPr>
          <w:sz w:val="22"/>
          <w:szCs w:val="22"/>
        </w:rPr>
      </w:pPr>
      <w:r w:rsidRPr="00B974DC">
        <w:rPr>
          <w:sz w:val="22"/>
          <w:szCs w:val="22"/>
        </w:rPr>
        <w:t>1)</w:t>
      </w:r>
      <w:r w:rsidRPr="00B974DC">
        <w:rPr>
          <w:sz w:val="22"/>
          <w:szCs w:val="22"/>
        </w:rPr>
        <w:tab/>
        <w:t xml:space="preserve">разработке нового или корректировке ранее утвержденного генерального плана </w:t>
      </w:r>
      <w:proofErr w:type="spellStart"/>
      <w:r w:rsidR="00B676D6" w:rsidRPr="00B974DC">
        <w:rPr>
          <w:sz w:val="22"/>
          <w:szCs w:val="22"/>
        </w:rPr>
        <w:t>Устинкинского</w:t>
      </w:r>
      <w:proofErr w:type="spellEnd"/>
      <w:r w:rsidRPr="00B974DC">
        <w:rPr>
          <w:sz w:val="22"/>
          <w:szCs w:val="22"/>
        </w:rPr>
        <w:t xml:space="preserve"> сельсовета с учетом и в развитие настоящих Правил;</w:t>
      </w:r>
    </w:p>
    <w:p w14:paraId="35A13F43" w14:textId="77777777" w:rsidR="00A41FDF" w:rsidRPr="00B974DC" w:rsidRDefault="00A41FDF" w:rsidP="00A41FDF">
      <w:pPr>
        <w:pStyle w:val="22"/>
        <w:tabs>
          <w:tab w:val="left" w:pos="1620"/>
        </w:tabs>
        <w:spacing w:line="240" w:lineRule="auto"/>
        <w:ind w:left="1620" w:hanging="540"/>
        <w:rPr>
          <w:sz w:val="22"/>
          <w:szCs w:val="22"/>
        </w:rPr>
      </w:pPr>
      <w:r w:rsidRPr="00B974DC">
        <w:rPr>
          <w:sz w:val="22"/>
          <w:szCs w:val="22"/>
        </w:rPr>
        <w:t>2)</w:t>
      </w:r>
      <w:r w:rsidRPr="00B974DC">
        <w:rPr>
          <w:sz w:val="22"/>
          <w:szCs w:val="22"/>
        </w:rPr>
        <w:tab/>
        <w:t>приведении в соответствие с настоящими Правилами ранее утвержденной и нереализованной документации по планировке территории в части установленных настоящими Правилами градостроительных регламентов;</w:t>
      </w:r>
    </w:p>
    <w:p w14:paraId="0604B340" w14:textId="77777777" w:rsidR="00A41FDF" w:rsidRPr="00B974DC" w:rsidRDefault="00A41FDF" w:rsidP="00A41FDF">
      <w:pPr>
        <w:pStyle w:val="22"/>
        <w:tabs>
          <w:tab w:val="left" w:pos="1620"/>
        </w:tabs>
        <w:spacing w:line="240" w:lineRule="auto"/>
        <w:ind w:left="1620" w:hanging="540"/>
        <w:rPr>
          <w:sz w:val="22"/>
          <w:szCs w:val="22"/>
        </w:rPr>
      </w:pPr>
      <w:r w:rsidRPr="00B974DC">
        <w:rPr>
          <w:sz w:val="22"/>
          <w:szCs w:val="22"/>
        </w:rPr>
        <w:t>3)</w:t>
      </w:r>
      <w:r w:rsidRPr="00B974DC">
        <w:rPr>
          <w:sz w:val="22"/>
          <w:szCs w:val="22"/>
        </w:rPr>
        <w:tab/>
        <w:t>разработке новых проектов планировки, проектов межевания, проектов застройки, которые могут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w:t>
      </w:r>
    </w:p>
    <w:p w14:paraId="157FB9A4" w14:textId="77777777" w:rsidR="00A41FDF" w:rsidRPr="00B974DC" w:rsidRDefault="00A41FDF" w:rsidP="00A41FDF">
      <w:pPr>
        <w:pStyle w:val="22"/>
        <w:spacing w:line="240" w:lineRule="auto"/>
        <w:ind w:left="1800" w:hanging="1440"/>
        <w:rPr>
          <w:b/>
          <w:sz w:val="22"/>
          <w:szCs w:val="22"/>
        </w:rPr>
      </w:pPr>
    </w:p>
    <w:p w14:paraId="600184F9" w14:textId="115F1B30" w:rsidR="00A41FDF" w:rsidRPr="00B974DC" w:rsidRDefault="00A41FDF" w:rsidP="00F544C9">
      <w:pPr>
        <w:pStyle w:val="20"/>
      </w:pPr>
      <w:bookmarkStart w:id="88" w:name="_Toc110934043"/>
      <w:bookmarkStart w:id="89" w:name="_Toc117677901"/>
      <w:r w:rsidRPr="00B974DC">
        <w:lastRenderedPageBreak/>
        <w:t>Статья 21</w:t>
      </w:r>
      <w:r w:rsidR="0014684C" w:rsidRPr="00B974DC">
        <w:t xml:space="preserve">   </w:t>
      </w:r>
      <w:r w:rsidRPr="00B974DC">
        <w:t>Ответственность за нарушение настоящих Правил</w:t>
      </w:r>
      <w:bookmarkEnd w:id="88"/>
      <w:bookmarkEnd w:id="89"/>
    </w:p>
    <w:p w14:paraId="35571E5F" w14:textId="77777777" w:rsidR="00A41FDF" w:rsidRPr="00B974DC" w:rsidRDefault="00A41FDF" w:rsidP="00A41FDF">
      <w:pPr>
        <w:pStyle w:val="22"/>
        <w:spacing w:line="240" w:lineRule="auto"/>
        <w:ind w:firstLine="708"/>
        <w:rPr>
          <w:sz w:val="22"/>
          <w:szCs w:val="22"/>
        </w:rPr>
      </w:pPr>
    </w:p>
    <w:p w14:paraId="6A34FB26" w14:textId="77777777" w:rsidR="00A41FDF" w:rsidRPr="00B974DC" w:rsidRDefault="00A41FDF" w:rsidP="00A41FDF">
      <w:pPr>
        <w:adjustRightInd w:val="0"/>
        <w:ind w:firstLine="709"/>
        <w:jc w:val="both"/>
      </w:pPr>
      <w:r w:rsidRPr="00B974DC">
        <w:t xml:space="preserve">За нарушение настоящих Правил физические и юридические лица, а также должностные лица несут ответственность в соответствии с Градостроительным кодексом Российской Федерации, Кодексом Российской Федерации об административных правонарушениях, законом Республики Хакасия от 17.12.2008 № 91-ЗРХ «Об административных правонарушениях», иными действующими законодательными и нормативными правовыми актами. </w:t>
      </w:r>
    </w:p>
    <w:p w14:paraId="08A5A6F4" w14:textId="238E258A" w:rsidR="0014684C" w:rsidRPr="00B974DC" w:rsidRDefault="00A41FDF" w:rsidP="0014684C">
      <w:pPr>
        <w:jc w:val="center"/>
      </w:pPr>
      <w:r w:rsidRPr="00B974DC">
        <w:t xml:space="preserve"> </w:t>
      </w:r>
    </w:p>
    <w:p w14:paraId="1E6CE679" w14:textId="77777777" w:rsidR="0014684C" w:rsidRPr="00B974DC" w:rsidRDefault="0014684C" w:rsidP="00F544C9">
      <w:pPr>
        <w:pStyle w:val="p1"/>
        <w:rPr>
          <w:bCs/>
        </w:rPr>
      </w:pPr>
      <w:r w:rsidRPr="00B974DC">
        <w:br w:type="page"/>
      </w:r>
      <w:bookmarkStart w:id="90" w:name="_Toc117677902"/>
      <w:r w:rsidRPr="00B974DC">
        <w:rPr>
          <w:bCs/>
        </w:rPr>
        <w:lastRenderedPageBreak/>
        <w:t xml:space="preserve">Часть </w:t>
      </w:r>
      <w:r w:rsidRPr="00B974DC">
        <w:rPr>
          <w:bCs/>
          <w:lang w:val="en-US"/>
        </w:rPr>
        <w:t>II</w:t>
      </w:r>
      <w:r w:rsidRPr="00B974DC">
        <w:rPr>
          <w:bCs/>
        </w:rPr>
        <w:tab/>
        <w:t>Карты градостроительного зонирования</w:t>
      </w:r>
      <w:bookmarkEnd w:id="90"/>
    </w:p>
    <w:p w14:paraId="52D25F3C" w14:textId="77777777" w:rsidR="0014684C" w:rsidRPr="00B974DC" w:rsidRDefault="0014684C" w:rsidP="00F544C9">
      <w:pPr>
        <w:pStyle w:val="20"/>
      </w:pPr>
    </w:p>
    <w:p w14:paraId="6B9C723C" w14:textId="0A52BD96" w:rsidR="0014684C" w:rsidRPr="00B974DC" w:rsidRDefault="0014684C" w:rsidP="00F544C9">
      <w:pPr>
        <w:pStyle w:val="20"/>
      </w:pPr>
      <w:bookmarkStart w:id="91" w:name="_Toc110934044"/>
      <w:bookmarkStart w:id="92" w:name="_Toc117677903"/>
      <w:r w:rsidRPr="00B974DC">
        <w:t>Статья 22</w:t>
      </w:r>
      <w:r w:rsidRPr="00B974DC">
        <w:tab/>
        <w:t>Карта градостроительного зонирования территории</w:t>
      </w:r>
      <w:r w:rsidR="00C2244D" w:rsidRPr="00B974DC">
        <w:t xml:space="preserve"> </w:t>
      </w:r>
      <w:proofErr w:type="spellStart"/>
      <w:r w:rsidR="00B676D6" w:rsidRPr="00B974DC">
        <w:t>Устинкинского</w:t>
      </w:r>
      <w:proofErr w:type="spellEnd"/>
      <w:r w:rsidRPr="00B974DC">
        <w:t xml:space="preserve"> сельсовета </w:t>
      </w:r>
      <w:r w:rsidR="0081745E" w:rsidRPr="00B974DC">
        <w:t>Орджоникидзевского</w:t>
      </w:r>
      <w:r w:rsidRPr="00B974DC">
        <w:t xml:space="preserve"> района Республики Хакасия</w:t>
      </w:r>
      <w:bookmarkEnd w:id="91"/>
      <w:bookmarkEnd w:id="92"/>
      <w:r w:rsidRPr="00B974DC">
        <w:t xml:space="preserve"> </w:t>
      </w:r>
    </w:p>
    <w:p w14:paraId="6BD76826" w14:textId="77777777" w:rsidR="0014684C" w:rsidRPr="00B974DC" w:rsidRDefault="0014684C" w:rsidP="0014684C">
      <w:pPr>
        <w:pStyle w:val="af7"/>
        <w:spacing w:line="240" w:lineRule="auto"/>
        <w:ind w:hanging="1440"/>
        <w:rPr>
          <w:sz w:val="22"/>
          <w:szCs w:val="22"/>
        </w:rPr>
      </w:pPr>
    </w:p>
    <w:p w14:paraId="41C3597D" w14:textId="652FC525" w:rsidR="0014684C" w:rsidRPr="00B974DC" w:rsidRDefault="0014684C" w:rsidP="0014684C">
      <w:pPr>
        <w:tabs>
          <w:tab w:val="left" w:pos="1440"/>
        </w:tabs>
        <w:ind w:left="1418" w:hanging="709"/>
        <w:jc w:val="both"/>
        <w:rPr>
          <w:bCs/>
        </w:rPr>
      </w:pPr>
      <w:r w:rsidRPr="00B974DC">
        <w:rPr>
          <w:bCs/>
        </w:rPr>
        <w:t>1</w:t>
      </w:r>
      <w:r w:rsidRPr="00B974DC">
        <w:rPr>
          <w:bCs/>
        </w:rPr>
        <w:tab/>
        <w:t>Карта градостроительного зонирования, М 1:25 000, 1:5 000</w:t>
      </w:r>
      <w:r w:rsidRPr="00B974DC">
        <w:t>.</w:t>
      </w:r>
    </w:p>
    <w:p w14:paraId="7E4CE899" w14:textId="77777777" w:rsidR="0014684C" w:rsidRPr="00B974DC" w:rsidRDefault="0014684C" w:rsidP="0014684C">
      <w:pPr>
        <w:tabs>
          <w:tab w:val="left" w:pos="1260"/>
        </w:tabs>
        <w:ind w:left="708"/>
        <w:rPr>
          <w:b/>
          <w:bCs/>
        </w:rPr>
      </w:pPr>
    </w:p>
    <w:p w14:paraId="67842DC4" w14:textId="6777987B" w:rsidR="0014684C" w:rsidRPr="00B974DC" w:rsidRDefault="0014684C" w:rsidP="00F544C9">
      <w:pPr>
        <w:pStyle w:val="20"/>
      </w:pPr>
      <w:bookmarkStart w:id="93" w:name="_Toc110934045"/>
      <w:bookmarkStart w:id="94" w:name="_Toc117677904"/>
      <w:r w:rsidRPr="00B974DC">
        <w:t>Статья 23</w:t>
      </w:r>
      <w:r w:rsidRPr="00B974DC">
        <w:tab/>
        <w:t xml:space="preserve">Карта зон с особыми условиями территории </w:t>
      </w:r>
      <w:proofErr w:type="spellStart"/>
      <w:r w:rsidR="00B676D6" w:rsidRPr="00B974DC">
        <w:t>Устинкинского</w:t>
      </w:r>
      <w:proofErr w:type="spellEnd"/>
      <w:r w:rsidRPr="00B974DC">
        <w:t xml:space="preserve"> сельсовета </w:t>
      </w:r>
      <w:r w:rsidR="0081745E" w:rsidRPr="00B974DC">
        <w:t>Орджоникидзевского</w:t>
      </w:r>
      <w:r w:rsidRPr="00B974DC">
        <w:t xml:space="preserve"> района Республики Хакасии</w:t>
      </w:r>
      <w:bookmarkEnd w:id="93"/>
      <w:bookmarkEnd w:id="94"/>
    </w:p>
    <w:p w14:paraId="54DC9F87" w14:textId="77777777" w:rsidR="0014684C" w:rsidRPr="00B974DC" w:rsidRDefault="0014684C" w:rsidP="0014684C">
      <w:pPr>
        <w:tabs>
          <w:tab w:val="left" w:pos="1800"/>
        </w:tabs>
        <w:ind w:left="1800" w:hanging="1440"/>
        <w:rPr>
          <w:b/>
          <w:bCs/>
        </w:rPr>
      </w:pPr>
    </w:p>
    <w:p w14:paraId="2EE0EA64" w14:textId="6E452C4E" w:rsidR="0014684C" w:rsidRPr="00B974DC" w:rsidRDefault="0014684C" w:rsidP="0014684C">
      <w:pPr>
        <w:ind w:firstLine="709"/>
        <w:jc w:val="both"/>
        <w:rPr>
          <w:bCs/>
        </w:rPr>
      </w:pPr>
      <w:r w:rsidRPr="00B974DC">
        <w:rPr>
          <w:bCs/>
        </w:rPr>
        <w:t>1</w:t>
      </w:r>
      <w:r w:rsidRPr="00B974DC">
        <w:rPr>
          <w:bCs/>
        </w:rPr>
        <w:tab/>
        <w:t>Карта зон с особыми условиями использования, М 1:25 000, 1:5 000</w:t>
      </w:r>
    </w:p>
    <w:p w14:paraId="26300CE9" w14:textId="77777777" w:rsidR="00227742" w:rsidRPr="00B974DC" w:rsidRDefault="00227742">
      <w:pPr>
        <w:rPr>
          <w:b/>
          <w:bCs/>
          <w:sz w:val="24"/>
          <w:szCs w:val="24"/>
        </w:rPr>
      </w:pPr>
      <w:r w:rsidRPr="00B974DC">
        <w:br w:type="page"/>
      </w:r>
    </w:p>
    <w:p w14:paraId="103EBF70" w14:textId="45CFF734" w:rsidR="00BD411E" w:rsidRPr="00B974DC" w:rsidRDefault="00417778" w:rsidP="00F544C9">
      <w:pPr>
        <w:pStyle w:val="p1"/>
      </w:pPr>
      <w:bookmarkStart w:id="95" w:name="_Toc117677905"/>
      <w:r w:rsidRPr="00B974DC">
        <w:lastRenderedPageBreak/>
        <w:t>Часть</w:t>
      </w:r>
      <w:r w:rsidR="00B31F3A" w:rsidRPr="00B974DC">
        <w:t xml:space="preserve"> </w:t>
      </w:r>
      <w:r w:rsidRPr="00B974DC">
        <w:t>III</w:t>
      </w:r>
      <w:r w:rsidRPr="00B974DC">
        <w:tab/>
        <w:t>Градостроительные</w:t>
      </w:r>
      <w:r w:rsidR="00B31F3A" w:rsidRPr="00B974DC">
        <w:t xml:space="preserve"> </w:t>
      </w:r>
      <w:r w:rsidRPr="00B974DC">
        <w:t>регламенты</w:t>
      </w:r>
      <w:bookmarkEnd w:id="95"/>
    </w:p>
    <w:p w14:paraId="5242F1F8" w14:textId="77777777" w:rsidR="00BD411E" w:rsidRPr="00B974DC" w:rsidRDefault="00BD411E">
      <w:pPr>
        <w:pStyle w:val="a6"/>
        <w:spacing w:before="1"/>
        <w:ind w:left="0"/>
        <w:rPr>
          <w:b/>
          <w:sz w:val="24"/>
          <w:szCs w:val="24"/>
        </w:rPr>
      </w:pPr>
    </w:p>
    <w:p w14:paraId="6D499F77" w14:textId="77777777" w:rsidR="00BD411E" w:rsidRPr="00B974DC" w:rsidRDefault="00417778" w:rsidP="00F544C9">
      <w:pPr>
        <w:pStyle w:val="20"/>
      </w:pPr>
      <w:bookmarkStart w:id="96" w:name="_Toc110934046"/>
      <w:bookmarkStart w:id="97" w:name="_Toc117677906"/>
      <w:r w:rsidRPr="00B974DC">
        <w:t>Глава</w:t>
      </w:r>
      <w:r w:rsidR="00B31F3A" w:rsidRPr="00B974DC">
        <w:t xml:space="preserve"> </w:t>
      </w:r>
      <w:r w:rsidRPr="00B974DC">
        <w:t>8</w:t>
      </w:r>
      <w:r w:rsidRPr="00B974DC">
        <w:tab/>
        <w:t>Градостроительные регламенты</w:t>
      </w:r>
      <w:bookmarkEnd w:id="96"/>
      <w:bookmarkEnd w:id="97"/>
    </w:p>
    <w:p w14:paraId="3C779968" w14:textId="77777777" w:rsidR="00BD411E" w:rsidRPr="00B974DC" w:rsidRDefault="00BD411E" w:rsidP="00F544C9">
      <w:pPr>
        <w:pStyle w:val="20"/>
      </w:pPr>
    </w:p>
    <w:p w14:paraId="53450A50" w14:textId="15BEC728" w:rsidR="00AC493C" w:rsidRPr="00B974DC" w:rsidRDefault="00AC493C" w:rsidP="00F544C9">
      <w:pPr>
        <w:pStyle w:val="20"/>
      </w:pPr>
      <w:bookmarkStart w:id="98" w:name="_Toc110934047"/>
      <w:bookmarkStart w:id="99" w:name="_Toc117677907"/>
      <w:r w:rsidRPr="00B974DC">
        <w:t>Статья 24 Перечень территориальных зон, выделенных на карте градостроительного</w:t>
      </w:r>
      <w:r w:rsidR="003F3B22" w:rsidRPr="00B974DC">
        <w:t xml:space="preserve"> </w:t>
      </w:r>
      <w:r w:rsidRPr="00B974DC">
        <w:t xml:space="preserve">зонирования территории </w:t>
      </w:r>
      <w:proofErr w:type="spellStart"/>
      <w:r w:rsidR="00B676D6" w:rsidRPr="00B974DC">
        <w:t>Устинкинского</w:t>
      </w:r>
      <w:proofErr w:type="spellEnd"/>
      <w:r w:rsidRPr="00B974DC">
        <w:t xml:space="preserve"> сельсовета </w:t>
      </w:r>
      <w:r w:rsidR="0081745E" w:rsidRPr="00B974DC">
        <w:t>Орджоникидзевского</w:t>
      </w:r>
      <w:r w:rsidRPr="00B974DC">
        <w:t xml:space="preserve"> района</w:t>
      </w:r>
      <w:r w:rsidR="003F3B22" w:rsidRPr="00B974DC">
        <w:t xml:space="preserve"> </w:t>
      </w:r>
      <w:r w:rsidRPr="00B974DC">
        <w:t>Республики Хакасия</w:t>
      </w:r>
      <w:bookmarkEnd w:id="98"/>
      <w:bookmarkEnd w:id="99"/>
    </w:p>
    <w:p w14:paraId="1AA98F9B" w14:textId="77777777" w:rsidR="00AC493C" w:rsidRPr="00B974DC" w:rsidRDefault="00AC493C" w:rsidP="00AC493C">
      <w:pPr>
        <w:ind w:left="1276" w:right="1098"/>
        <w:jc w:val="both"/>
        <w:rPr>
          <w:b/>
          <w:bCs/>
          <w:sz w:val="24"/>
          <w:szCs w:val="24"/>
        </w:rPr>
      </w:pPr>
    </w:p>
    <w:p w14:paraId="75F70067" w14:textId="07F69D66" w:rsidR="003F3B22" w:rsidRPr="00B974DC" w:rsidRDefault="003F3B22">
      <w:pPr>
        <w:numPr>
          <w:ilvl w:val="0"/>
          <w:numId w:val="3"/>
        </w:numPr>
        <w:tabs>
          <w:tab w:val="left" w:pos="1276"/>
        </w:tabs>
        <w:adjustRightInd w:val="0"/>
        <w:ind w:left="0" w:firstLine="993"/>
        <w:jc w:val="both"/>
      </w:pPr>
      <w:r w:rsidRPr="00B974DC">
        <w:t xml:space="preserve">Законом Республики Хакасия от 05.05.2004 № 20 «Об административно-территориальном устройстве Республики Хакасия», законом Республики Хакасия от 07.10.2004 № 66 «Об утверждении границ муниципальных образований </w:t>
      </w:r>
      <w:r w:rsidR="0081745E" w:rsidRPr="00B974DC">
        <w:t>Орджоникидзевского</w:t>
      </w:r>
      <w:r w:rsidRPr="00B974DC">
        <w:t xml:space="preserve"> района и наделении их соответственно статусом муниципального района, сельского поселения», Уставом муниципального образования </w:t>
      </w:r>
      <w:proofErr w:type="spellStart"/>
      <w:r w:rsidR="00B676D6" w:rsidRPr="00B974DC">
        <w:t>Устинкинский</w:t>
      </w:r>
      <w:proofErr w:type="spellEnd"/>
      <w:r w:rsidR="002200BE" w:rsidRPr="00B974DC">
        <w:t xml:space="preserve"> </w:t>
      </w:r>
      <w:r w:rsidRPr="00B974DC">
        <w:t>сельсовет</w:t>
      </w:r>
      <w:r w:rsidR="002200BE" w:rsidRPr="00B974DC">
        <w:t>,</w:t>
      </w:r>
      <w:r w:rsidRPr="00B974DC">
        <w:t xml:space="preserve"> </w:t>
      </w:r>
      <w:proofErr w:type="spellStart"/>
      <w:r w:rsidR="00B676D6" w:rsidRPr="00B974DC">
        <w:t>Устинкинский</w:t>
      </w:r>
      <w:proofErr w:type="spellEnd"/>
      <w:r w:rsidRPr="00B974DC">
        <w:t xml:space="preserve"> сельсовет наделен статусом сельского поселения, в состав которого </w:t>
      </w:r>
      <w:r w:rsidRPr="00B974DC">
        <w:rPr>
          <w:snapToGrid w:val="0"/>
        </w:rPr>
        <w:t>входят:</w:t>
      </w:r>
      <w:r w:rsidRPr="00B974DC">
        <w:t xml:space="preserve"> </w:t>
      </w:r>
    </w:p>
    <w:p w14:paraId="1FD75A1E" w14:textId="7A47BB95" w:rsidR="003F3B22" w:rsidRPr="00B974DC" w:rsidRDefault="003F3B22" w:rsidP="003F3B22">
      <w:pPr>
        <w:tabs>
          <w:tab w:val="left" w:pos="1620"/>
        </w:tabs>
        <w:ind w:firstLine="993"/>
        <w:jc w:val="both"/>
      </w:pPr>
      <w:r w:rsidRPr="00B974DC">
        <w:rPr>
          <w:b/>
        </w:rPr>
        <w:t>-</w:t>
      </w:r>
      <w:r w:rsidRPr="00B974DC">
        <w:rPr>
          <w:b/>
        </w:rPr>
        <w:tab/>
      </w:r>
      <w:r w:rsidR="00F66012" w:rsidRPr="00B974DC">
        <w:t>с</w:t>
      </w:r>
      <w:r w:rsidRPr="00B974DC">
        <w:t xml:space="preserve">. </w:t>
      </w:r>
      <w:proofErr w:type="spellStart"/>
      <w:r w:rsidR="00106563" w:rsidRPr="00B974DC">
        <w:t>Устинкино</w:t>
      </w:r>
      <w:proofErr w:type="spellEnd"/>
      <w:r w:rsidRPr="00B974DC">
        <w:t>;</w:t>
      </w:r>
    </w:p>
    <w:p w14:paraId="23A8FD8D" w14:textId="1E0A5418" w:rsidR="003F3B22" w:rsidRPr="00B974DC" w:rsidRDefault="003F3B22" w:rsidP="003F3B22">
      <w:pPr>
        <w:tabs>
          <w:tab w:val="left" w:pos="1620"/>
        </w:tabs>
        <w:ind w:firstLine="993"/>
        <w:jc w:val="both"/>
      </w:pPr>
      <w:r w:rsidRPr="00B974DC">
        <w:rPr>
          <w:b/>
        </w:rPr>
        <w:t>-</w:t>
      </w:r>
      <w:r w:rsidRPr="00B974DC">
        <w:tab/>
      </w:r>
      <w:r w:rsidR="00F66012" w:rsidRPr="00B974DC">
        <w:t>д</w:t>
      </w:r>
      <w:r w:rsidRPr="00B974DC">
        <w:t xml:space="preserve">. </w:t>
      </w:r>
      <w:r w:rsidR="00106563" w:rsidRPr="00B974DC">
        <w:t>Подкамень</w:t>
      </w:r>
      <w:r w:rsidR="00352E45" w:rsidRPr="00B974DC">
        <w:t>;</w:t>
      </w:r>
    </w:p>
    <w:p w14:paraId="32DA28D5" w14:textId="3C41ED9D" w:rsidR="00352E45" w:rsidRPr="00B974DC" w:rsidRDefault="00352E45" w:rsidP="00352E45">
      <w:pPr>
        <w:tabs>
          <w:tab w:val="left" w:pos="1620"/>
        </w:tabs>
        <w:ind w:firstLine="993"/>
        <w:jc w:val="both"/>
      </w:pPr>
      <w:r w:rsidRPr="00B974DC">
        <w:rPr>
          <w:b/>
        </w:rPr>
        <w:t>-</w:t>
      </w:r>
      <w:r w:rsidRPr="00B974DC">
        <w:tab/>
      </w:r>
      <w:r w:rsidR="00F66012" w:rsidRPr="00B974DC">
        <w:t>д</w:t>
      </w:r>
      <w:r w:rsidRPr="00B974DC">
        <w:t xml:space="preserve">. </w:t>
      </w:r>
      <w:proofErr w:type="spellStart"/>
      <w:r w:rsidR="00106563" w:rsidRPr="00B974DC">
        <w:t>Кагаево</w:t>
      </w:r>
      <w:proofErr w:type="spellEnd"/>
      <w:r w:rsidR="00F66012" w:rsidRPr="00B974DC">
        <w:t>;</w:t>
      </w:r>
    </w:p>
    <w:p w14:paraId="06C307C3" w14:textId="554C66AC" w:rsidR="00F66012" w:rsidRPr="00B974DC" w:rsidRDefault="00F66012" w:rsidP="00F66012">
      <w:pPr>
        <w:tabs>
          <w:tab w:val="left" w:pos="1620"/>
        </w:tabs>
        <w:ind w:firstLine="993"/>
        <w:jc w:val="both"/>
      </w:pPr>
      <w:r w:rsidRPr="00B974DC">
        <w:rPr>
          <w:b/>
        </w:rPr>
        <w:t>-</w:t>
      </w:r>
      <w:r w:rsidRPr="00B974DC">
        <w:tab/>
        <w:t xml:space="preserve">д. </w:t>
      </w:r>
      <w:r w:rsidR="00106563" w:rsidRPr="00B974DC">
        <w:t>Костино</w:t>
      </w:r>
      <w:r w:rsidRPr="00B974DC">
        <w:t>;</w:t>
      </w:r>
    </w:p>
    <w:p w14:paraId="0FAAE43A" w14:textId="1776381D" w:rsidR="00F66012" w:rsidRPr="00B974DC" w:rsidRDefault="00F66012" w:rsidP="00F66012">
      <w:pPr>
        <w:tabs>
          <w:tab w:val="left" w:pos="1620"/>
        </w:tabs>
        <w:ind w:firstLine="993"/>
        <w:jc w:val="both"/>
      </w:pPr>
      <w:r w:rsidRPr="00B974DC">
        <w:rPr>
          <w:b/>
        </w:rPr>
        <w:t>-</w:t>
      </w:r>
      <w:r w:rsidRPr="00B974DC">
        <w:tab/>
        <w:t xml:space="preserve">д. </w:t>
      </w:r>
      <w:r w:rsidR="00106563" w:rsidRPr="00B974DC">
        <w:t>Агаскыр</w:t>
      </w:r>
      <w:r w:rsidRPr="00B974DC">
        <w:t>.</w:t>
      </w:r>
    </w:p>
    <w:p w14:paraId="20340D0F" w14:textId="4F2278A7" w:rsidR="003F3B22" w:rsidRPr="00B974DC" w:rsidRDefault="003F3B22">
      <w:pPr>
        <w:numPr>
          <w:ilvl w:val="0"/>
          <w:numId w:val="3"/>
        </w:numPr>
        <w:tabs>
          <w:tab w:val="left" w:pos="1080"/>
          <w:tab w:val="left" w:pos="1276"/>
        </w:tabs>
        <w:adjustRightInd w:val="0"/>
        <w:ind w:left="0" w:firstLine="993"/>
        <w:jc w:val="both"/>
      </w:pPr>
      <w:r w:rsidRPr="00B974DC">
        <w:t xml:space="preserve">Статьей 35, 36 Градостроительного кодекса Российской Федерации определены территориальные зоны и их виды. С учетом сложившейся планировки территории </w:t>
      </w:r>
      <w:proofErr w:type="spellStart"/>
      <w:r w:rsidR="00B676D6" w:rsidRPr="00B974DC">
        <w:t>Устинкинского</w:t>
      </w:r>
      <w:proofErr w:type="spellEnd"/>
      <w:r w:rsidRPr="00B974DC">
        <w:t xml:space="preserve"> сельсовета и существующего землепользования, функциональных зон и параметров их планируемого развития, выделены следующие территориальные зоны и их виды:</w:t>
      </w:r>
    </w:p>
    <w:p w14:paraId="07E5B273" w14:textId="77777777" w:rsidR="003F3B22" w:rsidRPr="00B974DC" w:rsidRDefault="003F3B22" w:rsidP="003F3B22">
      <w:pPr>
        <w:tabs>
          <w:tab w:val="left" w:pos="0"/>
          <w:tab w:val="left" w:pos="993"/>
        </w:tabs>
        <w:jc w:val="both"/>
        <w:rPr>
          <w:sz w:val="24"/>
          <w:szCs w:val="24"/>
          <w:shd w:val="clear" w:color="auto" w:fill="FFFFFF"/>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6249"/>
        <w:gridCol w:w="1560"/>
      </w:tblGrid>
      <w:tr w:rsidR="006B714B" w:rsidRPr="00B974DC" w14:paraId="7A17C825" w14:textId="77777777" w:rsidTr="006B714B">
        <w:trPr>
          <w:trHeight w:val="686"/>
        </w:trPr>
        <w:tc>
          <w:tcPr>
            <w:tcW w:w="2364" w:type="dxa"/>
          </w:tcPr>
          <w:p w14:paraId="11FB8985" w14:textId="77777777" w:rsidR="006B714B" w:rsidRPr="00B974DC" w:rsidRDefault="006B714B" w:rsidP="003F3B22">
            <w:pPr>
              <w:tabs>
                <w:tab w:val="left" w:pos="0"/>
                <w:tab w:val="left" w:pos="993"/>
              </w:tabs>
              <w:jc w:val="both"/>
              <w:rPr>
                <w:sz w:val="20"/>
                <w:szCs w:val="20"/>
                <w:shd w:val="clear" w:color="auto" w:fill="FFFFFF"/>
              </w:rPr>
            </w:pPr>
            <w:r w:rsidRPr="00B974DC">
              <w:rPr>
                <w:sz w:val="20"/>
                <w:szCs w:val="20"/>
              </w:rPr>
              <w:t>Наименование территориальной зоны</w:t>
            </w:r>
          </w:p>
        </w:tc>
        <w:tc>
          <w:tcPr>
            <w:tcW w:w="6249" w:type="dxa"/>
          </w:tcPr>
          <w:p w14:paraId="79D77F71" w14:textId="77777777" w:rsidR="006B714B" w:rsidRPr="00B974DC" w:rsidRDefault="006B714B" w:rsidP="003F3B22">
            <w:pPr>
              <w:tabs>
                <w:tab w:val="left" w:pos="0"/>
                <w:tab w:val="left" w:pos="993"/>
              </w:tabs>
              <w:jc w:val="both"/>
              <w:rPr>
                <w:sz w:val="20"/>
                <w:szCs w:val="20"/>
                <w:shd w:val="clear" w:color="auto" w:fill="FFFFFF"/>
              </w:rPr>
            </w:pPr>
            <w:r w:rsidRPr="00B974DC">
              <w:rPr>
                <w:sz w:val="20"/>
                <w:szCs w:val="20"/>
                <w:shd w:val="clear" w:color="auto" w:fill="FFFFFF"/>
              </w:rPr>
              <w:t>Вид территориально зоны</w:t>
            </w:r>
          </w:p>
        </w:tc>
        <w:tc>
          <w:tcPr>
            <w:tcW w:w="1560" w:type="dxa"/>
          </w:tcPr>
          <w:p w14:paraId="5B4100DE" w14:textId="77777777" w:rsidR="006B714B" w:rsidRPr="00B974DC" w:rsidRDefault="006B714B" w:rsidP="003F3B22">
            <w:pPr>
              <w:tabs>
                <w:tab w:val="left" w:pos="0"/>
                <w:tab w:val="left" w:pos="993"/>
              </w:tabs>
              <w:jc w:val="both"/>
              <w:rPr>
                <w:sz w:val="20"/>
                <w:szCs w:val="20"/>
                <w:shd w:val="clear" w:color="auto" w:fill="FFFFFF"/>
              </w:rPr>
            </w:pPr>
            <w:r w:rsidRPr="00B974DC">
              <w:rPr>
                <w:sz w:val="20"/>
                <w:szCs w:val="20"/>
                <w:shd w:val="clear" w:color="auto" w:fill="FFFFFF"/>
              </w:rPr>
              <w:t>Условные обозначения</w:t>
            </w:r>
          </w:p>
        </w:tc>
      </w:tr>
      <w:tr w:rsidR="006B714B" w:rsidRPr="00B974DC" w14:paraId="5ADB7FD3" w14:textId="77777777" w:rsidTr="006B714B">
        <w:trPr>
          <w:trHeight w:val="229"/>
        </w:trPr>
        <w:tc>
          <w:tcPr>
            <w:tcW w:w="2364" w:type="dxa"/>
            <w:vAlign w:val="center"/>
          </w:tcPr>
          <w:p w14:paraId="7D6619B7" w14:textId="462104A1" w:rsidR="006B714B" w:rsidRPr="00B974DC" w:rsidRDefault="006B714B" w:rsidP="003F3B22">
            <w:pPr>
              <w:tabs>
                <w:tab w:val="left" w:pos="0"/>
                <w:tab w:val="left" w:pos="993"/>
              </w:tabs>
              <w:rPr>
                <w:sz w:val="20"/>
                <w:szCs w:val="20"/>
                <w:shd w:val="clear" w:color="auto" w:fill="FFFFFF"/>
              </w:rPr>
            </w:pPr>
            <w:r w:rsidRPr="00B974DC">
              <w:rPr>
                <w:sz w:val="20"/>
                <w:szCs w:val="20"/>
                <w:shd w:val="clear" w:color="auto" w:fill="FFFFFF"/>
              </w:rPr>
              <w:t>Жилые</w:t>
            </w:r>
            <w:r w:rsidR="008B57E7" w:rsidRPr="00B974DC">
              <w:rPr>
                <w:sz w:val="20"/>
                <w:szCs w:val="20"/>
                <w:shd w:val="clear" w:color="auto" w:fill="FFFFFF"/>
              </w:rPr>
              <w:t xml:space="preserve"> зоны</w:t>
            </w:r>
          </w:p>
        </w:tc>
        <w:tc>
          <w:tcPr>
            <w:tcW w:w="6249" w:type="dxa"/>
            <w:vAlign w:val="center"/>
          </w:tcPr>
          <w:p w14:paraId="50F57F6F" w14:textId="2F28CC23" w:rsidR="006B714B" w:rsidRPr="00B974DC" w:rsidRDefault="005B511A" w:rsidP="003F3B22">
            <w:pPr>
              <w:tabs>
                <w:tab w:val="left" w:pos="0"/>
                <w:tab w:val="left" w:pos="993"/>
              </w:tabs>
              <w:rPr>
                <w:sz w:val="20"/>
                <w:szCs w:val="20"/>
                <w:shd w:val="clear" w:color="auto" w:fill="FFFFFF"/>
              </w:rPr>
            </w:pPr>
            <w:r w:rsidRPr="00B974DC">
              <w:rPr>
                <w:sz w:val="20"/>
                <w:szCs w:val="20"/>
              </w:rPr>
              <w:t>Зона застройки индивидуальными жилыми домами</w:t>
            </w:r>
          </w:p>
        </w:tc>
        <w:tc>
          <w:tcPr>
            <w:tcW w:w="1560" w:type="dxa"/>
            <w:vAlign w:val="center"/>
          </w:tcPr>
          <w:p w14:paraId="7526AC33" w14:textId="20D683E5" w:rsidR="006B714B" w:rsidRPr="00B974DC" w:rsidRDefault="006B714B" w:rsidP="003F3B22">
            <w:pPr>
              <w:tabs>
                <w:tab w:val="left" w:pos="0"/>
                <w:tab w:val="left" w:pos="993"/>
              </w:tabs>
              <w:jc w:val="center"/>
              <w:rPr>
                <w:sz w:val="20"/>
                <w:szCs w:val="20"/>
                <w:shd w:val="clear" w:color="auto" w:fill="FFFFFF"/>
              </w:rPr>
            </w:pPr>
            <w:r w:rsidRPr="00B974DC">
              <w:rPr>
                <w:b/>
                <w:sz w:val="20"/>
                <w:szCs w:val="20"/>
              </w:rPr>
              <w:t>Ж</w:t>
            </w:r>
            <w:r w:rsidR="005B511A" w:rsidRPr="00B974DC">
              <w:rPr>
                <w:b/>
                <w:sz w:val="20"/>
                <w:szCs w:val="20"/>
              </w:rPr>
              <w:t>-</w:t>
            </w:r>
            <w:r w:rsidRPr="00B974DC">
              <w:rPr>
                <w:b/>
                <w:sz w:val="20"/>
                <w:szCs w:val="20"/>
              </w:rPr>
              <w:t>1</w:t>
            </w:r>
          </w:p>
        </w:tc>
      </w:tr>
      <w:tr w:rsidR="006B714B" w:rsidRPr="00B974DC" w14:paraId="34E0BA79" w14:textId="77777777" w:rsidTr="006B714B">
        <w:trPr>
          <w:trHeight w:val="229"/>
        </w:trPr>
        <w:tc>
          <w:tcPr>
            <w:tcW w:w="2364" w:type="dxa"/>
            <w:vAlign w:val="center"/>
          </w:tcPr>
          <w:p w14:paraId="31C3AAB4" w14:textId="65D569CC" w:rsidR="006B714B" w:rsidRPr="00B974DC" w:rsidRDefault="006B714B" w:rsidP="003F3B22">
            <w:pPr>
              <w:tabs>
                <w:tab w:val="left" w:pos="0"/>
                <w:tab w:val="left" w:pos="993"/>
              </w:tabs>
              <w:rPr>
                <w:sz w:val="20"/>
                <w:szCs w:val="20"/>
                <w:shd w:val="clear" w:color="auto" w:fill="FFFFFF"/>
              </w:rPr>
            </w:pPr>
            <w:r w:rsidRPr="00B974DC">
              <w:rPr>
                <w:sz w:val="20"/>
                <w:szCs w:val="20"/>
                <w:shd w:val="clear" w:color="auto" w:fill="FFFFFF"/>
              </w:rPr>
              <w:t>Общественно-деловые</w:t>
            </w:r>
            <w:r w:rsidR="008B57E7" w:rsidRPr="00B974DC">
              <w:rPr>
                <w:sz w:val="20"/>
                <w:szCs w:val="20"/>
                <w:shd w:val="clear" w:color="auto" w:fill="FFFFFF"/>
              </w:rPr>
              <w:t xml:space="preserve"> зоны</w:t>
            </w:r>
          </w:p>
        </w:tc>
        <w:tc>
          <w:tcPr>
            <w:tcW w:w="6249" w:type="dxa"/>
            <w:vAlign w:val="center"/>
          </w:tcPr>
          <w:p w14:paraId="3A788831" w14:textId="77777777" w:rsidR="006B714B" w:rsidRPr="00B974DC" w:rsidRDefault="006B714B" w:rsidP="003F3B22">
            <w:pPr>
              <w:tabs>
                <w:tab w:val="left" w:pos="0"/>
                <w:tab w:val="left" w:pos="993"/>
              </w:tabs>
              <w:rPr>
                <w:sz w:val="20"/>
                <w:szCs w:val="20"/>
                <w:shd w:val="clear" w:color="auto" w:fill="FFFFFF"/>
              </w:rPr>
            </w:pPr>
            <w:r w:rsidRPr="00B974DC">
              <w:rPr>
                <w:sz w:val="20"/>
                <w:szCs w:val="20"/>
              </w:rPr>
              <w:t>Общественно-деловая зона</w:t>
            </w:r>
          </w:p>
        </w:tc>
        <w:tc>
          <w:tcPr>
            <w:tcW w:w="1560" w:type="dxa"/>
            <w:vAlign w:val="center"/>
          </w:tcPr>
          <w:p w14:paraId="3D0DA09C" w14:textId="5E2410AF" w:rsidR="006B714B" w:rsidRPr="00B974DC" w:rsidRDefault="006B714B" w:rsidP="003F3B22">
            <w:pPr>
              <w:tabs>
                <w:tab w:val="left" w:pos="0"/>
                <w:tab w:val="left" w:pos="993"/>
              </w:tabs>
              <w:jc w:val="center"/>
              <w:rPr>
                <w:b/>
                <w:sz w:val="20"/>
                <w:szCs w:val="20"/>
                <w:shd w:val="clear" w:color="auto" w:fill="FFFFFF"/>
              </w:rPr>
            </w:pPr>
            <w:r w:rsidRPr="00B974DC">
              <w:rPr>
                <w:b/>
                <w:sz w:val="20"/>
                <w:szCs w:val="20"/>
                <w:shd w:val="clear" w:color="auto" w:fill="FFFFFF"/>
              </w:rPr>
              <w:t>ОД</w:t>
            </w:r>
            <w:r w:rsidR="005B511A" w:rsidRPr="00B974DC">
              <w:rPr>
                <w:b/>
                <w:sz w:val="20"/>
                <w:szCs w:val="20"/>
                <w:shd w:val="clear" w:color="auto" w:fill="FFFFFF"/>
              </w:rPr>
              <w:t>-1</w:t>
            </w:r>
          </w:p>
        </w:tc>
      </w:tr>
      <w:tr w:rsidR="006B714B" w:rsidRPr="00B974DC" w14:paraId="0C2071DE" w14:textId="77777777" w:rsidTr="006B714B">
        <w:trPr>
          <w:trHeight w:val="144"/>
        </w:trPr>
        <w:tc>
          <w:tcPr>
            <w:tcW w:w="2364" w:type="dxa"/>
            <w:vMerge w:val="restart"/>
            <w:vAlign w:val="center"/>
          </w:tcPr>
          <w:p w14:paraId="7AF6DF55" w14:textId="220BBE1E" w:rsidR="006B714B" w:rsidRPr="00B974DC" w:rsidRDefault="0093166E" w:rsidP="003F3B22">
            <w:pPr>
              <w:tabs>
                <w:tab w:val="left" w:pos="0"/>
                <w:tab w:val="left" w:pos="993"/>
              </w:tabs>
              <w:rPr>
                <w:sz w:val="20"/>
                <w:szCs w:val="20"/>
                <w:shd w:val="clear" w:color="auto" w:fill="FFFFFF"/>
              </w:rPr>
            </w:pPr>
            <w:r w:rsidRPr="00B974DC">
              <w:rPr>
                <w:sz w:val="18"/>
                <w:szCs w:val="18"/>
              </w:rPr>
              <w:t>Производственные зоны, зоны инженерной и транспортной инфраструктур</w:t>
            </w:r>
          </w:p>
        </w:tc>
        <w:tc>
          <w:tcPr>
            <w:tcW w:w="6249" w:type="dxa"/>
            <w:vAlign w:val="center"/>
          </w:tcPr>
          <w:p w14:paraId="6BE2B5BD" w14:textId="72A2C304" w:rsidR="006B714B" w:rsidRPr="00B974DC" w:rsidRDefault="006B714B" w:rsidP="003F3B22">
            <w:pPr>
              <w:tabs>
                <w:tab w:val="left" w:pos="0"/>
                <w:tab w:val="left" w:pos="993"/>
              </w:tabs>
              <w:rPr>
                <w:sz w:val="20"/>
                <w:szCs w:val="20"/>
                <w:shd w:val="clear" w:color="auto" w:fill="FFFFFF"/>
              </w:rPr>
            </w:pPr>
            <w:r w:rsidRPr="00B974DC">
              <w:rPr>
                <w:sz w:val="20"/>
                <w:szCs w:val="20"/>
                <w:shd w:val="clear" w:color="auto" w:fill="FFFFFF"/>
              </w:rPr>
              <w:t>Производственная зона</w:t>
            </w:r>
          </w:p>
        </w:tc>
        <w:tc>
          <w:tcPr>
            <w:tcW w:w="1560" w:type="dxa"/>
            <w:vAlign w:val="center"/>
          </w:tcPr>
          <w:p w14:paraId="73630938" w14:textId="28A0E477" w:rsidR="006B714B" w:rsidRPr="00B974DC" w:rsidRDefault="006B714B" w:rsidP="003F3B22">
            <w:pPr>
              <w:tabs>
                <w:tab w:val="left" w:pos="0"/>
                <w:tab w:val="left" w:pos="993"/>
              </w:tabs>
              <w:jc w:val="center"/>
              <w:rPr>
                <w:b/>
                <w:sz w:val="20"/>
                <w:szCs w:val="20"/>
                <w:shd w:val="clear" w:color="auto" w:fill="FFFFFF"/>
              </w:rPr>
            </w:pPr>
            <w:r w:rsidRPr="00B974DC">
              <w:rPr>
                <w:b/>
                <w:sz w:val="20"/>
                <w:szCs w:val="20"/>
                <w:shd w:val="clear" w:color="auto" w:fill="FFFFFF"/>
              </w:rPr>
              <w:t>П</w:t>
            </w:r>
            <w:r w:rsidR="005B511A" w:rsidRPr="00B974DC">
              <w:rPr>
                <w:b/>
                <w:sz w:val="20"/>
                <w:szCs w:val="20"/>
                <w:shd w:val="clear" w:color="auto" w:fill="FFFFFF"/>
              </w:rPr>
              <w:t>-</w:t>
            </w:r>
            <w:r w:rsidR="0093166E" w:rsidRPr="00B974DC">
              <w:rPr>
                <w:b/>
                <w:sz w:val="20"/>
                <w:szCs w:val="20"/>
                <w:shd w:val="clear" w:color="auto" w:fill="FFFFFF"/>
              </w:rPr>
              <w:t>1</w:t>
            </w:r>
          </w:p>
        </w:tc>
      </w:tr>
      <w:tr w:rsidR="006B714B" w:rsidRPr="00B974DC" w14:paraId="1BAD679B" w14:textId="77777777" w:rsidTr="006B714B">
        <w:trPr>
          <w:trHeight w:val="144"/>
        </w:trPr>
        <w:tc>
          <w:tcPr>
            <w:tcW w:w="2364" w:type="dxa"/>
            <w:vMerge/>
            <w:vAlign w:val="center"/>
          </w:tcPr>
          <w:p w14:paraId="5832AD5D" w14:textId="77777777" w:rsidR="006B714B" w:rsidRPr="00B974DC" w:rsidRDefault="006B714B" w:rsidP="003F3B22">
            <w:pPr>
              <w:tabs>
                <w:tab w:val="left" w:pos="0"/>
                <w:tab w:val="left" w:pos="993"/>
              </w:tabs>
              <w:rPr>
                <w:sz w:val="20"/>
                <w:szCs w:val="20"/>
                <w:shd w:val="clear" w:color="auto" w:fill="FFFFFF"/>
              </w:rPr>
            </w:pPr>
          </w:p>
        </w:tc>
        <w:tc>
          <w:tcPr>
            <w:tcW w:w="6249" w:type="dxa"/>
            <w:vAlign w:val="center"/>
          </w:tcPr>
          <w:p w14:paraId="2B919648" w14:textId="61C5105C" w:rsidR="006B714B" w:rsidRPr="00B974DC" w:rsidRDefault="006B714B" w:rsidP="002161ED">
            <w:pPr>
              <w:tabs>
                <w:tab w:val="left" w:pos="0"/>
                <w:tab w:val="left" w:pos="993"/>
              </w:tabs>
              <w:rPr>
                <w:sz w:val="20"/>
                <w:szCs w:val="20"/>
                <w:shd w:val="clear" w:color="auto" w:fill="FFFFFF"/>
              </w:rPr>
            </w:pPr>
            <w:r w:rsidRPr="00B974DC">
              <w:rPr>
                <w:rStyle w:val="blk"/>
                <w:sz w:val="20"/>
                <w:szCs w:val="20"/>
              </w:rPr>
              <w:t xml:space="preserve">Зона </w:t>
            </w:r>
            <w:r w:rsidR="002161ED" w:rsidRPr="00B974DC">
              <w:rPr>
                <w:sz w:val="20"/>
                <w:szCs w:val="20"/>
              </w:rPr>
              <w:t>автомобильного тра</w:t>
            </w:r>
            <w:r w:rsidR="00812BB2" w:rsidRPr="00B974DC">
              <w:rPr>
                <w:sz w:val="20"/>
                <w:szCs w:val="20"/>
              </w:rPr>
              <w:t>н</w:t>
            </w:r>
            <w:r w:rsidR="002161ED" w:rsidRPr="00B974DC">
              <w:rPr>
                <w:sz w:val="20"/>
                <w:szCs w:val="20"/>
              </w:rPr>
              <w:t>спорта</w:t>
            </w:r>
          </w:p>
        </w:tc>
        <w:tc>
          <w:tcPr>
            <w:tcW w:w="1560" w:type="dxa"/>
            <w:vAlign w:val="center"/>
          </w:tcPr>
          <w:p w14:paraId="0B3EFF62" w14:textId="6986DF82" w:rsidR="006B714B" w:rsidRPr="00B974DC" w:rsidRDefault="006B714B" w:rsidP="003F3B22">
            <w:pPr>
              <w:tabs>
                <w:tab w:val="left" w:pos="0"/>
                <w:tab w:val="left" w:pos="993"/>
              </w:tabs>
              <w:jc w:val="center"/>
              <w:rPr>
                <w:b/>
                <w:sz w:val="20"/>
                <w:szCs w:val="20"/>
                <w:shd w:val="clear" w:color="auto" w:fill="FFFFFF"/>
              </w:rPr>
            </w:pPr>
            <w:r w:rsidRPr="00B974DC">
              <w:rPr>
                <w:b/>
                <w:sz w:val="20"/>
                <w:szCs w:val="20"/>
                <w:shd w:val="clear" w:color="auto" w:fill="FFFFFF"/>
              </w:rPr>
              <w:t>Т</w:t>
            </w:r>
            <w:r w:rsidR="005B511A" w:rsidRPr="00B974DC">
              <w:rPr>
                <w:b/>
                <w:sz w:val="20"/>
                <w:szCs w:val="20"/>
                <w:shd w:val="clear" w:color="auto" w:fill="FFFFFF"/>
              </w:rPr>
              <w:t>-1</w:t>
            </w:r>
          </w:p>
        </w:tc>
      </w:tr>
      <w:tr w:rsidR="006B714B" w:rsidRPr="00B974DC" w14:paraId="1F5884E5" w14:textId="77777777" w:rsidTr="006B714B">
        <w:trPr>
          <w:trHeight w:val="144"/>
        </w:trPr>
        <w:tc>
          <w:tcPr>
            <w:tcW w:w="2364" w:type="dxa"/>
            <w:vMerge/>
            <w:vAlign w:val="center"/>
          </w:tcPr>
          <w:p w14:paraId="1C64B6D6" w14:textId="77777777" w:rsidR="006B714B" w:rsidRPr="00B974DC" w:rsidRDefault="006B714B" w:rsidP="003F3B22">
            <w:pPr>
              <w:tabs>
                <w:tab w:val="left" w:pos="0"/>
                <w:tab w:val="left" w:pos="993"/>
              </w:tabs>
              <w:rPr>
                <w:sz w:val="20"/>
                <w:szCs w:val="20"/>
                <w:shd w:val="clear" w:color="auto" w:fill="FFFFFF"/>
              </w:rPr>
            </w:pPr>
          </w:p>
        </w:tc>
        <w:tc>
          <w:tcPr>
            <w:tcW w:w="6249" w:type="dxa"/>
            <w:vAlign w:val="center"/>
          </w:tcPr>
          <w:p w14:paraId="5EC6FE44" w14:textId="1AC2C41B" w:rsidR="006B714B" w:rsidRPr="00B974DC" w:rsidRDefault="006B714B" w:rsidP="003F3B22">
            <w:pPr>
              <w:tabs>
                <w:tab w:val="left" w:pos="0"/>
                <w:tab w:val="left" w:pos="993"/>
              </w:tabs>
              <w:rPr>
                <w:rStyle w:val="blk"/>
                <w:sz w:val="20"/>
                <w:szCs w:val="20"/>
              </w:rPr>
            </w:pPr>
            <w:r w:rsidRPr="00B974DC">
              <w:rPr>
                <w:rStyle w:val="blk"/>
                <w:sz w:val="20"/>
                <w:szCs w:val="20"/>
              </w:rPr>
              <w:t>Зона улично-дорожной сети</w:t>
            </w:r>
          </w:p>
        </w:tc>
        <w:tc>
          <w:tcPr>
            <w:tcW w:w="1560" w:type="dxa"/>
            <w:vAlign w:val="center"/>
          </w:tcPr>
          <w:p w14:paraId="13155E55" w14:textId="12F3FED5" w:rsidR="006B714B" w:rsidRPr="00B974DC" w:rsidRDefault="006B714B" w:rsidP="003F3B22">
            <w:pPr>
              <w:tabs>
                <w:tab w:val="left" w:pos="0"/>
                <w:tab w:val="left" w:pos="993"/>
              </w:tabs>
              <w:jc w:val="center"/>
              <w:rPr>
                <w:b/>
                <w:sz w:val="20"/>
                <w:szCs w:val="20"/>
                <w:shd w:val="clear" w:color="auto" w:fill="FFFFFF"/>
              </w:rPr>
            </w:pPr>
            <w:r w:rsidRPr="00B974DC">
              <w:rPr>
                <w:b/>
                <w:sz w:val="20"/>
                <w:szCs w:val="20"/>
                <w:shd w:val="clear" w:color="auto" w:fill="FFFFFF"/>
              </w:rPr>
              <w:t>Т</w:t>
            </w:r>
            <w:r w:rsidR="005B511A" w:rsidRPr="00B974DC">
              <w:rPr>
                <w:b/>
                <w:sz w:val="20"/>
                <w:szCs w:val="20"/>
                <w:shd w:val="clear" w:color="auto" w:fill="FFFFFF"/>
              </w:rPr>
              <w:t>-</w:t>
            </w:r>
            <w:r w:rsidRPr="00B974DC">
              <w:rPr>
                <w:b/>
                <w:sz w:val="20"/>
                <w:szCs w:val="20"/>
                <w:shd w:val="clear" w:color="auto" w:fill="FFFFFF"/>
              </w:rPr>
              <w:t>2</w:t>
            </w:r>
          </w:p>
        </w:tc>
      </w:tr>
      <w:tr w:rsidR="00A65EF4" w:rsidRPr="00B974DC" w14:paraId="5C6188C5" w14:textId="77777777" w:rsidTr="006B714B">
        <w:trPr>
          <w:trHeight w:val="144"/>
        </w:trPr>
        <w:tc>
          <w:tcPr>
            <w:tcW w:w="2364" w:type="dxa"/>
            <w:vMerge w:val="restart"/>
            <w:vAlign w:val="center"/>
          </w:tcPr>
          <w:p w14:paraId="1E2AC469" w14:textId="73F1154A" w:rsidR="00A65EF4" w:rsidRPr="00B974DC" w:rsidRDefault="00A65EF4" w:rsidP="003F3B22">
            <w:pPr>
              <w:tabs>
                <w:tab w:val="left" w:pos="0"/>
                <w:tab w:val="left" w:pos="993"/>
              </w:tabs>
              <w:rPr>
                <w:sz w:val="20"/>
                <w:szCs w:val="20"/>
                <w:shd w:val="clear" w:color="auto" w:fill="FFFFFF"/>
              </w:rPr>
            </w:pPr>
            <w:r w:rsidRPr="00B974DC">
              <w:rPr>
                <w:sz w:val="20"/>
                <w:szCs w:val="20"/>
                <w:shd w:val="clear" w:color="auto" w:fill="FFFFFF"/>
              </w:rPr>
              <w:t>Сельскохозяйственные зоны</w:t>
            </w:r>
          </w:p>
        </w:tc>
        <w:tc>
          <w:tcPr>
            <w:tcW w:w="6249" w:type="dxa"/>
            <w:vAlign w:val="center"/>
          </w:tcPr>
          <w:p w14:paraId="69BDB81C" w14:textId="7FA8578D" w:rsidR="00A65EF4" w:rsidRPr="00B974DC" w:rsidRDefault="00A65EF4" w:rsidP="003F3B22">
            <w:pPr>
              <w:tabs>
                <w:tab w:val="left" w:pos="0"/>
                <w:tab w:val="left" w:pos="993"/>
              </w:tabs>
              <w:rPr>
                <w:sz w:val="20"/>
                <w:szCs w:val="20"/>
              </w:rPr>
            </w:pPr>
            <w:r w:rsidRPr="00B974DC">
              <w:rPr>
                <w:sz w:val="20"/>
                <w:szCs w:val="20"/>
              </w:rPr>
              <w:t>Зона сельскохозяйственного использования</w:t>
            </w:r>
          </w:p>
        </w:tc>
        <w:tc>
          <w:tcPr>
            <w:tcW w:w="1560" w:type="dxa"/>
            <w:vAlign w:val="center"/>
          </w:tcPr>
          <w:p w14:paraId="2E4D0910" w14:textId="1F2C0007" w:rsidR="00A65EF4" w:rsidRPr="00B974DC" w:rsidRDefault="00A65EF4" w:rsidP="003F3B22">
            <w:pPr>
              <w:tabs>
                <w:tab w:val="left" w:pos="0"/>
                <w:tab w:val="left" w:pos="993"/>
              </w:tabs>
              <w:jc w:val="center"/>
              <w:rPr>
                <w:b/>
                <w:sz w:val="20"/>
                <w:szCs w:val="20"/>
                <w:shd w:val="clear" w:color="auto" w:fill="FFFFFF"/>
              </w:rPr>
            </w:pPr>
            <w:r w:rsidRPr="00B974DC">
              <w:rPr>
                <w:b/>
                <w:sz w:val="20"/>
                <w:szCs w:val="20"/>
                <w:shd w:val="clear" w:color="auto" w:fill="FFFFFF"/>
              </w:rPr>
              <w:t>СХ</w:t>
            </w:r>
            <w:r w:rsidR="005B511A" w:rsidRPr="00B974DC">
              <w:rPr>
                <w:b/>
                <w:sz w:val="20"/>
                <w:szCs w:val="20"/>
                <w:shd w:val="clear" w:color="auto" w:fill="FFFFFF"/>
              </w:rPr>
              <w:t>-1</w:t>
            </w:r>
          </w:p>
        </w:tc>
      </w:tr>
      <w:tr w:rsidR="00A65EF4" w:rsidRPr="00B974DC" w14:paraId="7E6A2421" w14:textId="77777777" w:rsidTr="006B714B">
        <w:trPr>
          <w:trHeight w:val="144"/>
        </w:trPr>
        <w:tc>
          <w:tcPr>
            <w:tcW w:w="2364" w:type="dxa"/>
            <w:vMerge/>
            <w:vAlign w:val="center"/>
          </w:tcPr>
          <w:p w14:paraId="006E9734" w14:textId="3D4DFD09" w:rsidR="00A65EF4" w:rsidRPr="00B974DC" w:rsidRDefault="00A65EF4" w:rsidP="003F3B22">
            <w:pPr>
              <w:tabs>
                <w:tab w:val="left" w:pos="0"/>
                <w:tab w:val="left" w:pos="993"/>
              </w:tabs>
              <w:rPr>
                <w:sz w:val="20"/>
                <w:szCs w:val="20"/>
                <w:shd w:val="clear" w:color="auto" w:fill="FFFFFF"/>
              </w:rPr>
            </w:pPr>
          </w:p>
        </w:tc>
        <w:tc>
          <w:tcPr>
            <w:tcW w:w="6249" w:type="dxa"/>
            <w:vAlign w:val="center"/>
          </w:tcPr>
          <w:p w14:paraId="2DAB528D" w14:textId="08EBCDC0" w:rsidR="00A65EF4" w:rsidRPr="00B974DC" w:rsidRDefault="005D0BF5" w:rsidP="003F3B22">
            <w:pPr>
              <w:tabs>
                <w:tab w:val="left" w:pos="0"/>
                <w:tab w:val="left" w:pos="993"/>
              </w:tabs>
              <w:rPr>
                <w:rStyle w:val="blk"/>
                <w:sz w:val="20"/>
                <w:szCs w:val="20"/>
              </w:rPr>
            </w:pPr>
            <w:r w:rsidRPr="00B974DC">
              <w:rPr>
                <w:sz w:val="20"/>
                <w:szCs w:val="20"/>
              </w:rPr>
              <w:t>Зона сельскохозяйственного использования</w:t>
            </w:r>
            <w:r w:rsidR="00246A54" w:rsidRPr="00B974DC">
              <w:rPr>
                <w:sz w:val="20"/>
                <w:szCs w:val="20"/>
              </w:rPr>
              <w:t xml:space="preserve"> за границами населенного пункта</w:t>
            </w:r>
          </w:p>
        </w:tc>
        <w:tc>
          <w:tcPr>
            <w:tcW w:w="1560" w:type="dxa"/>
            <w:vAlign w:val="center"/>
          </w:tcPr>
          <w:p w14:paraId="208AA898" w14:textId="303D0D66" w:rsidR="00A65EF4" w:rsidRPr="00B974DC" w:rsidRDefault="00A65EF4" w:rsidP="003F3B22">
            <w:pPr>
              <w:tabs>
                <w:tab w:val="left" w:pos="0"/>
                <w:tab w:val="left" w:pos="993"/>
              </w:tabs>
              <w:jc w:val="center"/>
              <w:rPr>
                <w:b/>
                <w:sz w:val="20"/>
                <w:szCs w:val="20"/>
                <w:shd w:val="clear" w:color="auto" w:fill="FFFFFF"/>
              </w:rPr>
            </w:pPr>
            <w:r w:rsidRPr="00B974DC">
              <w:rPr>
                <w:b/>
                <w:sz w:val="20"/>
                <w:szCs w:val="20"/>
                <w:shd w:val="clear" w:color="auto" w:fill="FFFFFF"/>
              </w:rPr>
              <w:t>СХ</w:t>
            </w:r>
            <w:r w:rsidR="005B511A" w:rsidRPr="00B974DC">
              <w:rPr>
                <w:b/>
                <w:sz w:val="20"/>
                <w:szCs w:val="20"/>
                <w:shd w:val="clear" w:color="auto" w:fill="FFFFFF"/>
              </w:rPr>
              <w:t>-2</w:t>
            </w:r>
          </w:p>
        </w:tc>
      </w:tr>
      <w:tr w:rsidR="00197233" w:rsidRPr="00B974DC" w14:paraId="7FFA0820" w14:textId="77777777" w:rsidTr="006B714B">
        <w:trPr>
          <w:trHeight w:val="229"/>
        </w:trPr>
        <w:tc>
          <w:tcPr>
            <w:tcW w:w="2364" w:type="dxa"/>
            <w:vMerge w:val="restart"/>
            <w:vAlign w:val="center"/>
          </w:tcPr>
          <w:p w14:paraId="54D7F7AD" w14:textId="77777777" w:rsidR="00197233" w:rsidRPr="00B974DC" w:rsidRDefault="00197233" w:rsidP="003F3B22">
            <w:pPr>
              <w:tabs>
                <w:tab w:val="left" w:pos="0"/>
                <w:tab w:val="left" w:pos="993"/>
              </w:tabs>
              <w:rPr>
                <w:sz w:val="20"/>
                <w:szCs w:val="20"/>
                <w:shd w:val="clear" w:color="auto" w:fill="FFFFFF"/>
              </w:rPr>
            </w:pPr>
            <w:r w:rsidRPr="00B974DC">
              <w:rPr>
                <w:sz w:val="20"/>
                <w:szCs w:val="20"/>
                <w:shd w:val="clear" w:color="auto" w:fill="FFFFFF"/>
              </w:rPr>
              <w:t>Зоны рекреационного назначения</w:t>
            </w:r>
          </w:p>
        </w:tc>
        <w:tc>
          <w:tcPr>
            <w:tcW w:w="6249" w:type="dxa"/>
            <w:vAlign w:val="center"/>
          </w:tcPr>
          <w:p w14:paraId="7C458F05" w14:textId="77185F32" w:rsidR="00197233" w:rsidRPr="00B974DC" w:rsidRDefault="00197233" w:rsidP="003F3B22">
            <w:pPr>
              <w:tabs>
                <w:tab w:val="left" w:pos="0"/>
                <w:tab w:val="left" w:pos="993"/>
              </w:tabs>
              <w:rPr>
                <w:rStyle w:val="blk"/>
                <w:sz w:val="20"/>
                <w:szCs w:val="20"/>
              </w:rPr>
            </w:pPr>
            <w:r w:rsidRPr="00B974DC">
              <w:rPr>
                <w:sz w:val="20"/>
                <w:szCs w:val="20"/>
              </w:rPr>
              <w:t xml:space="preserve">Зона </w:t>
            </w:r>
            <w:r w:rsidR="00EF02E9" w:rsidRPr="00B974DC">
              <w:rPr>
                <w:sz w:val="20"/>
                <w:szCs w:val="20"/>
              </w:rPr>
              <w:t>природного ландшафта</w:t>
            </w:r>
          </w:p>
        </w:tc>
        <w:tc>
          <w:tcPr>
            <w:tcW w:w="1560" w:type="dxa"/>
            <w:vAlign w:val="center"/>
          </w:tcPr>
          <w:p w14:paraId="138CB798" w14:textId="3137E230" w:rsidR="00197233" w:rsidRPr="00B974DC" w:rsidRDefault="00197233" w:rsidP="003F3B22">
            <w:pPr>
              <w:tabs>
                <w:tab w:val="left" w:pos="0"/>
                <w:tab w:val="left" w:pos="993"/>
              </w:tabs>
              <w:jc w:val="center"/>
              <w:rPr>
                <w:b/>
                <w:sz w:val="20"/>
                <w:szCs w:val="20"/>
                <w:shd w:val="clear" w:color="auto" w:fill="FFFFFF"/>
              </w:rPr>
            </w:pPr>
            <w:r w:rsidRPr="00B974DC">
              <w:rPr>
                <w:b/>
                <w:sz w:val="20"/>
                <w:szCs w:val="20"/>
                <w:shd w:val="clear" w:color="auto" w:fill="FFFFFF"/>
              </w:rPr>
              <w:t>Р</w:t>
            </w:r>
            <w:r w:rsidR="005B511A" w:rsidRPr="00B974DC">
              <w:rPr>
                <w:b/>
                <w:sz w:val="20"/>
                <w:szCs w:val="20"/>
                <w:shd w:val="clear" w:color="auto" w:fill="FFFFFF"/>
              </w:rPr>
              <w:t>-</w:t>
            </w:r>
            <w:r w:rsidRPr="00B974DC">
              <w:rPr>
                <w:b/>
                <w:sz w:val="20"/>
                <w:szCs w:val="20"/>
                <w:shd w:val="clear" w:color="auto" w:fill="FFFFFF"/>
              </w:rPr>
              <w:t>1</w:t>
            </w:r>
          </w:p>
        </w:tc>
      </w:tr>
      <w:tr w:rsidR="00197233" w:rsidRPr="00B974DC" w14:paraId="42A2FB35" w14:textId="77777777" w:rsidTr="006B714B">
        <w:trPr>
          <w:trHeight w:val="144"/>
        </w:trPr>
        <w:tc>
          <w:tcPr>
            <w:tcW w:w="2364" w:type="dxa"/>
            <w:vMerge/>
            <w:vAlign w:val="center"/>
          </w:tcPr>
          <w:p w14:paraId="1D170B7A" w14:textId="77777777" w:rsidR="00197233" w:rsidRPr="00B974DC" w:rsidRDefault="00197233" w:rsidP="003F3B22">
            <w:pPr>
              <w:tabs>
                <w:tab w:val="left" w:pos="0"/>
                <w:tab w:val="left" w:pos="993"/>
              </w:tabs>
              <w:rPr>
                <w:sz w:val="20"/>
                <w:szCs w:val="20"/>
                <w:shd w:val="clear" w:color="auto" w:fill="FFFFFF"/>
              </w:rPr>
            </w:pPr>
          </w:p>
        </w:tc>
        <w:tc>
          <w:tcPr>
            <w:tcW w:w="6249" w:type="dxa"/>
            <w:vAlign w:val="center"/>
          </w:tcPr>
          <w:p w14:paraId="18201BEB" w14:textId="307910B8" w:rsidR="00197233" w:rsidRPr="00B974DC" w:rsidRDefault="00197233" w:rsidP="003F3B22">
            <w:pPr>
              <w:tabs>
                <w:tab w:val="left" w:pos="0"/>
                <w:tab w:val="left" w:pos="993"/>
              </w:tabs>
              <w:rPr>
                <w:rStyle w:val="blk"/>
                <w:sz w:val="20"/>
                <w:szCs w:val="20"/>
              </w:rPr>
            </w:pPr>
            <w:r w:rsidRPr="00B974DC">
              <w:rPr>
                <w:sz w:val="20"/>
                <w:szCs w:val="20"/>
              </w:rPr>
              <w:t>Зона развития спорта и отдыха</w:t>
            </w:r>
          </w:p>
        </w:tc>
        <w:tc>
          <w:tcPr>
            <w:tcW w:w="1560" w:type="dxa"/>
            <w:vAlign w:val="center"/>
          </w:tcPr>
          <w:p w14:paraId="22DBBC9F" w14:textId="47ED2700" w:rsidR="00197233" w:rsidRPr="00B974DC" w:rsidRDefault="00197233" w:rsidP="003F3B22">
            <w:pPr>
              <w:tabs>
                <w:tab w:val="left" w:pos="0"/>
                <w:tab w:val="left" w:pos="993"/>
              </w:tabs>
              <w:jc w:val="center"/>
              <w:rPr>
                <w:b/>
                <w:sz w:val="20"/>
                <w:szCs w:val="20"/>
                <w:shd w:val="clear" w:color="auto" w:fill="FFFFFF"/>
              </w:rPr>
            </w:pPr>
            <w:r w:rsidRPr="00B974DC">
              <w:rPr>
                <w:b/>
                <w:sz w:val="20"/>
                <w:szCs w:val="20"/>
                <w:shd w:val="clear" w:color="auto" w:fill="FFFFFF"/>
              </w:rPr>
              <w:t>Р</w:t>
            </w:r>
            <w:r w:rsidR="005B511A" w:rsidRPr="00B974DC">
              <w:rPr>
                <w:b/>
                <w:sz w:val="20"/>
                <w:szCs w:val="20"/>
                <w:shd w:val="clear" w:color="auto" w:fill="FFFFFF"/>
              </w:rPr>
              <w:t>-</w:t>
            </w:r>
            <w:r w:rsidR="00EF02E9" w:rsidRPr="00B974DC">
              <w:rPr>
                <w:b/>
                <w:sz w:val="20"/>
                <w:szCs w:val="20"/>
                <w:shd w:val="clear" w:color="auto" w:fill="FFFFFF"/>
              </w:rPr>
              <w:t>2</w:t>
            </w:r>
          </w:p>
        </w:tc>
      </w:tr>
      <w:tr w:rsidR="00197233" w:rsidRPr="00B974DC" w14:paraId="0CD1ED52" w14:textId="77777777" w:rsidTr="006B714B">
        <w:trPr>
          <w:trHeight w:val="199"/>
        </w:trPr>
        <w:tc>
          <w:tcPr>
            <w:tcW w:w="2364" w:type="dxa"/>
            <w:vMerge w:val="restart"/>
            <w:vAlign w:val="center"/>
          </w:tcPr>
          <w:p w14:paraId="018BFC58" w14:textId="786949A8" w:rsidR="00197233" w:rsidRPr="00B974DC" w:rsidRDefault="00197233" w:rsidP="00197233">
            <w:pPr>
              <w:tabs>
                <w:tab w:val="left" w:pos="0"/>
                <w:tab w:val="left" w:pos="993"/>
              </w:tabs>
              <w:rPr>
                <w:sz w:val="20"/>
                <w:szCs w:val="20"/>
                <w:shd w:val="clear" w:color="auto" w:fill="FFFFFF"/>
              </w:rPr>
            </w:pPr>
            <w:r w:rsidRPr="00B974DC">
              <w:rPr>
                <w:sz w:val="20"/>
                <w:szCs w:val="20"/>
                <w:shd w:val="clear" w:color="auto" w:fill="FFFFFF"/>
              </w:rPr>
              <w:t>Зон</w:t>
            </w:r>
            <w:r w:rsidR="008B57E7" w:rsidRPr="00B974DC">
              <w:rPr>
                <w:sz w:val="20"/>
                <w:szCs w:val="20"/>
                <w:shd w:val="clear" w:color="auto" w:fill="FFFFFF"/>
              </w:rPr>
              <w:t>ы</w:t>
            </w:r>
            <w:r w:rsidRPr="00B974DC">
              <w:rPr>
                <w:sz w:val="20"/>
                <w:szCs w:val="20"/>
                <w:shd w:val="clear" w:color="auto" w:fill="FFFFFF"/>
              </w:rPr>
              <w:t xml:space="preserve"> специального назначения</w:t>
            </w:r>
          </w:p>
        </w:tc>
        <w:tc>
          <w:tcPr>
            <w:tcW w:w="6249" w:type="dxa"/>
            <w:vAlign w:val="center"/>
          </w:tcPr>
          <w:p w14:paraId="725C7882" w14:textId="5786A48B" w:rsidR="00197233" w:rsidRPr="00B974DC" w:rsidRDefault="00197233" w:rsidP="00197233">
            <w:pPr>
              <w:tabs>
                <w:tab w:val="left" w:pos="0"/>
                <w:tab w:val="left" w:pos="993"/>
              </w:tabs>
              <w:rPr>
                <w:sz w:val="20"/>
                <w:szCs w:val="20"/>
              </w:rPr>
            </w:pPr>
            <w:r w:rsidRPr="00B974DC">
              <w:rPr>
                <w:sz w:val="20"/>
                <w:szCs w:val="20"/>
              </w:rPr>
              <w:t>Зона кладбищ</w:t>
            </w:r>
          </w:p>
        </w:tc>
        <w:tc>
          <w:tcPr>
            <w:tcW w:w="1560" w:type="dxa"/>
            <w:vAlign w:val="center"/>
          </w:tcPr>
          <w:p w14:paraId="60880A70" w14:textId="6FFE037D" w:rsidR="00197233" w:rsidRPr="00B974DC" w:rsidRDefault="00197233" w:rsidP="00197233">
            <w:pPr>
              <w:tabs>
                <w:tab w:val="left" w:pos="0"/>
                <w:tab w:val="left" w:pos="993"/>
              </w:tabs>
              <w:jc w:val="center"/>
              <w:rPr>
                <w:b/>
                <w:sz w:val="20"/>
                <w:szCs w:val="20"/>
                <w:shd w:val="clear" w:color="auto" w:fill="FFFFFF"/>
              </w:rPr>
            </w:pPr>
            <w:r w:rsidRPr="00B974DC">
              <w:rPr>
                <w:b/>
                <w:sz w:val="20"/>
                <w:szCs w:val="20"/>
                <w:shd w:val="clear" w:color="auto" w:fill="FFFFFF"/>
              </w:rPr>
              <w:t>СН</w:t>
            </w:r>
            <w:r w:rsidR="005B511A" w:rsidRPr="00B974DC">
              <w:rPr>
                <w:b/>
                <w:sz w:val="20"/>
                <w:szCs w:val="20"/>
                <w:shd w:val="clear" w:color="auto" w:fill="FFFFFF"/>
              </w:rPr>
              <w:t>-</w:t>
            </w:r>
            <w:r w:rsidRPr="00B974DC">
              <w:rPr>
                <w:b/>
                <w:sz w:val="20"/>
                <w:szCs w:val="20"/>
                <w:shd w:val="clear" w:color="auto" w:fill="FFFFFF"/>
              </w:rPr>
              <w:t>1</w:t>
            </w:r>
          </w:p>
        </w:tc>
      </w:tr>
      <w:tr w:rsidR="00197233" w:rsidRPr="00B974DC" w14:paraId="675CCC5A" w14:textId="77777777" w:rsidTr="006B714B">
        <w:trPr>
          <w:trHeight w:val="104"/>
        </w:trPr>
        <w:tc>
          <w:tcPr>
            <w:tcW w:w="2364" w:type="dxa"/>
            <w:vMerge/>
            <w:vAlign w:val="center"/>
          </w:tcPr>
          <w:p w14:paraId="49BB739A" w14:textId="77777777" w:rsidR="00197233" w:rsidRPr="00B974DC" w:rsidRDefault="00197233" w:rsidP="00197233">
            <w:pPr>
              <w:tabs>
                <w:tab w:val="left" w:pos="0"/>
                <w:tab w:val="left" w:pos="993"/>
              </w:tabs>
              <w:rPr>
                <w:sz w:val="20"/>
                <w:szCs w:val="20"/>
                <w:shd w:val="clear" w:color="auto" w:fill="FFFFFF"/>
              </w:rPr>
            </w:pPr>
          </w:p>
        </w:tc>
        <w:tc>
          <w:tcPr>
            <w:tcW w:w="6249" w:type="dxa"/>
            <w:vAlign w:val="center"/>
          </w:tcPr>
          <w:p w14:paraId="374EBB01" w14:textId="6980AD7F" w:rsidR="00197233" w:rsidRPr="00B974DC" w:rsidRDefault="00197233" w:rsidP="00197233">
            <w:pPr>
              <w:tabs>
                <w:tab w:val="left" w:pos="0"/>
                <w:tab w:val="left" w:pos="993"/>
              </w:tabs>
              <w:rPr>
                <w:sz w:val="20"/>
                <w:szCs w:val="20"/>
              </w:rPr>
            </w:pPr>
            <w:r w:rsidRPr="00B974DC">
              <w:rPr>
                <w:sz w:val="20"/>
                <w:szCs w:val="20"/>
              </w:rPr>
              <w:t>Зона складирования и захоронения отходов</w:t>
            </w:r>
          </w:p>
        </w:tc>
        <w:tc>
          <w:tcPr>
            <w:tcW w:w="1560" w:type="dxa"/>
            <w:vAlign w:val="center"/>
          </w:tcPr>
          <w:p w14:paraId="6268E9F5" w14:textId="7ED8C01A" w:rsidR="00197233" w:rsidRPr="00B974DC" w:rsidRDefault="00197233" w:rsidP="00197233">
            <w:pPr>
              <w:tabs>
                <w:tab w:val="left" w:pos="0"/>
                <w:tab w:val="left" w:pos="993"/>
              </w:tabs>
              <w:jc w:val="center"/>
              <w:rPr>
                <w:b/>
                <w:sz w:val="20"/>
                <w:szCs w:val="20"/>
                <w:shd w:val="clear" w:color="auto" w:fill="FFFFFF"/>
              </w:rPr>
            </w:pPr>
            <w:r w:rsidRPr="00B974DC">
              <w:rPr>
                <w:b/>
                <w:sz w:val="20"/>
                <w:szCs w:val="20"/>
                <w:shd w:val="clear" w:color="auto" w:fill="FFFFFF"/>
              </w:rPr>
              <w:t>СН</w:t>
            </w:r>
            <w:r w:rsidR="005B511A" w:rsidRPr="00B974DC">
              <w:rPr>
                <w:b/>
                <w:sz w:val="20"/>
                <w:szCs w:val="20"/>
                <w:shd w:val="clear" w:color="auto" w:fill="FFFFFF"/>
              </w:rPr>
              <w:t>-</w:t>
            </w:r>
            <w:r w:rsidRPr="00B974DC">
              <w:rPr>
                <w:b/>
                <w:sz w:val="20"/>
                <w:szCs w:val="20"/>
                <w:shd w:val="clear" w:color="auto" w:fill="FFFFFF"/>
              </w:rPr>
              <w:t>2</w:t>
            </w:r>
          </w:p>
        </w:tc>
      </w:tr>
      <w:tr w:rsidR="00197233" w:rsidRPr="00B974DC" w14:paraId="34D03A60" w14:textId="77777777" w:rsidTr="00F1520C">
        <w:trPr>
          <w:trHeight w:val="262"/>
        </w:trPr>
        <w:tc>
          <w:tcPr>
            <w:tcW w:w="2364" w:type="dxa"/>
            <w:vMerge/>
            <w:vAlign w:val="center"/>
          </w:tcPr>
          <w:p w14:paraId="19413B5B" w14:textId="77777777" w:rsidR="00197233" w:rsidRPr="00B974DC" w:rsidRDefault="00197233" w:rsidP="00197233">
            <w:pPr>
              <w:tabs>
                <w:tab w:val="left" w:pos="0"/>
                <w:tab w:val="left" w:pos="993"/>
              </w:tabs>
              <w:rPr>
                <w:sz w:val="20"/>
                <w:szCs w:val="20"/>
                <w:shd w:val="clear" w:color="auto" w:fill="FFFFFF"/>
              </w:rPr>
            </w:pPr>
          </w:p>
        </w:tc>
        <w:tc>
          <w:tcPr>
            <w:tcW w:w="6249" w:type="dxa"/>
            <w:vAlign w:val="center"/>
          </w:tcPr>
          <w:p w14:paraId="768EE154" w14:textId="7A247B93" w:rsidR="00197233" w:rsidRPr="00B974DC" w:rsidRDefault="00197233" w:rsidP="00197233">
            <w:pPr>
              <w:tabs>
                <w:tab w:val="left" w:pos="0"/>
                <w:tab w:val="left" w:pos="993"/>
              </w:tabs>
              <w:rPr>
                <w:sz w:val="20"/>
                <w:szCs w:val="20"/>
              </w:rPr>
            </w:pPr>
            <w:r w:rsidRPr="00B974DC">
              <w:rPr>
                <w:sz w:val="20"/>
                <w:szCs w:val="20"/>
              </w:rPr>
              <w:t>Зона объектов специального назначения</w:t>
            </w:r>
          </w:p>
        </w:tc>
        <w:tc>
          <w:tcPr>
            <w:tcW w:w="1560" w:type="dxa"/>
            <w:vAlign w:val="center"/>
          </w:tcPr>
          <w:p w14:paraId="62675A76" w14:textId="5C4EA2A6" w:rsidR="00197233" w:rsidRPr="00B974DC" w:rsidRDefault="00197233" w:rsidP="00197233">
            <w:pPr>
              <w:tabs>
                <w:tab w:val="left" w:pos="0"/>
                <w:tab w:val="left" w:pos="993"/>
              </w:tabs>
              <w:jc w:val="center"/>
              <w:rPr>
                <w:b/>
                <w:sz w:val="20"/>
                <w:szCs w:val="20"/>
                <w:shd w:val="clear" w:color="auto" w:fill="FFFFFF"/>
              </w:rPr>
            </w:pPr>
            <w:r w:rsidRPr="00B974DC">
              <w:rPr>
                <w:b/>
                <w:sz w:val="20"/>
                <w:szCs w:val="20"/>
                <w:shd w:val="clear" w:color="auto" w:fill="FFFFFF"/>
              </w:rPr>
              <w:t>СН</w:t>
            </w:r>
            <w:r w:rsidR="005B511A" w:rsidRPr="00B974DC">
              <w:rPr>
                <w:b/>
                <w:sz w:val="20"/>
                <w:szCs w:val="20"/>
                <w:shd w:val="clear" w:color="auto" w:fill="FFFFFF"/>
              </w:rPr>
              <w:t>-</w:t>
            </w:r>
            <w:r w:rsidRPr="00B974DC">
              <w:rPr>
                <w:b/>
                <w:sz w:val="20"/>
                <w:szCs w:val="20"/>
                <w:shd w:val="clear" w:color="auto" w:fill="FFFFFF"/>
              </w:rPr>
              <w:t>3</w:t>
            </w:r>
          </w:p>
        </w:tc>
      </w:tr>
      <w:tr w:rsidR="0021099C" w:rsidRPr="00B974DC" w14:paraId="65AD3492" w14:textId="77777777" w:rsidTr="00F1520C">
        <w:trPr>
          <w:trHeight w:val="262"/>
        </w:trPr>
        <w:tc>
          <w:tcPr>
            <w:tcW w:w="2364" w:type="dxa"/>
            <w:vAlign w:val="center"/>
          </w:tcPr>
          <w:p w14:paraId="026364F9" w14:textId="77777777" w:rsidR="0021099C" w:rsidRPr="00B974DC" w:rsidRDefault="0021099C" w:rsidP="0021099C">
            <w:pPr>
              <w:tabs>
                <w:tab w:val="left" w:pos="0"/>
                <w:tab w:val="left" w:pos="993"/>
              </w:tabs>
              <w:rPr>
                <w:sz w:val="20"/>
                <w:szCs w:val="20"/>
                <w:shd w:val="clear" w:color="auto" w:fill="FFFFFF"/>
              </w:rPr>
            </w:pPr>
            <w:r w:rsidRPr="00B974DC">
              <w:rPr>
                <w:sz w:val="20"/>
                <w:szCs w:val="20"/>
                <w:shd w:val="clear" w:color="auto" w:fill="FFFFFF"/>
              </w:rPr>
              <w:t xml:space="preserve">Земли, на которые градостроительные </w:t>
            </w:r>
          </w:p>
          <w:p w14:paraId="3A81D45C" w14:textId="3A254C3F" w:rsidR="0021099C" w:rsidRPr="00B974DC" w:rsidRDefault="0021099C" w:rsidP="0021099C">
            <w:pPr>
              <w:tabs>
                <w:tab w:val="left" w:pos="0"/>
                <w:tab w:val="left" w:pos="993"/>
              </w:tabs>
              <w:rPr>
                <w:sz w:val="20"/>
                <w:szCs w:val="20"/>
                <w:shd w:val="clear" w:color="auto" w:fill="FFFFFF"/>
              </w:rPr>
            </w:pPr>
            <w:r w:rsidRPr="00B974DC">
              <w:rPr>
                <w:sz w:val="20"/>
                <w:szCs w:val="20"/>
                <w:shd w:val="clear" w:color="auto" w:fill="FFFFFF"/>
              </w:rPr>
              <w:t>регламенты не устанавливаются</w:t>
            </w:r>
          </w:p>
        </w:tc>
        <w:tc>
          <w:tcPr>
            <w:tcW w:w="6249" w:type="dxa"/>
            <w:vAlign w:val="center"/>
          </w:tcPr>
          <w:p w14:paraId="21BCA684" w14:textId="6150C781" w:rsidR="0021099C" w:rsidRPr="00B974DC" w:rsidRDefault="0021099C" w:rsidP="00197233">
            <w:pPr>
              <w:tabs>
                <w:tab w:val="left" w:pos="0"/>
                <w:tab w:val="left" w:pos="993"/>
              </w:tabs>
              <w:rPr>
                <w:sz w:val="20"/>
                <w:szCs w:val="20"/>
              </w:rPr>
            </w:pPr>
            <w:r w:rsidRPr="00B974DC">
              <w:rPr>
                <w:sz w:val="20"/>
                <w:szCs w:val="20"/>
              </w:rPr>
              <w:t>Земли лесного фонда</w:t>
            </w:r>
          </w:p>
        </w:tc>
        <w:tc>
          <w:tcPr>
            <w:tcW w:w="1560" w:type="dxa"/>
            <w:vAlign w:val="center"/>
          </w:tcPr>
          <w:p w14:paraId="5D4CC84E" w14:textId="227A9A96" w:rsidR="0021099C" w:rsidRPr="00B974DC" w:rsidRDefault="0021099C" w:rsidP="00197233">
            <w:pPr>
              <w:tabs>
                <w:tab w:val="left" w:pos="0"/>
                <w:tab w:val="left" w:pos="993"/>
              </w:tabs>
              <w:jc w:val="center"/>
              <w:rPr>
                <w:b/>
                <w:sz w:val="20"/>
                <w:szCs w:val="20"/>
                <w:shd w:val="clear" w:color="auto" w:fill="FFFFFF"/>
              </w:rPr>
            </w:pPr>
            <w:r w:rsidRPr="00B974DC">
              <w:rPr>
                <w:b/>
                <w:sz w:val="20"/>
                <w:szCs w:val="20"/>
                <w:shd w:val="clear" w:color="auto" w:fill="FFFFFF"/>
              </w:rPr>
              <w:t>ЛФ</w:t>
            </w:r>
          </w:p>
        </w:tc>
      </w:tr>
    </w:tbl>
    <w:p w14:paraId="14CC685B" w14:textId="77777777" w:rsidR="003F3B22" w:rsidRPr="00B974DC" w:rsidRDefault="003F3B22" w:rsidP="003F3B22">
      <w:pPr>
        <w:tabs>
          <w:tab w:val="left" w:pos="1440"/>
        </w:tabs>
        <w:jc w:val="both"/>
      </w:pPr>
    </w:p>
    <w:p w14:paraId="00CC19BE" w14:textId="77777777" w:rsidR="003F3B22" w:rsidRPr="00B974DC" w:rsidRDefault="003F3B22" w:rsidP="003F3B22">
      <w:pPr>
        <w:shd w:val="clear" w:color="auto" w:fill="FFFFFF"/>
        <w:spacing w:line="242" w:lineRule="atLeast"/>
        <w:ind w:firstLine="540"/>
        <w:jc w:val="both"/>
      </w:pPr>
      <w:r w:rsidRPr="00B974DC">
        <w:rPr>
          <w:rStyle w:val="blk"/>
        </w:rPr>
        <w:t>3. В соответствии с Градостроительным кодексом Российской Федерации (п. 4, ст.36) действие градостроительного регламента не распространяется на земельные участки:</w:t>
      </w:r>
    </w:p>
    <w:p w14:paraId="310447B8" w14:textId="77777777" w:rsidR="003F3B22" w:rsidRPr="00B974DC" w:rsidRDefault="003F3B22">
      <w:pPr>
        <w:widowControl/>
        <w:numPr>
          <w:ilvl w:val="1"/>
          <w:numId w:val="2"/>
        </w:numPr>
        <w:shd w:val="clear" w:color="auto" w:fill="FFFFFF"/>
        <w:autoSpaceDE/>
        <w:autoSpaceDN/>
        <w:spacing w:line="242" w:lineRule="atLeast"/>
        <w:jc w:val="both"/>
      </w:pPr>
      <w:bookmarkStart w:id="100" w:name="dst1103"/>
      <w:bookmarkEnd w:id="100"/>
      <w:r w:rsidRPr="00B974DC">
        <w:rPr>
          <w:rStyle w:val="blk"/>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0C403271" w14:textId="77777777" w:rsidR="003F3B22" w:rsidRPr="00B974DC" w:rsidRDefault="003F3B22">
      <w:pPr>
        <w:widowControl/>
        <w:numPr>
          <w:ilvl w:val="1"/>
          <w:numId w:val="2"/>
        </w:numPr>
        <w:shd w:val="clear" w:color="auto" w:fill="FFFFFF"/>
        <w:autoSpaceDE/>
        <w:autoSpaceDN/>
        <w:spacing w:line="242" w:lineRule="atLeast"/>
        <w:jc w:val="both"/>
      </w:pPr>
      <w:bookmarkStart w:id="101" w:name="dst100587"/>
      <w:bookmarkEnd w:id="101"/>
      <w:r w:rsidRPr="00B974DC">
        <w:rPr>
          <w:rStyle w:val="blk"/>
        </w:rPr>
        <w:t>в границах территорий общего пользования;</w:t>
      </w:r>
    </w:p>
    <w:p w14:paraId="15DBDACE" w14:textId="77777777" w:rsidR="003F3B22" w:rsidRPr="00B974DC" w:rsidRDefault="003F3B22">
      <w:pPr>
        <w:widowControl/>
        <w:numPr>
          <w:ilvl w:val="1"/>
          <w:numId w:val="2"/>
        </w:numPr>
        <w:shd w:val="clear" w:color="auto" w:fill="FFFFFF"/>
        <w:autoSpaceDE/>
        <w:autoSpaceDN/>
        <w:spacing w:line="242" w:lineRule="atLeast"/>
        <w:jc w:val="both"/>
      </w:pPr>
      <w:bookmarkStart w:id="102" w:name="dst101769"/>
      <w:bookmarkEnd w:id="102"/>
      <w:r w:rsidRPr="00B974DC">
        <w:rPr>
          <w:rStyle w:val="blk"/>
        </w:rPr>
        <w:t>предназначенные для размещения линейных объектов и (или) занятые линейными объектами;</w:t>
      </w:r>
    </w:p>
    <w:p w14:paraId="2E65C014" w14:textId="77777777" w:rsidR="003F3B22" w:rsidRPr="00B974DC" w:rsidRDefault="003F3B22">
      <w:pPr>
        <w:widowControl/>
        <w:numPr>
          <w:ilvl w:val="1"/>
          <w:numId w:val="2"/>
        </w:numPr>
        <w:shd w:val="clear" w:color="auto" w:fill="FFFFFF"/>
        <w:autoSpaceDE/>
        <w:autoSpaceDN/>
        <w:spacing w:line="242" w:lineRule="atLeast"/>
        <w:jc w:val="both"/>
      </w:pPr>
      <w:bookmarkStart w:id="103" w:name="dst101025"/>
      <w:bookmarkEnd w:id="103"/>
      <w:r w:rsidRPr="00B974DC">
        <w:rPr>
          <w:rStyle w:val="blk"/>
        </w:rPr>
        <w:t>предоставленные для добычи полезных ископаемых.</w:t>
      </w:r>
    </w:p>
    <w:p w14:paraId="10869A0B" w14:textId="3377C8B3" w:rsidR="003F3B22" w:rsidRPr="00B974DC" w:rsidRDefault="005570EB" w:rsidP="003F3B22">
      <w:pPr>
        <w:shd w:val="clear" w:color="auto" w:fill="FFFFFF"/>
        <w:spacing w:line="242" w:lineRule="atLeast"/>
        <w:ind w:firstLine="540"/>
        <w:jc w:val="both"/>
      </w:pPr>
      <w:bookmarkStart w:id="104" w:name="dst100589"/>
      <w:bookmarkEnd w:id="104"/>
      <w:r w:rsidRPr="00B974DC">
        <w:rPr>
          <w:rStyle w:val="blk"/>
        </w:rPr>
        <w:t>4</w:t>
      </w:r>
      <w:r w:rsidR="003F3B22" w:rsidRPr="00B974DC">
        <w:rPr>
          <w:rStyle w:val="blk"/>
        </w:rPr>
        <w:t xml:space="preserve">. Применительно к территориям исторических поселений, достопримечательных мест, землям </w:t>
      </w:r>
      <w:r w:rsidR="003F3B22" w:rsidRPr="00B974DC">
        <w:rPr>
          <w:rStyle w:val="blk"/>
        </w:rPr>
        <w:lastRenderedPageBreak/>
        <w:t>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76C13B43" w14:textId="7F2FC99E" w:rsidR="003F3B22" w:rsidRPr="00B974DC" w:rsidRDefault="005570EB" w:rsidP="006B7609">
      <w:pPr>
        <w:shd w:val="clear" w:color="auto" w:fill="FFFFFF"/>
        <w:spacing w:line="242" w:lineRule="atLeast"/>
        <w:ind w:firstLine="540"/>
        <w:jc w:val="both"/>
        <w:rPr>
          <w:snapToGrid w:val="0"/>
        </w:rPr>
      </w:pPr>
      <w:bookmarkStart w:id="105" w:name="dst1222"/>
      <w:bookmarkEnd w:id="105"/>
      <w:r w:rsidRPr="00B974DC">
        <w:rPr>
          <w:rStyle w:val="blk"/>
        </w:rPr>
        <w:t>5.</w:t>
      </w:r>
      <w:r w:rsidR="003F3B22" w:rsidRPr="00B974DC">
        <w:rPr>
          <w:rStyle w:val="blk"/>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r w:rsidR="003F3B22" w:rsidRPr="00B974DC">
        <w:rPr>
          <w:snapToGrid w:val="0"/>
        </w:rPr>
        <w:t xml:space="preserve">Градостроительные регламенты, определенные статьями 25-31 настоящих Правил, устанавливаются при условии перевода категорий земель, указанных в части 10 настоящей статьи Правил, в земли иных категорий. </w:t>
      </w:r>
    </w:p>
    <w:p w14:paraId="4AA42B69" w14:textId="735DFC5E" w:rsidR="005751C5" w:rsidRPr="00B974DC" w:rsidRDefault="005751C5">
      <w:pPr>
        <w:pStyle w:val="a6"/>
        <w:widowControl/>
        <w:numPr>
          <w:ilvl w:val="0"/>
          <w:numId w:val="19"/>
        </w:numPr>
        <w:tabs>
          <w:tab w:val="left" w:pos="567"/>
          <w:tab w:val="left" w:pos="851"/>
          <w:tab w:val="left" w:pos="993"/>
        </w:tabs>
        <w:autoSpaceDE/>
        <w:autoSpaceDN/>
        <w:ind w:left="0" w:firstLine="709"/>
        <w:jc w:val="both"/>
        <w:rPr>
          <w:snapToGrid w:val="0"/>
        </w:rPr>
      </w:pPr>
      <w:r w:rsidRPr="00B974DC">
        <w:rPr>
          <w:snapToGrid w:val="0"/>
        </w:rPr>
        <w:t xml:space="preserve">Виды разрешенного использования указаны в соответствии с Приказом </w:t>
      </w:r>
      <w:r w:rsidR="0095684D" w:rsidRPr="00B974DC">
        <w:rPr>
          <w:snapToGrid w:val="0"/>
        </w:rPr>
        <w:t>Федеральной службы государственной регистрации, кадастра и картографии</w:t>
      </w:r>
      <w:r w:rsidRPr="00B974DC">
        <w:rPr>
          <w:snapToGrid w:val="0"/>
        </w:rPr>
        <w:t xml:space="preserve"> «Об утверждении классификатора видов разрешенного использования земельных участков» от </w:t>
      </w:r>
      <w:r w:rsidR="0095684D" w:rsidRPr="00B974DC">
        <w:rPr>
          <w:snapToGrid w:val="0"/>
        </w:rPr>
        <w:t>10</w:t>
      </w:r>
      <w:r w:rsidRPr="00B974DC">
        <w:rPr>
          <w:snapToGrid w:val="0"/>
        </w:rPr>
        <w:t>.</w:t>
      </w:r>
      <w:r w:rsidR="0095684D" w:rsidRPr="00B974DC">
        <w:rPr>
          <w:snapToGrid w:val="0"/>
        </w:rPr>
        <w:t>11</w:t>
      </w:r>
      <w:r w:rsidRPr="00B974DC">
        <w:rPr>
          <w:snapToGrid w:val="0"/>
        </w:rPr>
        <w:t>.20</w:t>
      </w:r>
      <w:r w:rsidR="0095684D" w:rsidRPr="00B974DC">
        <w:rPr>
          <w:snapToGrid w:val="0"/>
        </w:rPr>
        <w:t>20</w:t>
      </w:r>
      <w:r w:rsidRPr="00B974DC">
        <w:rPr>
          <w:snapToGrid w:val="0"/>
        </w:rPr>
        <w:t>г №</w:t>
      </w:r>
      <w:r w:rsidR="0095684D" w:rsidRPr="00B974DC">
        <w:rPr>
          <w:snapToGrid w:val="0"/>
        </w:rPr>
        <w:t>П/0412</w:t>
      </w:r>
      <w:r w:rsidRPr="00B974DC">
        <w:rPr>
          <w:snapToGrid w:val="0"/>
        </w:rPr>
        <w:t>.</w:t>
      </w:r>
    </w:p>
    <w:p w14:paraId="17223A62" w14:textId="77777777" w:rsidR="003F3B22" w:rsidRPr="00B974DC" w:rsidRDefault="003F3B22">
      <w:pPr>
        <w:pStyle w:val="a6"/>
        <w:widowControl/>
        <w:numPr>
          <w:ilvl w:val="0"/>
          <w:numId w:val="19"/>
        </w:numPr>
        <w:tabs>
          <w:tab w:val="left" w:pos="993"/>
          <w:tab w:val="left" w:pos="1134"/>
        </w:tabs>
        <w:autoSpaceDE/>
        <w:autoSpaceDN/>
        <w:ind w:left="0" w:firstLine="709"/>
        <w:jc w:val="both"/>
        <w:rPr>
          <w:snapToGrid w:val="0"/>
        </w:rPr>
      </w:pPr>
      <w:r w:rsidRPr="00B974DC">
        <w:t>В описании вида разрешенного использования в скобках указаны иные равнозначные наименования.</w:t>
      </w:r>
    </w:p>
    <w:p w14:paraId="17266FE9" w14:textId="77777777" w:rsidR="003F3B22" w:rsidRPr="00B974DC" w:rsidRDefault="003F3B22">
      <w:pPr>
        <w:pStyle w:val="a6"/>
        <w:widowControl/>
        <w:numPr>
          <w:ilvl w:val="0"/>
          <w:numId w:val="19"/>
        </w:numPr>
        <w:tabs>
          <w:tab w:val="left" w:pos="993"/>
          <w:tab w:val="left" w:pos="1134"/>
        </w:tabs>
        <w:autoSpaceDE/>
        <w:autoSpaceDN/>
        <w:ind w:left="0" w:firstLine="709"/>
        <w:jc w:val="both"/>
        <w:rPr>
          <w:snapToGrid w:val="0"/>
        </w:rPr>
      </w:pPr>
      <w:r w:rsidRPr="00B974DC">
        <w:t>Содержание видов разрешенного использования, перечисленных в регламентах, допускает без отдельного указания на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18A7EA5E" w14:textId="67001D5D" w:rsidR="0095684D" w:rsidRPr="00B974DC" w:rsidRDefault="0095684D">
      <w:pPr>
        <w:rPr>
          <w:sz w:val="24"/>
          <w:szCs w:val="24"/>
        </w:rPr>
      </w:pPr>
      <w:r w:rsidRPr="00B974DC">
        <w:rPr>
          <w:sz w:val="24"/>
          <w:szCs w:val="24"/>
        </w:rPr>
        <w:br w:type="page"/>
      </w:r>
    </w:p>
    <w:p w14:paraId="7CD6E300" w14:textId="7FF07910" w:rsidR="005751C5" w:rsidRPr="00B974DC" w:rsidRDefault="00B31F3A" w:rsidP="00F544C9">
      <w:pPr>
        <w:pStyle w:val="20"/>
      </w:pPr>
      <w:bookmarkStart w:id="106" w:name="_Toc110934048"/>
      <w:bookmarkStart w:id="107" w:name="_Toc117677908"/>
      <w:r w:rsidRPr="00B974DC">
        <w:lastRenderedPageBreak/>
        <w:t xml:space="preserve">Статья 25 </w:t>
      </w:r>
      <w:r w:rsidR="005751C5" w:rsidRPr="00B974DC">
        <w:t>Градостроительные регламенты. Жилые зоны</w:t>
      </w:r>
      <w:bookmarkEnd w:id="106"/>
      <w:bookmarkEnd w:id="107"/>
    </w:p>
    <w:p w14:paraId="5ACF6272" w14:textId="77777777" w:rsidR="005751C5" w:rsidRPr="00B974DC" w:rsidRDefault="005751C5" w:rsidP="00F544C9">
      <w:pPr>
        <w:pStyle w:val="20"/>
      </w:pPr>
    </w:p>
    <w:p w14:paraId="61009B89" w14:textId="5D594CD8" w:rsidR="005751C5" w:rsidRPr="00B974DC" w:rsidRDefault="005B511A" w:rsidP="00F544C9">
      <w:pPr>
        <w:pStyle w:val="20"/>
      </w:pPr>
      <w:bookmarkStart w:id="108" w:name="_Toc110934049"/>
      <w:bookmarkStart w:id="109" w:name="_Toc117677909"/>
      <w:r w:rsidRPr="00B974DC">
        <w:t>Зона застройки индивидуальными жилыми домами</w:t>
      </w:r>
      <w:r w:rsidR="005751C5" w:rsidRPr="00B974DC">
        <w:t xml:space="preserve"> (Ж</w:t>
      </w:r>
      <w:r w:rsidR="00007ACB" w:rsidRPr="00B974DC">
        <w:t>-</w:t>
      </w:r>
      <w:r w:rsidR="005751C5" w:rsidRPr="00B974DC">
        <w:t>1)</w:t>
      </w:r>
      <w:bookmarkEnd w:id="108"/>
      <w:bookmarkEnd w:id="109"/>
    </w:p>
    <w:p w14:paraId="6F5BB4BA" w14:textId="77777777" w:rsidR="005751C5" w:rsidRPr="00B974DC" w:rsidRDefault="005751C5">
      <w:pPr>
        <w:widowControl/>
        <w:numPr>
          <w:ilvl w:val="0"/>
          <w:numId w:val="4"/>
        </w:numPr>
        <w:autoSpaceDE/>
        <w:autoSpaceDN/>
        <w:ind w:left="284" w:hanging="284"/>
        <w:jc w:val="both"/>
      </w:pPr>
      <w:r w:rsidRPr="00B974DC">
        <w:t>Общее описание</w:t>
      </w:r>
    </w:p>
    <w:p w14:paraId="2C313B3B" w14:textId="77777777" w:rsidR="005751C5" w:rsidRPr="00B974DC" w:rsidRDefault="005751C5" w:rsidP="005751C5">
      <w:pPr>
        <w:ind w:firstLine="709"/>
        <w:jc w:val="both"/>
      </w:pPr>
      <w:r w:rsidRPr="00B974DC">
        <w:t xml:space="preserve">Зоны жилой застройки выделены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индивидуальных жилых домов, блокированных жилых домов, в исключительных случаях, при соблюдении нижеприведенных видов разрешенного использования земельных участков и объектов капитального строительства. </w:t>
      </w:r>
    </w:p>
    <w:p w14:paraId="77BA236B" w14:textId="77777777" w:rsidR="005751C5" w:rsidRPr="00B974DC" w:rsidRDefault="005751C5" w:rsidP="005751C5">
      <w:pPr>
        <w:ind w:firstLine="709"/>
        <w:jc w:val="both"/>
      </w:pPr>
      <w:r w:rsidRPr="00B974DC">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14:paraId="3AEDA9AC" w14:textId="77777777" w:rsidR="005751C5" w:rsidRPr="00B974DC" w:rsidRDefault="005751C5" w:rsidP="005751C5">
      <w:pPr>
        <w:ind w:firstLine="709"/>
        <w:jc w:val="both"/>
      </w:pPr>
      <w:r w:rsidRPr="00B974DC">
        <w:t>Расстояния измеряются до наружных граней стен строений.</w:t>
      </w:r>
    </w:p>
    <w:p w14:paraId="54FEAC92" w14:textId="77777777" w:rsidR="005751C5" w:rsidRPr="00B974DC" w:rsidRDefault="005751C5" w:rsidP="005751C5"/>
    <w:p w14:paraId="492F445D" w14:textId="45E5D8CE" w:rsidR="005751C5" w:rsidRPr="00B974DC" w:rsidRDefault="005751C5">
      <w:pPr>
        <w:pStyle w:val="a8"/>
        <w:numPr>
          <w:ilvl w:val="0"/>
          <w:numId w:val="4"/>
        </w:numPr>
        <w:tabs>
          <w:tab w:val="left" w:pos="284"/>
        </w:tabs>
        <w:ind w:left="0" w:firstLine="0"/>
      </w:pPr>
      <w:r w:rsidRPr="00B974DC">
        <w:t xml:space="preserve">Виды разрешенного использования в </w:t>
      </w:r>
      <w:r w:rsidR="005B511A" w:rsidRPr="00B974DC">
        <w:t>зоне застройки индивидуальными жилыми домами</w:t>
      </w:r>
      <w:r w:rsidRPr="00B974DC">
        <w:t xml:space="preserve"> (Ж</w:t>
      </w:r>
      <w:r w:rsidR="00007ACB" w:rsidRPr="00B974DC">
        <w:t>-</w:t>
      </w:r>
      <w:r w:rsidRPr="00B974DC">
        <w:t>1) устанавливать согласно таблице</w:t>
      </w:r>
      <w:r w:rsidRPr="00B974DC">
        <w:rPr>
          <w:spacing w:val="-5"/>
        </w:rPr>
        <w:t xml:space="preserve"> </w:t>
      </w:r>
      <w:r w:rsidRPr="00B974DC">
        <w:t>1</w:t>
      </w:r>
    </w:p>
    <w:p w14:paraId="355E9022" w14:textId="77777777" w:rsidR="005751C5" w:rsidRPr="00B974DC" w:rsidRDefault="005751C5" w:rsidP="005751C5">
      <w:pPr>
        <w:pStyle w:val="af6"/>
        <w:ind w:firstLine="709"/>
        <w:jc w:val="right"/>
      </w:pPr>
      <w:r w:rsidRPr="00B974DC">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52"/>
        <w:gridCol w:w="100"/>
        <w:gridCol w:w="2696"/>
        <w:gridCol w:w="1249"/>
        <w:gridCol w:w="1633"/>
        <w:gridCol w:w="1960"/>
      </w:tblGrid>
      <w:tr w:rsidR="00B2085C" w:rsidRPr="00B974DC" w14:paraId="1C218752" w14:textId="77777777" w:rsidTr="008A0CCC">
        <w:trPr>
          <w:trHeight w:val="1508"/>
        </w:trPr>
        <w:tc>
          <w:tcPr>
            <w:tcW w:w="257" w:type="pct"/>
            <w:shd w:val="clear" w:color="auto" w:fill="auto"/>
          </w:tcPr>
          <w:p w14:paraId="07CC34DB" w14:textId="77777777" w:rsidR="005751C5" w:rsidRPr="00B974DC" w:rsidRDefault="005751C5" w:rsidP="009D1D97">
            <w:pPr>
              <w:tabs>
                <w:tab w:val="left" w:pos="1440"/>
              </w:tabs>
              <w:jc w:val="both"/>
              <w:rPr>
                <w:sz w:val="18"/>
                <w:szCs w:val="18"/>
              </w:rPr>
            </w:pPr>
            <w:r w:rsidRPr="00B974DC">
              <w:rPr>
                <w:sz w:val="18"/>
                <w:szCs w:val="18"/>
              </w:rPr>
              <w:t>№</w:t>
            </w:r>
          </w:p>
        </w:tc>
        <w:tc>
          <w:tcPr>
            <w:tcW w:w="1128" w:type="pct"/>
            <w:gridSpan w:val="2"/>
            <w:shd w:val="clear" w:color="auto" w:fill="auto"/>
          </w:tcPr>
          <w:p w14:paraId="40147A7E" w14:textId="77777777" w:rsidR="005751C5" w:rsidRPr="00B974DC" w:rsidRDefault="005751C5" w:rsidP="009D1D97">
            <w:pPr>
              <w:tabs>
                <w:tab w:val="left" w:pos="1440"/>
              </w:tabs>
              <w:jc w:val="both"/>
              <w:rPr>
                <w:sz w:val="18"/>
                <w:szCs w:val="18"/>
                <w:u w:val="single"/>
              </w:rPr>
            </w:pPr>
            <w:r w:rsidRPr="00B974DC">
              <w:rPr>
                <w:sz w:val="18"/>
                <w:szCs w:val="18"/>
              </w:rPr>
              <w:t>Наименование вида разрешенного использования земельного участка</w:t>
            </w:r>
          </w:p>
        </w:tc>
        <w:tc>
          <w:tcPr>
            <w:tcW w:w="1293" w:type="pct"/>
            <w:shd w:val="clear" w:color="auto" w:fill="auto"/>
          </w:tcPr>
          <w:p w14:paraId="6CAC11CE" w14:textId="77777777" w:rsidR="005751C5" w:rsidRPr="00B974DC" w:rsidRDefault="005751C5" w:rsidP="009D1D97">
            <w:pPr>
              <w:tabs>
                <w:tab w:val="left" w:pos="1440"/>
              </w:tabs>
              <w:jc w:val="both"/>
              <w:rPr>
                <w:sz w:val="18"/>
                <w:szCs w:val="18"/>
                <w:u w:val="single"/>
              </w:rPr>
            </w:pPr>
            <w:r w:rsidRPr="00B974DC">
              <w:rPr>
                <w:sz w:val="18"/>
                <w:szCs w:val="18"/>
              </w:rPr>
              <w:t>Описание вида разрешенного использования земельного участка</w:t>
            </w:r>
          </w:p>
        </w:tc>
        <w:tc>
          <w:tcPr>
            <w:tcW w:w="599" w:type="pct"/>
            <w:shd w:val="clear" w:color="auto" w:fill="auto"/>
          </w:tcPr>
          <w:p w14:paraId="20340A78" w14:textId="77777777" w:rsidR="005751C5" w:rsidRPr="00B974DC" w:rsidRDefault="005751C5" w:rsidP="009D1D97">
            <w:pPr>
              <w:tabs>
                <w:tab w:val="left" w:pos="1440"/>
              </w:tabs>
              <w:jc w:val="both"/>
              <w:rPr>
                <w:sz w:val="18"/>
                <w:szCs w:val="18"/>
                <w:u w:val="single"/>
              </w:rPr>
            </w:pPr>
            <w:r w:rsidRPr="00B974DC">
              <w:rPr>
                <w:sz w:val="18"/>
                <w:szCs w:val="18"/>
              </w:rPr>
              <w:t xml:space="preserve">Код (числовое обозначение) вида </w:t>
            </w:r>
          </w:p>
        </w:tc>
        <w:tc>
          <w:tcPr>
            <w:tcW w:w="783" w:type="pct"/>
            <w:shd w:val="clear" w:color="auto" w:fill="auto"/>
          </w:tcPr>
          <w:p w14:paraId="0782502D" w14:textId="77777777" w:rsidR="005751C5" w:rsidRPr="00B974DC" w:rsidRDefault="005751C5" w:rsidP="009D1D97">
            <w:pPr>
              <w:tabs>
                <w:tab w:val="left" w:pos="1440"/>
              </w:tabs>
              <w:jc w:val="both"/>
              <w:rPr>
                <w:sz w:val="18"/>
                <w:szCs w:val="18"/>
                <w:u w:val="single"/>
              </w:rPr>
            </w:pPr>
            <w:r w:rsidRPr="00B974DC">
              <w:rPr>
                <w:sz w:val="18"/>
                <w:szCs w:val="18"/>
              </w:rPr>
              <w:t>Предельные (минимальные и (или) максимальные) размеры земельных участков, в том числе их площадь:</w:t>
            </w:r>
          </w:p>
        </w:tc>
        <w:tc>
          <w:tcPr>
            <w:tcW w:w="940" w:type="pct"/>
            <w:shd w:val="clear" w:color="auto" w:fill="auto"/>
          </w:tcPr>
          <w:p w14:paraId="2D4A72C4" w14:textId="77777777" w:rsidR="005751C5" w:rsidRPr="00B974DC" w:rsidRDefault="005751C5" w:rsidP="009D1D97">
            <w:pPr>
              <w:tabs>
                <w:tab w:val="left" w:pos="1440"/>
              </w:tabs>
              <w:jc w:val="both"/>
              <w:rPr>
                <w:sz w:val="18"/>
                <w:szCs w:val="18"/>
                <w:u w:val="single"/>
              </w:rPr>
            </w:pPr>
            <w:r w:rsidRPr="00B974DC">
              <w:rPr>
                <w:sz w:val="18"/>
                <w:szCs w:val="18"/>
              </w:rPr>
              <w:t>Максимальный процент застройки (%)</w:t>
            </w:r>
          </w:p>
        </w:tc>
      </w:tr>
      <w:tr w:rsidR="00B2085C" w:rsidRPr="00B974DC" w14:paraId="55DB04C2" w14:textId="77777777" w:rsidTr="008A0CCC">
        <w:trPr>
          <w:trHeight w:val="258"/>
        </w:trPr>
        <w:tc>
          <w:tcPr>
            <w:tcW w:w="257" w:type="pct"/>
            <w:shd w:val="clear" w:color="auto" w:fill="auto"/>
          </w:tcPr>
          <w:p w14:paraId="4D511E85" w14:textId="77777777" w:rsidR="005751C5" w:rsidRPr="00B974DC" w:rsidRDefault="005751C5" w:rsidP="009D1D97">
            <w:pPr>
              <w:tabs>
                <w:tab w:val="left" w:pos="1440"/>
              </w:tabs>
              <w:jc w:val="center"/>
              <w:rPr>
                <w:sz w:val="18"/>
                <w:szCs w:val="18"/>
              </w:rPr>
            </w:pPr>
            <w:r w:rsidRPr="00B974DC">
              <w:rPr>
                <w:sz w:val="18"/>
                <w:szCs w:val="18"/>
              </w:rPr>
              <w:t>1</w:t>
            </w:r>
          </w:p>
        </w:tc>
        <w:tc>
          <w:tcPr>
            <w:tcW w:w="1128" w:type="pct"/>
            <w:gridSpan w:val="2"/>
            <w:shd w:val="clear" w:color="auto" w:fill="auto"/>
          </w:tcPr>
          <w:p w14:paraId="3C0CA3F7" w14:textId="77777777" w:rsidR="005751C5" w:rsidRPr="00B974DC" w:rsidRDefault="005751C5" w:rsidP="009D1D97">
            <w:pPr>
              <w:tabs>
                <w:tab w:val="left" w:pos="1440"/>
              </w:tabs>
              <w:jc w:val="center"/>
              <w:rPr>
                <w:sz w:val="18"/>
                <w:szCs w:val="18"/>
              </w:rPr>
            </w:pPr>
            <w:r w:rsidRPr="00B974DC">
              <w:rPr>
                <w:sz w:val="18"/>
                <w:szCs w:val="18"/>
              </w:rPr>
              <w:t>2</w:t>
            </w:r>
          </w:p>
        </w:tc>
        <w:tc>
          <w:tcPr>
            <w:tcW w:w="1293" w:type="pct"/>
            <w:shd w:val="clear" w:color="auto" w:fill="auto"/>
          </w:tcPr>
          <w:p w14:paraId="4BFB17CA" w14:textId="77777777" w:rsidR="005751C5" w:rsidRPr="00B974DC" w:rsidRDefault="005751C5" w:rsidP="009D1D97">
            <w:pPr>
              <w:tabs>
                <w:tab w:val="left" w:pos="1440"/>
              </w:tabs>
              <w:jc w:val="center"/>
              <w:rPr>
                <w:sz w:val="18"/>
                <w:szCs w:val="18"/>
              </w:rPr>
            </w:pPr>
            <w:r w:rsidRPr="00B974DC">
              <w:rPr>
                <w:sz w:val="18"/>
                <w:szCs w:val="18"/>
              </w:rPr>
              <w:t>3</w:t>
            </w:r>
          </w:p>
        </w:tc>
        <w:tc>
          <w:tcPr>
            <w:tcW w:w="599" w:type="pct"/>
            <w:shd w:val="clear" w:color="auto" w:fill="auto"/>
          </w:tcPr>
          <w:p w14:paraId="7ACC9126" w14:textId="77777777" w:rsidR="005751C5" w:rsidRPr="00B974DC" w:rsidRDefault="005751C5" w:rsidP="009D1D97">
            <w:pPr>
              <w:tabs>
                <w:tab w:val="left" w:pos="1440"/>
              </w:tabs>
              <w:jc w:val="center"/>
              <w:rPr>
                <w:sz w:val="18"/>
                <w:szCs w:val="18"/>
              </w:rPr>
            </w:pPr>
            <w:r w:rsidRPr="00B974DC">
              <w:rPr>
                <w:sz w:val="18"/>
                <w:szCs w:val="18"/>
              </w:rPr>
              <w:t>4</w:t>
            </w:r>
          </w:p>
        </w:tc>
        <w:tc>
          <w:tcPr>
            <w:tcW w:w="783" w:type="pct"/>
            <w:shd w:val="clear" w:color="auto" w:fill="auto"/>
          </w:tcPr>
          <w:p w14:paraId="14E946CF" w14:textId="77777777" w:rsidR="005751C5" w:rsidRPr="00B974DC" w:rsidRDefault="005751C5" w:rsidP="009D1D97">
            <w:pPr>
              <w:tabs>
                <w:tab w:val="left" w:pos="1440"/>
              </w:tabs>
              <w:jc w:val="center"/>
              <w:rPr>
                <w:sz w:val="18"/>
                <w:szCs w:val="18"/>
              </w:rPr>
            </w:pPr>
            <w:r w:rsidRPr="00B974DC">
              <w:rPr>
                <w:sz w:val="18"/>
                <w:szCs w:val="18"/>
              </w:rPr>
              <w:t>5</w:t>
            </w:r>
          </w:p>
        </w:tc>
        <w:tc>
          <w:tcPr>
            <w:tcW w:w="940" w:type="pct"/>
            <w:shd w:val="clear" w:color="auto" w:fill="auto"/>
          </w:tcPr>
          <w:p w14:paraId="544E2B2B" w14:textId="77777777" w:rsidR="005751C5" w:rsidRPr="00B974DC" w:rsidRDefault="005751C5" w:rsidP="009D1D97">
            <w:pPr>
              <w:tabs>
                <w:tab w:val="left" w:pos="1440"/>
              </w:tabs>
              <w:jc w:val="center"/>
              <w:rPr>
                <w:sz w:val="18"/>
                <w:szCs w:val="18"/>
              </w:rPr>
            </w:pPr>
            <w:r w:rsidRPr="00B974DC">
              <w:rPr>
                <w:sz w:val="18"/>
                <w:szCs w:val="18"/>
              </w:rPr>
              <w:t>6</w:t>
            </w:r>
          </w:p>
        </w:tc>
      </w:tr>
      <w:tr w:rsidR="00B57DC6" w:rsidRPr="00B974DC" w14:paraId="4C64F125" w14:textId="77777777" w:rsidTr="00C91B91">
        <w:trPr>
          <w:trHeight w:val="308"/>
        </w:trPr>
        <w:tc>
          <w:tcPr>
            <w:tcW w:w="5000" w:type="pct"/>
            <w:gridSpan w:val="7"/>
            <w:shd w:val="clear" w:color="auto" w:fill="auto"/>
          </w:tcPr>
          <w:p w14:paraId="4E527525" w14:textId="77777777" w:rsidR="005751C5" w:rsidRPr="00B974DC" w:rsidRDefault="005751C5" w:rsidP="009D1D97">
            <w:pPr>
              <w:tabs>
                <w:tab w:val="left" w:pos="-3261"/>
                <w:tab w:val="left" w:pos="2268"/>
              </w:tabs>
              <w:jc w:val="center"/>
              <w:rPr>
                <w:sz w:val="18"/>
                <w:szCs w:val="18"/>
              </w:rPr>
            </w:pPr>
            <w:r w:rsidRPr="00B974DC">
              <w:rPr>
                <w:sz w:val="18"/>
                <w:szCs w:val="18"/>
              </w:rPr>
              <w:t>1.Основные виды разрешенного использования</w:t>
            </w:r>
          </w:p>
        </w:tc>
      </w:tr>
      <w:tr w:rsidR="00B2085C" w:rsidRPr="00B974DC" w14:paraId="4E8F9AD5" w14:textId="77777777" w:rsidTr="008A0CCC">
        <w:trPr>
          <w:trHeight w:val="1561"/>
        </w:trPr>
        <w:tc>
          <w:tcPr>
            <w:tcW w:w="257" w:type="pct"/>
            <w:shd w:val="clear" w:color="auto" w:fill="auto"/>
          </w:tcPr>
          <w:p w14:paraId="5783F713"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1.1</w:t>
            </w:r>
          </w:p>
        </w:tc>
        <w:tc>
          <w:tcPr>
            <w:tcW w:w="1128" w:type="pct"/>
            <w:gridSpan w:val="2"/>
            <w:shd w:val="clear" w:color="auto" w:fill="auto"/>
          </w:tcPr>
          <w:p w14:paraId="7CAA7D8C" w14:textId="77777777" w:rsidR="005751C5" w:rsidRPr="00B974DC" w:rsidRDefault="005751C5" w:rsidP="009D1D97">
            <w:pPr>
              <w:pStyle w:val="aa"/>
              <w:rPr>
                <w:rFonts w:ascii="Times New Roman" w:hAnsi="Times New Roman" w:cs="Times New Roman"/>
                <w:sz w:val="18"/>
                <w:szCs w:val="18"/>
              </w:rPr>
            </w:pPr>
            <w:r w:rsidRPr="00B974DC">
              <w:rPr>
                <w:rFonts w:ascii="Times New Roman" w:hAnsi="Times New Roman" w:cs="Times New Roman"/>
                <w:sz w:val="18"/>
                <w:szCs w:val="18"/>
              </w:rPr>
              <w:t>Для индивидуального жилищного строительства</w:t>
            </w:r>
          </w:p>
        </w:tc>
        <w:tc>
          <w:tcPr>
            <w:tcW w:w="1293" w:type="pct"/>
            <w:shd w:val="clear" w:color="auto" w:fill="auto"/>
          </w:tcPr>
          <w:p w14:paraId="7EC0CAF6" w14:textId="57A6487A" w:rsidR="005751C5" w:rsidRPr="00B974DC" w:rsidRDefault="001F4A4C" w:rsidP="009D1D9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599" w:type="pct"/>
            <w:shd w:val="clear" w:color="auto" w:fill="auto"/>
          </w:tcPr>
          <w:p w14:paraId="45374590" w14:textId="77777777" w:rsidR="005751C5" w:rsidRPr="00B974DC" w:rsidRDefault="005751C5"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2.1</w:t>
            </w:r>
          </w:p>
        </w:tc>
        <w:tc>
          <w:tcPr>
            <w:tcW w:w="783" w:type="pct"/>
            <w:shd w:val="clear" w:color="auto" w:fill="auto"/>
          </w:tcPr>
          <w:p w14:paraId="74748B70" w14:textId="1A180633"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w:t>
            </w:r>
            <w:r w:rsidR="00EC64FF" w:rsidRPr="00B974DC">
              <w:rPr>
                <w:rFonts w:ascii="Times New Roman" w:hAnsi="Times New Roman" w:cs="Times New Roman"/>
                <w:sz w:val="18"/>
                <w:szCs w:val="18"/>
              </w:rPr>
              <w:t>3</w:t>
            </w:r>
            <w:r w:rsidRPr="00B974DC">
              <w:rPr>
                <w:rFonts w:ascii="Times New Roman" w:hAnsi="Times New Roman" w:cs="Times New Roman"/>
                <w:sz w:val="18"/>
                <w:szCs w:val="18"/>
              </w:rPr>
              <w:t xml:space="preserve">00 </w:t>
            </w:r>
            <w:proofErr w:type="spellStart"/>
            <w:proofErr w:type="gramStart"/>
            <w:r w:rsidRPr="00B974DC">
              <w:rPr>
                <w:rFonts w:ascii="Times New Roman" w:hAnsi="Times New Roman" w:cs="Times New Roman"/>
                <w:sz w:val="18"/>
                <w:szCs w:val="18"/>
              </w:rPr>
              <w:t>кв.м</w:t>
            </w:r>
            <w:proofErr w:type="spellEnd"/>
            <w:proofErr w:type="gramEnd"/>
            <w:r w:rsidRPr="00B974DC">
              <w:rPr>
                <w:rFonts w:ascii="Times New Roman" w:hAnsi="Times New Roman" w:cs="Times New Roman"/>
                <w:sz w:val="18"/>
                <w:szCs w:val="18"/>
                <w:vertAlign w:val="superscript"/>
              </w:rPr>
              <w:t xml:space="preserve"> </w:t>
            </w:r>
          </w:p>
          <w:p w14:paraId="361637A2" w14:textId="1A91CF3A"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 xml:space="preserve">макс. - </w:t>
            </w:r>
            <w:r w:rsidR="00FF77F5" w:rsidRPr="00B974DC">
              <w:rPr>
                <w:rFonts w:ascii="Times New Roman" w:hAnsi="Times New Roman" w:cs="Times New Roman"/>
                <w:sz w:val="18"/>
                <w:szCs w:val="18"/>
              </w:rPr>
              <w:t>4</w:t>
            </w:r>
            <w:r w:rsidR="00ED13DD" w:rsidRPr="00B974DC">
              <w:rPr>
                <w:rFonts w:ascii="Times New Roman" w:hAnsi="Times New Roman" w:cs="Times New Roman"/>
                <w:sz w:val="18"/>
                <w:szCs w:val="18"/>
              </w:rPr>
              <w:t>0</w:t>
            </w:r>
            <w:r w:rsidRPr="00B974DC">
              <w:rPr>
                <w:rFonts w:ascii="Times New Roman" w:hAnsi="Times New Roman" w:cs="Times New Roman"/>
                <w:sz w:val="18"/>
                <w:szCs w:val="18"/>
              </w:rPr>
              <w:t xml:space="preserve">00 </w:t>
            </w:r>
            <w:proofErr w:type="spellStart"/>
            <w:proofErr w:type="gramStart"/>
            <w:r w:rsidRPr="00B974DC">
              <w:rPr>
                <w:rFonts w:ascii="Times New Roman" w:hAnsi="Times New Roman" w:cs="Times New Roman"/>
                <w:sz w:val="18"/>
                <w:szCs w:val="18"/>
              </w:rPr>
              <w:t>кв.м</w:t>
            </w:r>
            <w:proofErr w:type="spellEnd"/>
            <w:proofErr w:type="gramEnd"/>
          </w:p>
        </w:tc>
        <w:tc>
          <w:tcPr>
            <w:tcW w:w="940" w:type="pct"/>
            <w:shd w:val="clear" w:color="auto" w:fill="auto"/>
          </w:tcPr>
          <w:p w14:paraId="5DD8505B" w14:textId="480524A1" w:rsidR="005751C5" w:rsidRPr="00B974DC" w:rsidRDefault="00D647D0"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80</w:t>
            </w:r>
          </w:p>
        </w:tc>
      </w:tr>
      <w:tr w:rsidR="00B2085C" w:rsidRPr="00B974DC" w14:paraId="37D4767A" w14:textId="77777777" w:rsidTr="008A0CCC">
        <w:trPr>
          <w:trHeight w:val="274"/>
        </w:trPr>
        <w:tc>
          <w:tcPr>
            <w:tcW w:w="257" w:type="pct"/>
            <w:shd w:val="clear" w:color="auto" w:fill="auto"/>
          </w:tcPr>
          <w:p w14:paraId="7633CD2B" w14:textId="55C9CD8B" w:rsidR="005751C5" w:rsidRPr="00B974DC" w:rsidRDefault="00A01D9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lang w:val="en-US"/>
              </w:rPr>
              <w:t>1.2</w:t>
            </w:r>
          </w:p>
        </w:tc>
        <w:tc>
          <w:tcPr>
            <w:tcW w:w="1128" w:type="pct"/>
            <w:gridSpan w:val="2"/>
            <w:shd w:val="clear" w:color="auto" w:fill="auto"/>
          </w:tcPr>
          <w:p w14:paraId="3C52EB20" w14:textId="77777777" w:rsidR="005751C5" w:rsidRPr="00B974DC" w:rsidRDefault="005751C5" w:rsidP="009D1D97">
            <w:pPr>
              <w:pStyle w:val="aa"/>
              <w:rPr>
                <w:rFonts w:ascii="Times New Roman" w:hAnsi="Times New Roman" w:cs="Times New Roman"/>
                <w:sz w:val="18"/>
                <w:szCs w:val="18"/>
              </w:rPr>
            </w:pPr>
            <w:r w:rsidRPr="00B974DC">
              <w:rPr>
                <w:rFonts w:ascii="Times New Roman" w:hAnsi="Times New Roman" w:cs="Times New Roman"/>
                <w:sz w:val="18"/>
                <w:szCs w:val="18"/>
              </w:rPr>
              <w:t xml:space="preserve">Малоэтажная многоквартирная жилая застройка </w:t>
            </w:r>
          </w:p>
        </w:tc>
        <w:tc>
          <w:tcPr>
            <w:tcW w:w="1293" w:type="pct"/>
            <w:shd w:val="clear" w:color="auto" w:fill="auto"/>
          </w:tcPr>
          <w:p w14:paraId="75D63AF9" w14:textId="279AFD87" w:rsidR="005751C5" w:rsidRPr="00B974DC" w:rsidRDefault="001F4A4C" w:rsidP="009D1D97">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малоэтажных многоквартирных домов (многоквартирные дома высотой до 4 этажей, включая мансардный); </w:t>
            </w:r>
            <w:r w:rsidRPr="00B974DC">
              <w:rPr>
                <w:rFonts w:ascii="Times New Roman" w:hAnsi="Times New Roman" w:cs="Times New Roman"/>
                <w:sz w:val="18"/>
                <w:szCs w:val="18"/>
              </w:rPr>
              <w:br/>
              <w:t xml:space="preserve">обустройство спортивных и детских площадок, площадок для отдыха; </w:t>
            </w:r>
            <w:r w:rsidRPr="00B974DC">
              <w:rPr>
                <w:rFonts w:ascii="Times New Roman" w:hAnsi="Times New Roman" w:cs="Times New Roman"/>
                <w:sz w:val="18"/>
                <w:szCs w:val="18"/>
              </w:rPr>
              <w:b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B974DC">
              <w:rPr>
                <w:rFonts w:ascii="Times New Roman" w:hAnsi="Times New Roman" w:cs="Times New Roman"/>
                <w:sz w:val="18"/>
                <w:szCs w:val="18"/>
              </w:rPr>
              <w:lastRenderedPageBreak/>
              <w:t>многоквартирном доме не составляет более 15% общей площади помещений дома</w:t>
            </w:r>
          </w:p>
        </w:tc>
        <w:tc>
          <w:tcPr>
            <w:tcW w:w="599" w:type="pct"/>
            <w:shd w:val="clear" w:color="auto" w:fill="auto"/>
          </w:tcPr>
          <w:p w14:paraId="36A1546D" w14:textId="77777777" w:rsidR="005751C5" w:rsidRPr="00B974DC" w:rsidRDefault="005751C5" w:rsidP="009D1D97">
            <w:pPr>
              <w:pStyle w:val="aa"/>
              <w:ind w:left="-108"/>
              <w:jc w:val="center"/>
              <w:rPr>
                <w:rFonts w:ascii="Times New Roman" w:hAnsi="Times New Roman" w:cs="Times New Roman"/>
                <w:sz w:val="18"/>
                <w:szCs w:val="18"/>
              </w:rPr>
            </w:pPr>
            <w:r w:rsidRPr="00B974DC">
              <w:rPr>
                <w:rFonts w:ascii="Times New Roman" w:hAnsi="Times New Roman" w:cs="Times New Roman"/>
                <w:sz w:val="18"/>
                <w:szCs w:val="18"/>
              </w:rPr>
              <w:lastRenderedPageBreak/>
              <w:t>2.1.1</w:t>
            </w:r>
          </w:p>
        </w:tc>
        <w:tc>
          <w:tcPr>
            <w:tcW w:w="783" w:type="pct"/>
            <w:shd w:val="clear" w:color="auto" w:fill="auto"/>
          </w:tcPr>
          <w:p w14:paraId="663097B6" w14:textId="2CF361B2"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w:t>
            </w:r>
            <w:r w:rsidR="00EC64FF" w:rsidRPr="00B974DC">
              <w:rPr>
                <w:rFonts w:ascii="Times New Roman" w:hAnsi="Times New Roman" w:cs="Times New Roman"/>
                <w:sz w:val="18"/>
                <w:szCs w:val="18"/>
              </w:rPr>
              <w:t>3</w:t>
            </w:r>
            <w:r w:rsidRPr="00B974DC">
              <w:rPr>
                <w:rFonts w:ascii="Times New Roman" w:hAnsi="Times New Roman" w:cs="Times New Roman"/>
                <w:sz w:val="18"/>
                <w:szCs w:val="18"/>
              </w:rPr>
              <w:t xml:space="preserve">00 </w:t>
            </w:r>
            <w:proofErr w:type="spellStart"/>
            <w:proofErr w:type="gramStart"/>
            <w:r w:rsidRPr="00B974DC">
              <w:rPr>
                <w:rFonts w:ascii="Times New Roman" w:hAnsi="Times New Roman" w:cs="Times New Roman"/>
                <w:sz w:val="18"/>
                <w:szCs w:val="18"/>
              </w:rPr>
              <w:t>кв.м</w:t>
            </w:r>
            <w:proofErr w:type="spellEnd"/>
            <w:proofErr w:type="gramEnd"/>
            <w:r w:rsidRPr="00B974DC">
              <w:rPr>
                <w:rFonts w:ascii="Times New Roman" w:hAnsi="Times New Roman" w:cs="Times New Roman"/>
                <w:sz w:val="18"/>
                <w:szCs w:val="18"/>
                <w:vertAlign w:val="superscript"/>
              </w:rPr>
              <w:t xml:space="preserve"> </w:t>
            </w:r>
          </w:p>
          <w:p w14:paraId="71391135" w14:textId="415D70F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 xml:space="preserve">макс. - </w:t>
            </w:r>
            <w:r w:rsidR="00FF77F5" w:rsidRPr="00B974DC">
              <w:rPr>
                <w:rFonts w:ascii="Times New Roman" w:hAnsi="Times New Roman" w:cs="Times New Roman"/>
                <w:sz w:val="18"/>
                <w:szCs w:val="18"/>
              </w:rPr>
              <w:t>4</w:t>
            </w:r>
            <w:r w:rsidR="00ED13DD" w:rsidRPr="00B974DC">
              <w:rPr>
                <w:rFonts w:ascii="Times New Roman" w:hAnsi="Times New Roman" w:cs="Times New Roman"/>
                <w:sz w:val="18"/>
                <w:szCs w:val="18"/>
              </w:rPr>
              <w:t>0</w:t>
            </w:r>
            <w:r w:rsidRPr="00B974DC">
              <w:rPr>
                <w:rFonts w:ascii="Times New Roman" w:hAnsi="Times New Roman" w:cs="Times New Roman"/>
                <w:sz w:val="18"/>
                <w:szCs w:val="18"/>
              </w:rPr>
              <w:t xml:space="preserve">00 </w:t>
            </w:r>
            <w:proofErr w:type="spellStart"/>
            <w:proofErr w:type="gramStart"/>
            <w:r w:rsidRPr="00B974DC">
              <w:rPr>
                <w:rFonts w:ascii="Times New Roman" w:hAnsi="Times New Roman" w:cs="Times New Roman"/>
                <w:sz w:val="18"/>
                <w:szCs w:val="18"/>
              </w:rPr>
              <w:t>кв.м</w:t>
            </w:r>
            <w:proofErr w:type="spellEnd"/>
            <w:proofErr w:type="gramEnd"/>
          </w:p>
        </w:tc>
        <w:tc>
          <w:tcPr>
            <w:tcW w:w="940" w:type="pct"/>
            <w:shd w:val="clear" w:color="auto" w:fill="auto"/>
          </w:tcPr>
          <w:p w14:paraId="425451D7" w14:textId="51E76B91" w:rsidR="005751C5" w:rsidRPr="00B974DC" w:rsidRDefault="00D647D0"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80</w:t>
            </w:r>
          </w:p>
        </w:tc>
      </w:tr>
      <w:tr w:rsidR="00B2085C" w:rsidRPr="00B974DC" w14:paraId="5470BEA3" w14:textId="77777777" w:rsidTr="008A0CCC">
        <w:trPr>
          <w:trHeight w:val="1337"/>
        </w:trPr>
        <w:tc>
          <w:tcPr>
            <w:tcW w:w="257" w:type="pct"/>
            <w:shd w:val="clear" w:color="auto" w:fill="auto"/>
          </w:tcPr>
          <w:p w14:paraId="6CD20A33" w14:textId="3FA1AF2D" w:rsidR="005751C5" w:rsidRPr="00B974DC" w:rsidRDefault="005751C5" w:rsidP="009D1D97">
            <w:pPr>
              <w:pStyle w:val="ConsPlusNormal"/>
              <w:ind w:firstLine="0"/>
              <w:jc w:val="both"/>
              <w:rPr>
                <w:rFonts w:ascii="Times New Roman" w:hAnsi="Times New Roman" w:cs="Times New Roman"/>
                <w:sz w:val="18"/>
                <w:szCs w:val="18"/>
                <w:lang w:val="en-US"/>
              </w:rPr>
            </w:pPr>
            <w:r w:rsidRPr="00B974DC">
              <w:rPr>
                <w:rFonts w:ascii="Times New Roman" w:hAnsi="Times New Roman" w:cs="Times New Roman"/>
                <w:sz w:val="18"/>
                <w:szCs w:val="18"/>
              </w:rPr>
              <w:t>1.</w:t>
            </w:r>
            <w:r w:rsidR="00A01D97" w:rsidRPr="00B974DC">
              <w:rPr>
                <w:rFonts w:ascii="Times New Roman" w:hAnsi="Times New Roman" w:cs="Times New Roman"/>
                <w:sz w:val="18"/>
                <w:szCs w:val="18"/>
                <w:lang w:val="en-US"/>
              </w:rPr>
              <w:t>3</w:t>
            </w:r>
          </w:p>
        </w:tc>
        <w:tc>
          <w:tcPr>
            <w:tcW w:w="1128" w:type="pct"/>
            <w:gridSpan w:val="2"/>
            <w:shd w:val="clear" w:color="auto" w:fill="auto"/>
          </w:tcPr>
          <w:p w14:paraId="50DE253C" w14:textId="77777777" w:rsidR="005751C5" w:rsidRPr="00B974DC" w:rsidRDefault="005751C5" w:rsidP="009D1D97">
            <w:pPr>
              <w:pStyle w:val="aa"/>
              <w:rPr>
                <w:rFonts w:ascii="Times New Roman" w:hAnsi="Times New Roman" w:cs="Times New Roman"/>
                <w:sz w:val="18"/>
                <w:szCs w:val="18"/>
              </w:rPr>
            </w:pPr>
            <w:bookmarkStart w:id="110" w:name="sub_1022"/>
            <w:r w:rsidRPr="00B974DC">
              <w:rPr>
                <w:rFonts w:ascii="Times New Roman" w:hAnsi="Times New Roman" w:cs="Times New Roman"/>
                <w:sz w:val="18"/>
                <w:szCs w:val="18"/>
              </w:rPr>
              <w:t>Для ведения личного подсобного хозяйства (приусадебный земельный участок)</w:t>
            </w:r>
            <w:bookmarkEnd w:id="110"/>
          </w:p>
        </w:tc>
        <w:tc>
          <w:tcPr>
            <w:tcW w:w="1293" w:type="pct"/>
            <w:shd w:val="clear" w:color="auto" w:fill="auto"/>
          </w:tcPr>
          <w:p w14:paraId="3E4EFC2B" w14:textId="277072AE" w:rsidR="005751C5" w:rsidRPr="00B974DC" w:rsidRDefault="001F4A4C" w:rsidP="009D1D9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599" w:type="pct"/>
            <w:shd w:val="clear" w:color="auto" w:fill="auto"/>
          </w:tcPr>
          <w:p w14:paraId="772CC4BA" w14:textId="77777777" w:rsidR="005751C5" w:rsidRPr="00B974DC" w:rsidRDefault="005751C5"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2.2</w:t>
            </w:r>
          </w:p>
        </w:tc>
        <w:tc>
          <w:tcPr>
            <w:tcW w:w="783" w:type="pct"/>
            <w:shd w:val="clear" w:color="auto" w:fill="auto"/>
          </w:tcPr>
          <w:p w14:paraId="0B83FBE0" w14:textId="2DF1AA99"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w:t>
            </w:r>
            <w:r w:rsidR="00EC64FF" w:rsidRPr="00B974DC">
              <w:rPr>
                <w:rFonts w:ascii="Times New Roman" w:hAnsi="Times New Roman" w:cs="Times New Roman"/>
                <w:sz w:val="18"/>
                <w:szCs w:val="18"/>
              </w:rPr>
              <w:t>3</w:t>
            </w:r>
            <w:r w:rsidRPr="00B974DC">
              <w:rPr>
                <w:rFonts w:ascii="Times New Roman" w:hAnsi="Times New Roman" w:cs="Times New Roman"/>
                <w:sz w:val="18"/>
                <w:szCs w:val="18"/>
              </w:rPr>
              <w:t xml:space="preserve">00 </w:t>
            </w:r>
            <w:proofErr w:type="spellStart"/>
            <w:proofErr w:type="gramStart"/>
            <w:r w:rsidRPr="00B974DC">
              <w:rPr>
                <w:rFonts w:ascii="Times New Roman" w:hAnsi="Times New Roman" w:cs="Times New Roman"/>
                <w:sz w:val="18"/>
                <w:szCs w:val="18"/>
              </w:rPr>
              <w:t>кв.м</w:t>
            </w:r>
            <w:proofErr w:type="spellEnd"/>
            <w:proofErr w:type="gramEnd"/>
            <w:r w:rsidRPr="00B974DC">
              <w:rPr>
                <w:rFonts w:ascii="Times New Roman" w:hAnsi="Times New Roman" w:cs="Times New Roman"/>
                <w:sz w:val="18"/>
                <w:szCs w:val="18"/>
                <w:vertAlign w:val="superscript"/>
              </w:rPr>
              <w:t xml:space="preserve"> </w:t>
            </w:r>
          </w:p>
          <w:p w14:paraId="61626DDB" w14:textId="4FA12FE5"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 xml:space="preserve">макс. - </w:t>
            </w:r>
            <w:r w:rsidR="00FF77F5" w:rsidRPr="00B974DC">
              <w:rPr>
                <w:rFonts w:ascii="Times New Roman" w:hAnsi="Times New Roman" w:cs="Times New Roman"/>
                <w:sz w:val="18"/>
                <w:szCs w:val="18"/>
              </w:rPr>
              <w:t>4</w:t>
            </w:r>
            <w:r w:rsidR="00ED13DD" w:rsidRPr="00B974DC">
              <w:rPr>
                <w:rFonts w:ascii="Times New Roman" w:hAnsi="Times New Roman" w:cs="Times New Roman"/>
                <w:sz w:val="18"/>
                <w:szCs w:val="18"/>
              </w:rPr>
              <w:t>0</w:t>
            </w:r>
            <w:r w:rsidRPr="00B974DC">
              <w:rPr>
                <w:rFonts w:ascii="Times New Roman" w:hAnsi="Times New Roman" w:cs="Times New Roman"/>
                <w:sz w:val="18"/>
                <w:szCs w:val="18"/>
              </w:rPr>
              <w:t xml:space="preserve">00 </w:t>
            </w:r>
            <w:proofErr w:type="spellStart"/>
            <w:proofErr w:type="gramStart"/>
            <w:r w:rsidRPr="00B974DC">
              <w:rPr>
                <w:rFonts w:ascii="Times New Roman" w:hAnsi="Times New Roman" w:cs="Times New Roman"/>
                <w:sz w:val="18"/>
                <w:szCs w:val="18"/>
              </w:rPr>
              <w:t>кв.м</w:t>
            </w:r>
            <w:proofErr w:type="spellEnd"/>
            <w:proofErr w:type="gramEnd"/>
          </w:p>
        </w:tc>
        <w:tc>
          <w:tcPr>
            <w:tcW w:w="940" w:type="pct"/>
            <w:shd w:val="clear" w:color="auto" w:fill="auto"/>
          </w:tcPr>
          <w:p w14:paraId="374E5DC9" w14:textId="2A6AD423" w:rsidR="005751C5" w:rsidRPr="00B974DC" w:rsidRDefault="00D647D0"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80</w:t>
            </w:r>
          </w:p>
        </w:tc>
      </w:tr>
      <w:tr w:rsidR="00B2085C" w:rsidRPr="00B974DC" w14:paraId="5FCD0381" w14:textId="77777777" w:rsidTr="008A0CCC">
        <w:trPr>
          <w:trHeight w:val="698"/>
        </w:trPr>
        <w:tc>
          <w:tcPr>
            <w:tcW w:w="257" w:type="pct"/>
            <w:shd w:val="clear" w:color="auto" w:fill="auto"/>
          </w:tcPr>
          <w:p w14:paraId="044E4C29" w14:textId="3CF9385B" w:rsidR="005751C5" w:rsidRPr="00B974DC" w:rsidRDefault="005751C5" w:rsidP="009D1D97">
            <w:pPr>
              <w:pStyle w:val="ConsPlusNormal"/>
              <w:ind w:firstLine="0"/>
              <w:jc w:val="both"/>
              <w:rPr>
                <w:rFonts w:ascii="Times New Roman" w:hAnsi="Times New Roman" w:cs="Times New Roman"/>
                <w:sz w:val="18"/>
                <w:szCs w:val="18"/>
                <w:lang w:val="en-US"/>
              </w:rPr>
            </w:pPr>
            <w:r w:rsidRPr="00B974DC">
              <w:rPr>
                <w:rFonts w:ascii="Times New Roman" w:hAnsi="Times New Roman" w:cs="Times New Roman"/>
                <w:sz w:val="18"/>
                <w:szCs w:val="18"/>
              </w:rPr>
              <w:t>1.</w:t>
            </w:r>
            <w:r w:rsidR="00A01D97" w:rsidRPr="00B974DC">
              <w:rPr>
                <w:rFonts w:ascii="Times New Roman" w:hAnsi="Times New Roman" w:cs="Times New Roman"/>
                <w:sz w:val="18"/>
                <w:szCs w:val="18"/>
                <w:lang w:val="en-US"/>
              </w:rPr>
              <w:t>4</w:t>
            </w:r>
          </w:p>
        </w:tc>
        <w:tc>
          <w:tcPr>
            <w:tcW w:w="1128" w:type="pct"/>
            <w:gridSpan w:val="2"/>
            <w:shd w:val="clear" w:color="auto" w:fill="auto"/>
          </w:tcPr>
          <w:p w14:paraId="1E576C2E" w14:textId="77777777" w:rsidR="005751C5" w:rsidRPr="00B974DC" w:rsidRDefault="005751C5" w:rsidP="009D1D97">
            <w:pPr>
              <w:pStyle w:val="aa"/>
              <w:rPr>
                <w:rFonts w:ascii="Times New Roman" w:hAnsi="Times New Roman" w:cs="Times New Roman"/>
                <w:sz w:val="18"/>
                <w:szCs w:val="18"/>
              </w:rPr>
            </w:pPr>
            <w:bookmarkStart w:id="111" w:name="sub_1023"/>
            <w:r w:rsidRPr="00B974DC">
              <w:rPr>
                <w:rFonts w:ascii="Times New Roman" w:hAnsi="Times New Roman" w:cs="Times New Roman"/>
                <w:sz w:val="18"/>
                <w:szCs w:val="18"/>
              </w:rPr>
              <w:t>Блокированная жилая застройка</w:t>
            </w:r>
            <w:bookmarkEnd w:id="111"/>
          </w:p>
        </w:tc>
        <w:tc>
          <w:tcPr>
            <w:tcW w:w="1293" w:type="pct"/>
            <w:shd w:val="clear" w:color="auto" w:fill="auto"/>
          </w:tcPr>
          <w:p w14:paraId="4E77C0B3" w14:textId="22601F84" w:rsidR="005751C5" w:rsidRPr="00B974DC" w:rsidRDefault="001F4A4C" w:rsidP="009D1D9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599" w:type="pct"/>
            <w:shd w:val="clear" w:color="auto" w:fill="auto"/>
          </w:tcPr>
          <w:p w14:paraId="63287016" w14:textId="77777777" w:rsidR="005751C5" w:rsidRPr="00B974DC" w:rsidRDefault="005751C5"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2.3</w:t>
            </w:r>
          </w:p>
        </w:tc>
        <w:tc>
          <w:tcPr>
            <w:tcW w:w="783" w:type="pct"/>
            <w:shd w:val="clear" w:color="auto" w:fill="auto"/>
          </w:tcPr>
          <w:p w14:paraId="2160ECC3" w14:textId="18F830A5"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w:t>
            </w:r>
            <w:r w:rsidR="00EC64FF" w:rsidRPr="00B974DC">
              <w:rPr>
                <w:rFonts w:ascii="Times New Roman" w:hAnsi="Times New Roman" w:cs="Times New Roman"/>
                <w:sz w:val="18"/>
                <w:szCs w:val="18"/>
              </w:rPr>
              <w:t>3</w:t>
            </w:r>
            <w:r w:rsidRPr="00B974DC">
              <w:rPr>
                <w:rFonts w:ascii="Times New Roman" w:hAnsi="Times New Roman" w:cs="Times New Roman"/>
                <w:sz w:val="18"/>
                <w:szCs w:val="18"/>
              </w:rPr>
              <w:t xml:space="preserve">00 </w:t>
            </w:r>
            <w:proofErr w:type="spellStart"/>
            <w:proofErr w:type="gramStart"/>
            <w:r w:rsidRPr="00B974DC">
              <w:rPr>
                <w:rFonts w:ascii="Times New Roman" w:hAnsi="Times New Roman" w:cs="Times New Roman"/>
                <w:sz w:val="18"/>
                <w:szCs w:val="18"/>
              </w:rPr>
              <w:t>кв.м</w:t>
            </w:r>
            <w:proofErr w:type="spellEnd"/>
            <w:proofErr w:type="gramEnd"/>
            <w:r w:rsidRPr="00B974DC">
              <w:rPr>
                <w:rFonts w:ascii="Times New Roman" w:hAnsi="Times New Roman" w:cs="Times New Roman"/>
                <w:sz w:val="18"/>
                <w:szCs w:val="18"/>
                <w:vertAlign w:val="superscript"/>
              </w:rPr>
              <w:t xml:space="preserve"> </w:t>
            </w:r>
          </w:p>
          <w:p w14:paraId="1E67B67B" w14:textId="6F7CABD1"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 xml:space="preserve">макс. - </w:t>
            </w:r>
            <w:r w:rsidR="00FF77F5" w:rsidRPr="00B974DC">
              <w:rPr>
                <w:rFonts w:ascii="Times New Roman" w:hAnsi="Times New Roman" w:cs="Times New Roman"/>
                <w:sz w:val="18"/>
                <w:szCs w:val="18"/>
              </w:rPr>
              <w:t>4</w:t>
            </w:r>
            <w:r w:rsidR="00ED13DD" w:rsidRPr="00B974DC">
              <w:rPr>
                <w:rFonts w:ascii="Times New Roman" w:hAnsi="Times New Roman" w:cs="Times New Roman"/>
                <w:sz w:val="18"/>
                <w:szCs w:val="18"/>
              </w:rPr>
              <w:t>0</w:t>
            </w:r>
            <w:r w:rsidRPr="00B974DC">
              <w:rPr>
                <w:rFonts w:ascii="Times New Roman" w:hAnsi="Times New Roman" w:cs="Times New Roman"/>
                <w:sz w:val="18"/>
                <w:szCs w:val="18"/>
              </w:rPr>
              <w:t xml:space="preserve">00 </w:t>
            </w:r>
            <w:proofErr w:type="spellStart"/>
            <w:proofErr w:type="gramStart"/>
            <w:r w:rsidRPr="00B974DC">
              <w:rPr>
                <w:rFonts w:ascii="Times New Roman" w:hAnsi="Times New Roman" w:cs="Times New Roman"/>
                <w:sz w:val="18"/>
                <w:szCs w:val="18"/>
              </w:rPr>
              <w:t>кв.м</w:t>
            </w:r>
            <w:proofErr w:type="spellEnd"/>
            <w:proofErr w:type="gramEnd"/>
          </w:p>
        </w:tc>
        <w:tc>
          <w:tcPr>
            <w:tcW w:w="940" w:type="pct"/>
            <w:shd w:val="clear" w:color="auto" w:fill="auto"/>
          </w:tcPr>
          <w:p w14:paraId="4FE6AECE" w14:textId="77FA1C6D" w:rsidR="005751C5" w:rsidRPr="00B974DC" w:rsidRDefault="00D647D0"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80</w:t>
            </w:r>
          </w:p>
        </w:tc>
      </w:tr>
      <w:tr w:rsidR="00B041A7" w:rsidRPr="00B974DC" w14:paraId="0E3C7CED" w14:textId="77777777" w:rsidTr="008A0CCC">
        <w:trPr>
          <w:trHeight w:val="698"/>
        </w:trPr>
        <w:tc>
          <w:tcPr>
            <w:tcW w:w="257" w:type="pct"/>
            <w:shd w:val="clear" w:color="auto" w:fill="auto"/>
          </w:tcPr>
          <w:p w14:paraId="77E890ED" w14:textId="45007096" w:rsidR="00B041A7" w:rsidRPr="00B974DC" w:rsidRDefault="00D8239B" w:rsidP="00B041A7">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1</w:t>
            </w:r>
            <w:r w:rsidR="00B041A7" w:rsidRPr="00B974DC">
              <w:rPr>
                <w:rFonts w:ascii="Times New Roman" w:hAnsi="Times New Roman" w:cs="Times New Roman"/>
                <w:sz w:val="18"/>
                <w:szCs w:val="18"/>
                <w:lang w:val="en-US"/>
              </w:rPr>
              <w:t>.</w:t>
            </w:r>
            <w:r w:rsidRPr="00B974DC">
              <w:rPr>
                <w:rFonts w:ascii="Times New Roman" w:hAnsi="Times New Roman" w:cs="Times New Roman"/>
                <w:sz w:val="18"/>
                <w:szCs w:val="18"/>
              </w:rPr>
              <w:t>5</w:t>
            </w:r>
          </w:p>
        </w:tc>
        <w:tc>
          <w:tcPr>
            <w:tcW w:w="1128" w:type="pct"/>
            <w:gridSpan w:val="2"/>
            <w:shd w:val="clear" w:color="auto" w:fill="auto"/>
          </w:tcPr>
          <w:p w14:paraId="300CDCEB" w14:textId="2FDA362D" w:rsidR="00B041A7" w:rsidRPr="00B974DC" w:rsidRDefault="00B041A7" w:rsidP="00B041A7">
            <w:pPr>
              <w:pStyle w:val="aa"/>
              <w:rPr>
                <w:rFonts w:ascii="Times New Roman" w:hAnsi="Times New Roman" w:cs="Times New Roman"/>
                <w:sz w:val="18"/>
                <w:szCs w:val="18"/>
              </w:rPr>
            </w:pPr>
            <w:r w:rsidRPr="00B974DC">
              <w:rPr>
                <w:rFonts w:ascii="Times New Roman" w:hAnsi="Times New Roman" w:cs="Times New Roman"/>
                <w:sz w:val="18"/>
                <w:szCs w:val="18"/>
              </w:rPr>
              <w:t>Земельные участки (территории) общего пользования</w:t>
            </w:r>
          </w:p>
        </w:tc>
        <w:tc>
          <w:tcPr>
            <w:tcW w:w="1293" w:type="pct"/>
            <w:shd w:val="clear" w:color="auto" w:fill="auto"/>
          </w:tcPr>
          <w:p w14:paraId="7883F0EB" w14:textId="615D2B65" w:rsidR="00B041A7" w:rsidRPr="00B974DC" w:rsidRDefault="00B041A7" w:rsidP="00B041A7">
            <w:pPr>
              <w:pStyle w:val="aa"/>
              <w:rPr>
                <w:rFonts w:ascii="Times New Roman" w:hAnsi="Times New Roman" w:cs="Times New Roman"/>
                <w:sz w:val="18"/>
                <w:szCs w:val="18"/>
              </w:rPr>
            </w:pPr>
            <w:r w:rsidRPr="00B974DC">
              <w:rPr>
                <w:rFonts w:ascii="Times New Roman" w:hAnsi="Times New Roman" w:cs="Times New Roman"/>
                <w:sz w:val="18"/>
                <w:szCs w:val="18"/>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 </w:t>
            </w:r>
          </w:p>
        </w:tc>
        <w:tc>
          <w:tcPr>
            <w:tcW w:w="599" w:type="pct"/>
            <w:shd w:val="clear" w:color="auto" w:fill="auto"/>
          </w:tcPr>
          <w:p w14:paraId="78BE677F" w14:textId="4E56B3BB" w:rsidR="00B041A7" w:rsidRPr="00B974DC" w:rsidRDefault="00B041A7" w:rsidP="00B041A7">
            <w:pPr>
              <w:pStyle w:val="aa"/>
              <w:jc w:val="center"/>
              <w:rPr>
                <w:rFonts w:ascii="Times New Roman" w:hAnsi="Times New Roman" w:cs="Times New Roman"/>
                <w:sz w:val="18"/>
                <w:szCs w:val="18"/>
              </w:rPr>
            </w:pPr>
            <w:r w:rsidRPr="00B974DC">
              <w:rPr>
                <w:rFonts w:ascii="Times New Roman" w:hAnsi="Times New Roman" w:cs="Times New Roman"/>
                <w:sz w:val="18"/>
                <w:szCs w:val="18"/>
              </w:rPr>
              <w:t>12.0</w:t>
            </w:r>
          </w:p>
        </w:tc>
        <w:tc>
          <w:tcPr>
            <w:tcW w:w="783" w:type="pct"/>
            <w:shd w:val="clear" w:color="auto" w:fill="auto"/>
          </w:tcPr>
          <w:p w14:paraId="3B95645B" w14:textId="6F39F84E" w:rsidR="00B041A7" w:rsidRPr="00B974DC" w:rsidRDefault="00B041A7" w:rsidP="00B041A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940" w:type="pct"/>
            <w:shd w:val="clear" w:color="auto" w:fill="auto"/>
          </w:tcPr>
          <w:p w14:paraId="6D37BC37" w14:textId="1DF7AD57" w:rsidR="00B041A7" w:rsidRPr="00B974DC" w:rsidRDefault="00B041A7" w:rsidP="00B041A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041A7" w:rsidRPr="00B974DC" w14:paraId="76F076C4" w14:textId="77777777" w:rsidTr="008A0CCC">
        <w:trPr>
          <w:trHeight w:val="698"/>
        </w:trPr>
        <w:tc>
          <w:tcPr>
            <w:tcW w:w="257" w:type="pct"/>
            <w:shd w:val="clear" w:color="auto" w:fill="auto"/>
          </w:tcPr>
          <w:p w14:paraId="65AB4562" w14:textId="252647EB" w:rsidR="00B041A7" w:rsidRPr="00B974DC" w:rsidRDefault="00D8239B" w:rsidP="00B041A7">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1</w:t>
            </w:r>
            <w:r w:rsidR="00B041A7" w:rsidRPr="00B974DC">
              <w:rPr>
                <w:rFonts w:ascii="Times New Roman" w:hAnsi="Times New Roman" w:cs="Times New Roman"/>
                <w:sz w:val="18"/>
                <w:szCs w:val="18"/>
              </w:rPr>
              <w:t>.</w:t>
            </w:r>
            <w:r w:rsidRPr="00B974DC">
              <w:rPr>
                <w:rFonts w:ascii="Times New Roman" w:hAnsi="Times New Roman" w:cs="Times New Roman"/>
                <w:sz w:val="18"/>
                <w:szCs w:val="18"/>
              </w:rPr>
              <w:t>6</w:t>
            </w:r>
          </w:p>
        </w:tc>
        <w:tc>
          <w:tcPr>
            <w:tcW w:w="1128" w:type="pct"/>
            <w:gridSpan w:val="2"/>
            <w:shd w:val="clear" w:color="auto" w:fill="auto"/>
          </w:tcPr>
          <w:p w14:paraId="7691A2FB" w14:textId="3F8CBCEA" w:rsidR="00B041A7" w:rsidRPr="00B974DC" w:rsidRDefault="00B041A7" w:rsidP="00B041A7">
            <w:pPr>
              <w:pStyle w:val="aa"/>
              <w:rPr>
                <w:rFonts w:ascii="Times New Roman" w:hAnsi="Times New Roman" w:cs="Times New Roman"/>
                <w:sz w:val="18"/>
                <w:szCs w:val="18"/>
              </w:rPr>
            </w:pPr>
            <w:r w:rsidRPr="00B974DC">
              <w:rPr>
                <w:rStyle w:val="blk"/>
                <w:rFonts w:ascii="Times New Roman" w:hAnsi="Times New Roman" w:cs="Times New Roman"/>
                <w:sz w:val="18"/>
                <w:szCs w:val="18"/>
              </w:rPr>
              <w:t>Улично-дорожная сеть</w:t>
            </w:r>
          </w:p>
        </w:tc>
        <w:tc>
          <w:tcPr>
            <w:tcW w:w="1293" w:type="pct"/>
            <w:shd w:val="clear" w:color="auto" w:fill="auto"/>
          </w:tcPr>
          <w:p w14:paraId="4C2663FB" w14:textId="15383CB2" w:rsidR="00B041A7" w:rsidRPr="00B974DC" w:rsidRDefault="00B041A7" w:rsidP="00B041A7">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974DC">
              <w:rPr>
                <w:rFonts w:ascii="Times New Roman" w:hAnsi="Times New Roman" w:cs="Times New Roman"/>
                <w:sz w:val="18"/>
                <w:szCs w:val="18"/>
              </w:rPr>
              <w:t>велотранспортной</w:t>
            </w:r>
            <w:proofErr w:type="spellEnd"/>
            <w:r w:rsidRPr="00B974DC">
              <w:rPr>
                <w:rFonts w:ascii="Times New Roman" w:hAnsi="Times New Roman" w:cs="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99" w:type="pct"/>
            <w:shd w:val="clear" w:color="auto" w:fill="auto"/>
          </w:tcPr>
          <w:p w14:paraId="77D66421" w14:textId="297D2A6B" w:rsidR="00B041A7" w:rsidRPr="00B974DC" w:rsidRDefault="00B041A7" w:rsidP="00B041A7">
            <w:pPr>
              <w:pStyle w:val="aa"/>
              <w:jc w:val="center"/>
              <w:rPr>
                <w:rFonts w:ascii="Times New Roman" w:hAnsi="Times New Roman" w:cs="Times New Roman"/>
                <w:sz w:val="18"/>
                <w:szCs w:val="18"/>
              </w:rPr>
            </w:pPr>
            <w:r w:rsidRPr="00B974DC">
              <w:rPr>
                <w:rStyle w:val="blk"/>
                <w:rFonts w:ascii="Times New Roman" w:hAnsi="Times New Roman" w:cs="Times New Roman"/>
                <w:sz w:val="18"/>
                <w:szCs w:val="18"/>
              </w:rPr>
              <w:t>12.0.1</w:t>
            </w:r>
          </w:p>
        </w:tc>
        <w:tc>
          <w:tcPr>
            <w:tcW w:w="783" w:type="pct"/>
            <w:shd w:val="clear" w:color="auto" w:fill="auto"/>
          </w:tcPr>
          <w:p w14:paraId="76CC3EEB" w14:textId="41D115BA" w:rsidR="00B041A7" w:rsidRPr="00B974DC" w:rsidRDefault="00B041A7" w:rsidP="00B041A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940" w:type="pct"/>
            <w:shd w:val="clear" w:color="auto" w:fill="auto"/>
          </w:tcPr>
          <w:p w14:paraId="1496C42C" w14:textId="0D3B45A8" w:rsidR="00B041A7" w:rsidRPr="00B974DC" w:rsidRDefault="00B041A7" w:rsidP="00B041A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041A7" w:rsidRPr="00B974DC" w14:paraId="37E2AD22" w14:textId="77777777" w:rsidTr="008A0CCC">
        <w:trPr>
          <w:trHeight w:val="698"/>
        </w:trPr>
        <w:tc>
          <w:tcPr>
            <w:tcW w:w="257" w:type="pct"/>
            <w:shd w:val="clear" w:color="auto" w:fill="auto"/>
          </w:tcPr>
          <w:p w14:paraId="76366537" w14:textId="4D0099F4" w:rsidR="00B041A7" w:rsidRPr="00B974DC" w:rsidRDefault="00D8239B" w:rsidP="00B041A7">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1</w:t>
            </w:r>
            <w:r w:rsidR="00B041A7" w:rsidRPr="00B974DC">
              <w:rPr>
                <w:rFonts w:ascii="Times New Roman" w:hAnsi="Times New Roman" w:cs="Times New Roman"/>
                <w:sz w:val="18"/>
                <w:szCs w:val="18"/>
              </w:rPr>
              <w:t>.</w:t>
            </w:r>
            <w:r w:rsidRPr="00B974DC">
              <w:rPr>
                <w:rFonts w:ascii="Times New Roman" w:hAnsi="Times New Roman" w:cs="Times New Roman"/>
                <w:sz w:val="18"/>
                <w:szCs w:val="18"/>
              </w:rPr>
              <w:t>7</w:t>
            </w:r>
          </w:p>
        </w:tc>
        <w:tc>
          <w:tcPr>
            <w:tcW w:w="1128" w:type="pct"/>
            <w:gridSpan w:val="2"/>
            <w:shd w:val="clear" w:color="auto" w:fill="auto"/>
          </w:tcPr>
          <w:p w14:paraId="1FD5E37F" w14:textId="3A547A9A" w:rsidR="00B041A7" w:rsidRPr="00B974DC" w:rsidRDefault="00B041A7" w:rsidP="00B041A7">
            <w:pPr>
              <w:pStyle w:val="aa"/>
              <w:rPr>
                <w:rFonts w:ascii="Times New Roman" w:hAnsi="Times New Roman" w:cs="Times New Roman"/>
                <w:sz w:val="18"/>
                <w:szCs w:val="18"/>
              </w:rPr>
            </w:pPr>
            <w:r w:rsidRPr="00B974DC">
              <w:rPr>
                <w:rStyle w:val="blk"/>
                <w:rFonts w:ascii="Times New Roman" w:hAnsi="Times New Roman" w:cs="Times New Roman"/>
                <w:sz w:val="18"/>
                <w:szCs w:val="18"/>
              </w:rPr>
              <w:t>Благоустройство территории</w:t>
            </w:r>
          </w:p>
        </w:tc>
        <w:tc>
          <w:tcPr>
            <w:tcW w:w="1293" w:type="pct"/>
            <w:shd w:val="clear" w:color="auto" w:fill="auto"/>
          </w:tcPr>
          <w:p w14:paraId="6B8543FE" w14:textId="55F03F7C" w:rsidR="00B041A7" w:rsidRPr="00B974DC" w:rsidRDefault="00B041A7" w:rsidP="00B041A7">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B974DC">
              <w:rPr>
                <w:rFonts w:ascii="Times New Roman" w:hAnsi="Times New Roman" w:cs="Times New Roman"/>
                <w:sz w:val="18"/>
                <w:szCs w:val="18"/>
              </w:rPr>
              <w:lastRenderedPageBreak/>
              <w:t>территории, общественных туалетов</w:t>
            </w:r>
          </w:p>
        </w:tc>
        <w:tc>
          <w:tcPr>
            <w:tcW w:w="599" w:type="pct"/>
            <w:shd w:val="clear" w:color="auto" w:fill="auto"/>
          </w:tcPr>
          <w:p w14:paraId="728E64B3" w14:textId="7CC05435" w:rsidR="00B041A7" w:rsidRPr="00B974DC" w:rsidRDefault="00B041A7" w:rsidP="00B041A7">
            <w:pPr>
              <w:pStyle w:val="aa"/>
              <w:jc w:val="center"/>
              <w:rPr>
                <w:rFonts w:ascii="Times New Roman" w:hAnsi="Times New Roman" w:cs="Times New Roman"/>
                <w:sz w:val="18"/>
                <w:szCs w:val="18"/>
              </w:rPr>
            </w:pPr>
            <w:r w:rsidRPr="00B974DC">
              <w:rPr>
                <w:rStyle w:val="blk"/>
                <w:rFonts w:ascii="Times New Roman" w:hAnsi="Times New Roman" w:cs="Times New Roman"/>
                <w:sz w:val="18"/>
                <w:szCs w:val="18"/>
              </w:rPr>
              <w:lastRenderedPageBreak/>
              <w:t>12.0.2</w:t>
            </w:r>
          </w:p>
        </w:tc>
        <w:tc>
          <w:tcPr>
            <w:tcW w:w="783" w:type="pct"/>
            <w:shd w:val="clear" w:color="auto" w:fill="auto"/>
          </w:tcPr>
          <w:p w14:paraId="5BBA29ED" w14:textId="796B5F20" w:rsidR="00B041A7" w:rsidRPr="00B974DC" w:rsidRDefault="00B041A7" w:rsidP="00B041A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940" w:type="pct"/>
            <w:shd w:val="clear" w:color="auto" w:fill="auto"/>
          </w:tcPr>
          <w:p w14:paraId="0FE74F87" w14:textId="272D41CB" w:rsidR="00B041A7" w:rsidRPr="00B974DC" w:rsidRDefault="00B041A7" w:rsidP="00B041A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3B28EBFC" w14:textId="77777777" w:rsidTr="003212CE">
        <w:trPr>
          <w:trHeight w:val="214"/>
        </w:trPr>
        <w:tc>
          <w:tcPr>
            <w:tcW w:w="5000" w:type="pct"/>
            <w:gridSpan w:val="7"/>
            <w:shd w:val="clear" w:color="auto" w:fill="auto"/>
          </w:tcPr>
          <w:p w14:paraId="4BEF6CAC" w14:textId="66E9749B" w:rsidR="005751C5" w:rsidRPr="00B974DC" w:rsidRDefault="005751C5" w:rsidP="003212CE">
            <w:pPr>
              <w:jc w:val="center"/>
              <w:rPr>
                <w:sz w:val="18"/>
                <w:szCs w:val="18"/>
                <w:u w:val="single"/>
              </w:rPr>
            </w:pPr>
            <w:r w:rsidRPr="00B974DC">
              <w:rPr>
                <w:sz w:val="18"/>
                <w:szCs w:val="18"/>
                <w:u w:val="single"/>
              </w:rPr>
              <w:t>2.Условно разрешенные виды использования:</w:t>
            </w:r>
          </w:p>
        </w:tc>
      </w:tr>
      <w:tr w:rsidR="00656AF7" w:rsidRPr="00B974DC" w14:paraId="1B2B5016" w14:textId="77777777" w:rsidTr="008A0CCC">
        <w:trPr>
          <w:trHeight w:val="892"/>
        </w:trPr>
        <w:tc>
          <w:tcPr>
            <w:tcW w:w="257" w:type="pct"/>
            <w:shd w:val="clear" w:color="auto" w:fill="auto"/>
          </w:tcPr>
          <w:p w14:paraId="6B0181BB" w14:textId="02912575" w:rsidR="005751C5" w:rsidRPr="00B974DC" w:rsidRDefault="005751C5" w:rsidP="009D1D97">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2.</w:t>
            </w:r>
            <w:r w:rsidR="00A8126C" w:rsidRPr="00B974DC">
              <w:rPr>
                <w:rFonts w:ascii="Times New Roman" w:hAnsi="Times New Roman" w:cs="Times New Roman"/>
                <w:sz w:val="18"/>
                <w:szCs w:val="18"/>
              </w:rPr>
              <w:t>1</w:t>
            </w:r>
          </w:p>
        </w:tc>
        <w:tc>
          <w:tcPr>
            <w:tcW w:w="1080" w:type="pct"/>
            <w:shd w:val="clear" w:color="auto" w:fill="auto"/>
          </w:tcPr>
          <w:p w14:paraId="33DACEC2" w14:textId="77777777" w:rsidR="005751C5" w:rsidRPr="00B974DC" w:rsidRDefault="005751C5" w:rsidP="009D1D97">
            <w:pPr>
              <w:pStyle w:val="af5"/>
              <w:rPr>
                <w:rFonts w:ascii="Times New Roman" w:hAnsi="Times New Roman" w:cs="Times New Roman"/>
                <w:sz w:val="18"/>
                <w:szCs w:val="18"/>
              </w:rPr>
            </w:pPr>
            <w:bookmarkStart w:id="112" w:name="sub_10271"/>
            <w:r w:rsidRPr="00B974DC">
              <w:rPr>
                <w:rFonts w:ascii="Times New Roman" w:hAnsi="Times New Roman" w:cs="Times New Roman"/>
                <w:sz w:val="18"/>
                <w:szCs w:val="18"/>
              </w:rPr>
              <w:t>Хранение автотранспорта</w:t>
            </w:r>
            <w:bookmarkEnd w:id="112"/>
          </w:p>
        </w:tc>
        <w:tc>
          <w:tcPr>
            <w:tcW w:w="1341" w:type="pct"/>
            <w:gridSpan w:val="2"/>
            <w:shd w:val="clear" w:color="auto" w:fill="auto"/>
          </w:tcPr>
          <w:p w14:paraId="6C3AAAA3" w14:textId="04887656" w:rsidR="005751C5" w:rsidRPr="00B974DC" w:rsidRDefault="001F4A4C" w:rsidP="009D1D97">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74DC">
              <w:rPr>
                <w:rFonts w:ascii="Times New Roman" w:hAnsi="Times New Roman" w:cs="Times New Roman"/>
                <w:sz w:val="18"/>
                <w:szCs w:val="18"/>
              </w:rPr>
              <w:t>машино</w:t>
            </w:r>
            <w:proofErr w:type="spellEnd"/>
            <w:r w:rsidRPr="00B974DC">
              <w:rPr>
                <w:rFonts w:ascii="Times New Roman" w:hAnsi="Times New Roman" w:cs="Times New Roman"/>
                <w:sz w:val="18"/>
                <w:szCs w:val="18"/>
              </w:rPr>
              <w:t>-места, за исключением гаражей, размещение которых предусмотрено содержанием видов разрешенного использования с кодами 2.7.2, 4.9</w:t>
            </w:r>
          </w:p>
        </w:tc>
        <w:tc>
          <w:tcPr>
            <w:tcW w:w="599" w:type="pct"/>
            <w:shd w:val="clear" w:color="auto" w:fill="auto"/>
          </w:tcPr>
          <w:p w14:paraId="21B117F7" w14:textId="77777777" w:rsidR="005751C5" w:rsidRPr="00B974DC" w:rsidRDefault="005751C5"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2.7.1</w:t>
            </w:r>
          </w:p>
        </w:tc>
        <w:tc>
          <w:tcPr>
            <w:tcW w:w="783" w:type="pct"/>
            <w:shd w:val="clear" w:color="auto" w:fill="auto"/>
          </w:tcPr>
          <w:p w14:paraId="21F1362D" w14:textId="608EC90F"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w:t>
            </w:r>
            <w:r w:rsidR="002C76FB" w:rsidRPr="00B974DC">
              <w:rPr>
                <w:rFonts w:ascii="Times New Roman" w:hAnsi="Times New Roman" w:cs="Times New Roman"/>
                <w:sz w:val="18"/>
                <w:szCs w:val="18"/>
              </w:rPr>
              <w:t>3</w:t>
            </w:r>
            <w:r w:rsidRPr="00B974DC">
              <w:rPr>
                <w:rFonts w:ascii="Times New Roman" w:hAnsi="Times New Roman" w:cs="Times New Roman"/>
                <w:sz w:val="18"/>
                <w:szCs w:val="18"/>
              </w:rPr>
              <w:t xml:space="preserve">0 </w:t>
            </w:r>
            <w:proofErr w:type="spellStart"/>
            <w:proofErr w:type="gramStart"/>
            <w:r w:rsidRPr="00B974DC">
              <w:rPr>
                <w:rFonts w:ascii="Times New Roman" w:hAnsi="Times New Roman" w:cs="Times New Roman"/>
                <w:sz w:val="18"/>
                <w:szCs w:val="18"/>
              </w:rPr>
              <w:t>кв.м</w:t>
            </w:r>
            <w:proofErr w:type="spellEnd"/>
            <w:proofErr w:type="gramEnd"/>
            <w:r w:rsidRPr="00B974DC">
              <w:rPr>
                <w:rFonts w:ascii="Times New Roman" w:hAnsi="Times New Roman" w:cs="Times New Roman"/>
                <w:sz w:val="18"/>
                <w:szCs w:val="18"/>
                <w:vertAlign w:val="superscript"/>
              </w:rPr>
              <w:t xml:space="preserve"> </w:t>
            </w:r>
          </w:p>
          <w:p w14:paraId="3DB80EDA" w14:textId="2111491F"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макс. </w:t>
            </w:r>
            <w:r w:rsidR="0008151B" w:rsidRPr="00B974DC">
              <w:rPr>
                <w:rFonts w:ascii="Times New Roman" w:hAnsi="Times New Roman" w:cs="Times New Roman"/>
                <w:sz w:val="18"/>
                <w:szCs w:val="18"/>
              </w:rPr>
              <w:t>–</w:t>
            </w:r>
            <w:r w:rsidRPr="00B974DC">
              <w:rPr>
                <w:rFonts w:ascii="Times New Roman" w:hAnsi="Times New Roman" w:cs="Times New Roman"/>
                <w:sz w:val="18"/>
                <w:szCs w:val="18"/>
              </w:rPr>
              <w:t xml:space="preserve"> 120</w:t>
            </w:r>
            <w:r w:rsidR="0008151B" w:rsidRPr="00B974DC">
              <w:rPr>
                <w:rFonts w:ascii="Times New Roman" w:hAnsi="Times New Roman" w:cs="Times New Roman"/>
                <w:sz w:val="18"/>
                <w:szCs w:val="18"/>
              </w:rPr>
              <w:t xml:space="preserve"> </w:t>
            </w:r>
            <w:proofErr w:type="spellStart"/>
            <w:proofErr w:type="gramStart"/>
            <w:r w:rsidRPr="00B974DC">
              <w:rPr>
                <w:rFonts w:ascii="Times New Roman" w:hAnsi="Times New Roman" w:cs="Times New Roman"/>
                <w:sz w:val="18"/>
                <w:szCs w:val="18"/>
              </w:rPr>
              <w:t>кв.м</w:t>
            </w:r>
            <w:proofErr w:type="spellEnd"/>
            <w:proofErr w:type="gramEnd"/>
          </w:p>
        </w:tc>
        <w:tc>
          <w:tcPr>
            <w:tcW w:w="940" w:type="pct"/>
            <w:shd w:val="clear" w:color="auto" w:fill="auto"/>
          </w:tcPr>
          <w:p w14:paraId="02E15FF8" w14:textId="77777777" w:rsidR="005751C5" w:rsidRPr="00B974DC" w:rsidRDefault="005751C5" w:rsidP="009D1D97">
            <w:pPr>
              <w:pStyle w:val="ConsPlusNormal"/>
              <w:ind w:firstLine="0"/>
              <w:jc w:val="center"/>
              <w:rPr>
                <w:rFonts w:ascii="Times New Roman" w:hAnsi="Times New Roman" w:cs="Times New Roman"/>
                <w:sz w:val="18"/>
                <w:szCs w:val="18"/>
                <w:vertAlign w:val="superscript"/>
              </w:rPr>
            </w:pPr>
            <w:r w:rsidRPr="00B974DC">
              <w:rPr>
                <w:rFonts w:ascii="Times New Roman" w:hAnsi="Times New Roman" w:cs="Times New Roman"/>
                <w:sz w:val="18"/>
                <w:szCs w:val="18"/>
              </w:rPr>
              <w:t>100</w:t>
            </w:r>
          </w:p>
        </w:tc>
      </w:tr>
      <w:tr w:rsidR="002C76FB" w:rsidRPr="00B974DC" w14:paraId="29F5FCD6" w14:textId="77777777" w:rsidTr="008A0CCC">
        <w:trPr>
          <w:trHeight w:val="892"/>
        </w:trPr>
        <w:tc>
          <w:tcPr>
            <w:tcW w:w="257" w:type="pct"/>
            <w:shd w:val="clear" w:color="auto" w:fill="auto"/>
          </w:tcPr>
          <w:p w14:paraId="234E08F2" w14:textId="39E922D7" w:rsidR="002C76FB" w:rsidRPr="00B974DC" w:rsidRDefault="002C76FB" w:rsidP="002C76FB">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2.</w:t>
            </w:r>
            <w:r w:rsidR="00A8126C" w:rsidRPr="00B974DC">
              <w:rPr>
                <w:rFonts w:ascii="Times New Roman" w:hAnsi="Times New Roman" w:cs="Times New Roman"/>
                <w:sz w:val="18"/>
                <w:szCs w:val="18"/>
              </w:rPr>
              <w:t>2</w:t>
            </w:r>
          </w:p>
        </w:tc>
        <w:tc>
          <w:tcPr>
            <w:tcW w:w="1080" w:type="pct"/>
            <w:shd w:val="clear" w:color="auto" w:fill="auto"/>
          </w:tcPr>
          <w:p w14:paraId="03B9ECCE" w14:textId="0CD07FC7" w:rsidR="002C76FB" w:rsidRPr="00B974DC" w:rsidRDefault="002C76FB" w:rsidP="002C76FB">
            <w:pPr>
              <w:pStyle w:val="af5"/>
              <w:rPr>
                <w:rFonts w:ascii="Times New Roman" w:hAnsi="Times New Roman" w:cs="Times New Roman"/>
                <w:sz w:val="18"/>
                <w:szCs w:val="18"/>
              </w:rPr>
            </w:pPr>
            <w:r w:rsidRPr="00B974DC">
              <w:rPr>
                <w:rFonts w:ascii="Times New Roman" w:hAnsi="Times New Roman" w:cs="Times New Roman"/>
                <w:sz w:val="18"/>
                <w:szCs w:val="18"/>
              </w:rPr>
              <w:t>Размещение гаражей для собственных нужд</w:t>
            </w:r>
          </w:p>
        </w:tc>
        <w:tc>
          <w:tcPr>
            <w:tcW w:w="1341" w:type="pct"/>
            <w:gridSpan w:val="2"/>
            <w:shd w:val="clear" w:color="auto" w:fill="auto"/>
          </w:tcPr>
          <w:p w14:paraId="0EBE59DB" w14:textId="36531035" w:rsidR="002C76FB" w:rsidRPr="00B974DC" w:rsidRDefault="001F4A4C" w:rsidP="002C76FB">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599" w:type="pct"/>
            <w:shd w:val="clear" w:color="auto" w:fill="auto"/>
          </w:tcPr>
          <w:p w14:paraId="3789D0D2" w14:textId="0672AF05" w:rsidR="002C76FB" w:rsidRPr="00B974DC" w:rsidRDefault="002C76FB" w:rsidP="002C76FB">
            <w:pPr>
              <w:pStyle w:val="aa"/>
              <w:jc w:val="center"/>
              <w:rPr>
                <w:rFonts w:ascii="Times New Roman" w:hAnsi="Times New Roman" w:cs="Times New Roman"/>
                <w:sz w:val="18"/>
                <w:szCs w:val="18"/>
              </w:rPr>
            </w:pPr>
            <w:r w:rsidRPr="00B974DC">
              <w:rPr>
                <w:rFonts w:ascii="Times New Roman" w:hAnsi="Times New Roman" w:cs="Times New Roman"/>
                <w:sz w:val="18"/>
                <w:szCs w:val="18"/>
                <w:lang w:eastAsia="en-US"/>
              </w:rPr>
              <w:t>2.7.2</w:t>
            </w:r>
          </w:p>
        </w:tc>
        <w:tc>
          <w:tcPr>
            <w:tcW w:w="783" w:type="pct"/>
            <w:shd w:val="clear" w:color="auto" w:fill="auto"/>
          </w:tcPr>
          <w:p w14:paraId="6B22DF27" w14:textId="77777777" w:rsidR="002C76FB" w:rsidRPr="00B974DC" w:rsidRDefault="002C76FB" w:rsidP="002C76FB">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мин.- 30 </w:t>
            </w:r>
            <w:proofErr w:type="spellStart"/>
            <w:proofErr w:type="gramStart"/>
            <w:r w:rsidRPr="00B974DC">
              <w:rPr>
                <w:rFonts w:ascii="Times New Roman" w:hAnsi="Times New Roman" w:cs="Times New Roman"/>
                <w:sz w:val="18"/>
                <w:szCs w:val="18"/>
              </w:rPr>
              <w:t>кв.м</w:t>
            </w:r>
            <w:proofErr w:type="spellEnd"/>
            <w:proofErr w:type="gramEnd"/>
            <w:r w:rsidRPr="00B974DC">
              <w:rPr>
                <w:rFonts w:ascii="Times New Roman" w:hAnsi="Times New Roman" w:cs="Times New Roman"/>
                <w:sz w:val="18"/>
                <w:szCs w:val="18"/>
                <w:vertAlign w:val="superscript"/>
              </w:rPr>
              <w:t xml:space="preserve"> </w:t>
            </w:r>
          </w:p>
          <w:p w14:paraId="3D1CCCD9" w14:textId="33D7D7B3" w:rsidR="002C76FB" w:rsidRPr="00B974DC" w:rsidRDefault="002C76FB" w:rsidP="002C76FB">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 xml:space="preserve">макс. – 120 </w:t>
            </w:r>
            <w:proofErr w:type="spellStart"/>
            <w:proofErr w:type="gramStart"/>
            <w:r w:rsidRPr="00B974DC">
              <w:rPr>
                <w:rFonts w:ascii="Times New Roman" w:hAnsi="Times New Roman" w:cs="Times New Roman"/>
                <w:sz w:val="18"/>
                <w:szCs w:val="18"/>
              </w:rPr>
              <w:t>кв.м</w:t>
            </w:r>
            <w:proofErr w:type="spellEnd"/>
            <w:proofErr w:type="gramEnd"/>
          </w:p>
        </w:tc>
        <w:tc>
          <w:tcPr>
            <w:tcW w:w="940" w:type="pct"/>
            <w:shd w:val="clear" w:color="auto" w:fill="auto"/>
          </w:tcPr>
          <w:p w14:paraId="14EB8264" w14:textId="52B16890" w:rsidR="002C76FB" w:rsidRPr="00B974DC" w:rsidRDefault="002C76FB" w:rsidP="002C76FB">
            <w:pPr>
              <w:jc w:val="center"/>
              <w:rPr>
                <w:sz w:val="18"/>
                <w:szCs w:val="18"/>
              </w:rPr>
            </w:pPr>
            <w:r w:rsidRPr="00B974DC">
              <w:rPr>
                <w:sz w:val="18"/>
                <w:szCs w:val="18"/>
              </w:rPr>
              <w:t>100</w:t>
            </w:r>
          </w:p>
        </w:tc>
      </w:tr>
      <w:tr w:rsidR="00656AF7" w:rsidRPr="00B974DC" w14:paraId="7375C893" w14:textId="77777777" w:rsidTr="008A0CCC">
        <w:trPr>
          <w:trHeight w:val="892"/>
        </w:trPr>
        <w:tc>
          <w:tcPr>
            <w:tcW w:w="257" w:type="pct"/>
            <w:shd w:val="clear" w:color="auto" w:fill="auto"/>
          </w:tcPr>
          <w:p w14:paraId="67AC2F2A" w14:textId="1ED19960" w:rsidR="005751C5" w:rsidRPr="00B974DC" w:rsidRDefault="005751C5" w:rsidP="0008151B">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2.</w:t>
            </w:r>
            <w:r w:rsidR="00A8126C" w:rsidRPr="00B974DC">
              <w:rPr>
                <w:rFonts w:ascii="Times New Roman" w:hAnsi="Times New Roman" w:cs="Times New Roman"/>
                <w:sz w:val="18"/>
                <w:szCs w:val="18"/>
              </w:rPr>
              <w:t>3</w:t>
            </w:r>
          </w:p>
        </w:tc>
        <w:tc>
          <w:tcPr>
            <w:tcW w:w="1080" w:type="pct"/>
            <w:shd w:val="clear" w:color="auto" w:fill="auto"/>
          </w:tcPr>
          <w:p w14:paraId="539A4090" w14:textId="77777777" w:rsidR="005751C5" w:rsidRPr="00B974DC" w:rsidRDefault="005751C5" w:rsidP="009D1D97">
            <w:pPr>
              <w:pStyle w:val="aa"/>
              <w:rPr>
                <w:rFonts w:ascii="Times New Roman" w:hAnsi="Times New Roman" w:cs="Times New Roman"/>
                <w:sz w:val="18"/>
                <w:szCs w:val="18"/>
              </w:rPr>
            </w:pPr>
            <w:r w:rsidRPr="00B974DC">
              <w:rPr>
                <w:rFonts w:ascii="Times New Roman" w:hAnsi="Times New Roman" w:cs="Times New Roman"/>
                <w:sz w:val="18"/>
                <w:szCs w:val="18"/>
              </w:rPr>
              <w:t>Коммунальное обслуживание</w:t>
            </w:r>
          </w:p>
        </w:tc>
        <w:tc>
          <w:tcPr>
            <w:tcW w:w="1341" w:type="pct"/>
            <w:gridSpan w:val="2"/>
            <w:shd w:val="clear" w:color="auto" w:fill="auto"/>
          </w:tcPr>
          <w:p w14:paraId="5FABBA23" w14:textId="2A9378E3" w:rsidR="005751C5" w:rsidRPr="00B974DC" w:rsidRDefault="001F4A4C" w:rsidP="009D1D9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99" w:type="pct"/>
            <w:shd w:val="clear" w:color="auto" w:fill="auto"/>
          </w:tcPr>
          <w:p w14:paraId="5A10CB25" w14:textId="77777777" w:rsidR="005751C5" w:rsidRPr="00B974DC" w:rsidRDefault="005751C5"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3.1</w:t>
            </w:r>
          </w:p>
        </w:tc>
        <w:tc>
          <w:tcPr>
            <w:tcW w:w="783" w:type="pct"/>
            <w:shd w:val="clear" w:color="auto" w:fill="auto"/>
          </w:tcPr>
          <w:p w14:paraId="514E4300" w14:textId="2FA343C0" w:rsidR="005751C5" w:rsidRPr="00B974DC" w:rsidRDefault="005751C5" w:rsidP="009D1D97">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940" w:type="pct"/>
            <w:shd w:val="clear" w:color="auto" w:fill="auto"/>
          </w:tcPr>
          <w:p w14:paraId="426D3ACE" w14:textId="256AEE80" w:rsidR="005751C5" w:rsidRPr="00B974DC" w:rsidRDefault="005751C5" w:rsidP="00515153">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8A0CCC" w:rsidRPr="00B974DC" w14:paraId="3699CC6A" w14:textId="77777777" w:rsidTr="008A0CCC">
        <w:trPr>
          <w:trHeight w:val="892"/>
        </w:trPr>
        <w:tc>
          <w:tcPr>
            <w:tcW w:w="257" w:type="pct"/>
            <w:shd w:val="clear" w:color="auto" w:fill="auto"/>
          </w:tcPr>
          <w:p w14:paraId="1CFF2925" w14:textId="65D1A1ED" w:rsidR="008A0CCC" w:rsidRPr="00B974DC" w:rsidRDefault="00D8239B" w:rsidP="008A0CCC">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2.4</w:t>
            </w:r>
          </w:p>
        </w:tc>
        <w:tc>
          <w:tcPr>
            <w:tcW w:w="1080" w:type="pct"/>
            <w:shd w:val="clear" w:color="auto" w:fill="auto"/>
          </w:tcPr>
          <w:p w14:paraId="03DA25A5" w14:textId="67504E68" w:rsidR="008A0CCC" w:rsidRPr="00B974DC" w:rsidRDefault="008A0CCC" w:rsidP="008A0CCC">
            <w:pPr>
              <w:pStyle w:val="aa"/>
              <w:rPr>
                <w:rFonts w:ascii="Times New Roman" w:hAnsi="Times New Roman" w:cs="Times New Roman"/>
                <w:sz w:val="18"/>
                <w:szCs w:val="18"/>
              </w:rPr>
            </w:pPr>
            <w:r w:rsidRPr="00B974DC">
              <w:rPr>
                <w:rFonts w:ascii="Times New Roman" w:hAnsi="Times New Roman" w:cs="Times New Roman"/>
                <w:sz w:val="18"/>
                <w:szCs w:val="18"/>
              </w:rPr>
              <w:t xml:space="preserve">Предоставление коммунальных услуг </w:t>
            </w:r>
          </w:p>
        </w:tc>
        <w:tc>
          <w:tcPr>
            <w:tcW w:w="1341" w:type="pct"/>
            <w:gridSpan w:val="2"/>
            <w:shd w:val="clear" w:color="auto" w:fill="auto"/>
          </w:tcPr>
          <w:p w14:paraId="62E2DD11" w14:textId="05F44066" w:rsidR="008A0CCC" w:rsidRPr="00B974DC" w:rsidRDefault="001F4A4C" w:rsidP="008A0CCC">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99" w:type="pct"/>
            <w:shd w:val="clear" w:color="auto" w:fill="auto"/>
          </w:tcPr>
          <w:p w14:paraId="3447C2DF" w14:textId="47C128FC" w:rsidR="008A0CCC" w:rsidRPr="00B974DC" w:rsidRDefault="008A0CCC" w:rsidP="008A0CCC">
            <w:pPr>
              <w:pStyle w:val="aa"/>
              <w:jc w:val="center"/>
              <w:rPr>
                <w:rFonts w:ascii="Times New Roman" w:hAnsi="Times New Roman" w:cs="Times New Roman"/>
                <w:sz w:val="18"/>
                <w:szCs w:val="18"/>
              </w:rPr>
            </w:pPr>
            <w:r w:rsidRPr="00B974DC">
              <w:rPr>
                <w:rStyle w:val="searchresult"/>
                <w:rFonts w:ascii="Times New Roman" w:hAnsi="Times New Roman" w:cs="Times New Roman"/>
                <w:sz w:val="18"/>
                <w:szCs w:val="18"/>
              </w:rPr>
              <w:t>3.1.1</w:t>
            </w:r>
            <w:r w:rsidRPr="00B974DC">
              <w:rPr>
                <w:rFonts w:ascii="Times New Roman" w:hAnsi="Times New Roman" w:cs="Times New Roman"/>
                <w:sz w:val="18"/>
                <w:szCs w:val="18"/>
              </w:rPr>
              <w:t xml:space="preserve"> </w:t>
            </w:r>
          </w:p>
        </w:tc>
        <w:tc>
          <w:tcPr>
            <w:tcW w:w="783" w:type="pct"/>
            <w:shd w:val="clear" w:color="auto" w:fill="auto"/>
          </w:tcPr>
          <w:p w14:paraId="3B43FC9C" w14:textId="77777777" w:rsidR="0013456D" w:rsidRPr="00B974DC" w:rsidRDefault="0013456D" w:rsidP="0013456D">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мин.- не подлежит установлению (</w:t>
            </w:r>
            <w:r w:rsidRPr="00B974DC">
              <w:rPr>
                <w:rFonts w:ascii="Times New Roman" w:hAnsi="Times New Roman" w:cs="Times New Roman"/>
                <w:sz w:val="18"/>
                <w:szCs w:val="18"/>
                <w:shd w:val="clear" w:color="auto" w:fill="FFFFFF"/>
              </w:rPr>
              <w:t xml:space="preserve">принимать из расчета 2,5 </w:t>
            </w:r>
            <w:proofErr w:type="spellStart"/>
            <w:proofErr w:type="gramStart"/>
            <w:r w:rsidRPr="00B974DC">
              <w:rPr>
                <w:rFonts w:ascii="Times New Roman" w:hAnsi="Times New Roman" w:cs="Times New Roman"/>
                <w:sz w:val="18"/>
                <w:szCs w:val="18"/>
                <w:shd w:val="clear" w:color="auto" w:fill="FFFFFF"/>
              </w:rPr>
              <w:t>кв.м</w:t>
            </w:r>
            <w:proofErr w:type="spellEnd"/>
            <w:proofErr w:type="gramEnd"/>
            <w:r w:rsidRPr="00B974DC">
              <w:rPr>
                <w:rFonts w:ascii="Times New Roman" w:hAnsi="Times New Roman" w:cs="Times New Roman"/>
                <w:sz w:val="18"/>
                <w:szCs w:val="18"/>
                <w:shd w:val="clear" w:color="auto" w:fill="FFFFFF"/>
              </w:rPr>
              <w:t xml:space="preserve"> на одного человека)</w:t>
            </w:r>
            <w:r w:rsidRPr="00B974DC">
              <w:rPr>
                <w:rFonts w:ascii="Times New Roman" w:hAnsi="Times New Roman" w:cs="Times New Roman"/>
                <w:sz w:val="18"/>
                <w:szCs w:val="18"/>
                <w:vertAlign w:val="superscript"/>
              </w:rPr>
              <w:t xml:space="preserve"> </w:t>
            </w:r>
          </w:p>
          <w:p w14:paraId="400BBBDB" w14:textId="3A3ECF34" w:rsidR="008A0CCC" w:rsidRPr="00B974DC" w:rsidRDefault="0013456D" w:rsidP="0013456D">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 xml:space="preserve">макс. – 5000 </w:t>
            </w:r>
            <w:proofErr w:type="spellStart"/>
            <w:proofErr w:type="gramStart"/>
            <w:r w:rsidRPr="00B974DC">
              <w:rPr>
                <w:rFonts w:ascii="Times New Roman" w:hAnsi="Times New Roman" w:cs="Times New Roman"/>
                <w:sz w:val="18"/>
                <w:szCs w:val="18"/>
              </w:rPr>
              <w:t>кв.м</w:t>
            </w:r>
            <w:proofErr w:type="spellEnd"/>
            <w:proofErr w:type="gramEnd"/>
          </w:p>
        </w:tc>
        <w:tc>
          <w:tcPr>
            <w:tcW w:w="940" w:type="pct"/>
            <w:shd w:val="clear" w:color="auto" w:fill="auto"/>
          </w:tcPr>
          <w:p w14:paraId="1D32880B" w14:textId="00B8A861" w:rsidR="008A0CCC" w:rsidRPr="00B974DC" w:rsidRDefault="008A0CCC" w:rsidP="008A0CCC">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8A0CCC" w:rsidRPr="00B974DC" w14:paraId="5F074AFD" w14:textId="77777777" w:rsidTr="008A0CCC">
        <w:trPr>
          <w:trHeight w:val="892"/>
        </w:trPr>
        <w:tc>
          <w:tcPr>
            <w:tcW w:w="257" w:type="pct"/>
            <w:shd w:val="clear" w:color="auto" w:fill="auto"/>
          </w:tcPr>
          <w:p w14:paraId="33B2021B" w14:textId="7FF084BE" w:rsidR="008A0CCC" w:rsidRPr="00B974DC" w:rsidRDefault="00A8126C" w:rsidP="008A0CCC">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2.</w:t>
            </w:r>
            <w:r w:rsidR="00D8239B" w:rsidRPr="00B974DC">
              <w:rPr>
                <w:rFonts w:ascii="Times New Roman" w:hAnsi="Times New Roman" w:cs="Times New Roman"/>
                <w:sz w:val="18"/>
                <w:szCs w:val="18"/>
              </w:rPr>
              <w:t>5</w:t>
            </w:r>
          </w:p>
        </w:tc>
        <w:tc>
          <w:tcPr>
            <w:tcW w:w="1080" w:type="pct"/>
            <w:shd w:val="clear" w:color="auto" w:fill="auto"/>
          </w:tcPr>
          <w:p w14:paraId="4F079801" w14:textId="584E1E57" w:rsidR="008A0CCC" w:rsidRPr="00B974DC" w:rsidRDefault="008A0CCC" w:rsidP="008A0CCC">
            <w:pPr>
              <w:pStyle w:val="aa"/>
              <w:rPr>
                <w:rFonts w:ascii="Times New Roman" w:hAnsi="Times New Roman" w:cs="Times New Roman"/>
                <w:sz w:val="18"/>
                <w:szCs w:val="18"/>
              </w:rPr>
            </w:pPr>
            <w:r w:rsidRPr="00B974DC">
              <w:rPr>
                <w:rFonts w:ascii="Times New Roman" w:hAnsi="Times New Roman" w:cs="Times New Roman"/>
                <w:sz w:val="18"/>
                <w:szCs w:val="18"/>
              </w:rPr>
              <w:t xml:space="preserve">Административные здания организаций, обеспечивающих предоставление коммунальных услуг </w:t>
            </w:r>
          </w:p>
        </w:tc>
        <w:tc>
          <w:tcPr>
            <w:tcW w:w="1341" w:type="pct"/>
            <w:gridSpan w:val="2"/>
            <w:shd w:val="clear" w:color="auto" w:fill="auto"/>
          </w:tcPr>
          <w:p w14:paraId="715F422A" w14:textId="349C98BA" w:rsidR="008A0CCC" w:rsidRPr="00B974DC" w:rsidRDefault="001F4A4C" w:rsidP="008A0CCC">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599" w:type="pct"/>
            <w:shd w:val="clear" w:color="auto" w:fill="auto"/>
          </w:tcPr>
          <w:p w14:paraId="6E7A435C" w14:textId="32CC1CE2" w:rsidR="008A0CCC" w:rsidRPr="00B974DC" w:rsidRDefault="008A0CCC" w:rsidP="008A0CCC">
            <w:pPr>
              <w:pStyle w:val="aa"/>
              <w:jc w:val="center"/>
              <w:rPr>
                <w:rFonts w:ascii="Times New Roman" w:hAnsi="Times New Roman" w:cs="Times New Roman"/>
                <w:sz w:val="18"/>
                <w:szCs w:val="18"/>
              </w:rPr>
            </w:pPr>
            <w:r w:rsidRPr="00B974DC">
              <w:rPr>
                <w:rFonts w:ascii="Times New Roman" w:hAnsi="Times New Roman" w:cs="Times New Roman"/>
                <w:sz w:val="18"/>
                <w:szCs w:val="18"/>
              </w:rPr>
              <w:t xml:space="preserve">3.1.2 </w:t>
            </w:r>
          </w:p>
        </w:tc>
        <w:tc>
          <w:tcPr>
            <w:tcW w:w="783" w:type="pct"/>
            <w:shd w:val="clear" w:color="auto" w:fill="auto"/>
          </w:tcPr>
          <w:p w14:paraId="158514A0" w14:textId="3F87B5B8" w:rsidR="0013456D" w:rsidRPr="00B974DC" w:rsidRDefault="0013456D" w:rsidP="0013456D">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мин.- не подлежит установлению (</w:t>
            </w:r>
            <w:r w:rsidRPr="00B974DC">
              <w:rPr>
                <w:rFonts w:ascii="Times New Roman" w:hAnsi="Times New Roman" w:cs="Times New Roman"/>
                <w:sz w:val="18"/>
                <w:szCs w:val="18"/>
                <w:shd w:val="clear" w:color="auto" w:fill="FFFFFF"/>
              </w:rPr>
              <w:t xml:space="preserve">принимать из расчета 2,5 </w:t>
            </w:r>
            <w:proofErr w:type="spellStart"/>
            <w:proofErr w:type="gramStart"/>
            <w:r w:rsidRPr="00B974DC">
              <w:rPr>
                <w:rFonts w:ascii="Times New Roman" w:hAnsi="Times New Roman" w:cs="Times New Roman"/>
                <w:sz w:val="18"/>
                <w:szCs w:val="18"/>
                <w:shd w:val="clear" w:color="auto" w:fill="FFFFFF"/>
              </w:rPr>
              <w:t>кв.м</w:t>
            </w:r>
            <w:proofErr w:type="spellEnd"/>
            <w:proofErr w:type="gramEnd"/>
            <w:r w:rsidRPr="00B974DC">
              <w:rPr>
                <w:rFonts w:ascii="Times New Roman" w:hAnsi="Times New Roman" w:cs="Times New Roman"/>
                <w:sz w:val="18"/>
                <w:szCs w:val="18"/>
                <w:shd w:val="clear" w:color="auto" w:fill="FFFFFF"/>
              </w:rPr>
              <w:t xml:space="preserve"> на одного человека)</w:t>
            </w:r>
            <w:r w:rsidRPr="00B974DC">
              <w:rPr>
                <w:rFonts w:ascii="Times New Roman" w:hAnsi="Times New Roman" w:cs="Times New Roman"/>
                <w:sz w:val="18"/>
                <w:szCs w:val="18"/>
                <w:vertAlign w:val="superscript"/>
              </w:rPr>
              <w:t xml:space="preserve"> </w:t>
            </w:r>
          </w:p>
          <w:p w14:paraId="6377153C" w14:textId="3B66DB2F" w:rsidR="0013456D" w:rsidRPr="00B974DC" w:rsidRDefault="0013456D" w:rsidP="0013456D">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 xml:space="preserve">макс. – 5000 </w:t>
            </w:r>
            <w:proofErr w:type="spellStart"/>
            <w:proofErr w:type="gramStart"/>
            <w:r w:rsidRPr="00B974DC">
              <w:rPr>
                <w:rFonts w:ascii="Times New Roman" w:hAnsi="Times New Roman" w:cs="Times New Roman"/>
                <w:sz w:val="18"/>
                <w:szCs w:val="18"/>
              </w:rPr>
              <w:t>кв.м</w:t>
            </w:r>
            <w:proofErr w:type="spellEnd"/>
            <w:proofErr w:type="gramEnd"/>
          </w:p>
        </w:tc>
        <w:tc>
          <w:tcPr>
            <w:tcW w:w="940" w:type="pct"/>
            <w:shd w:val="clear" w:color="auto" w:fill="auto"/>
          </w:tcPr>
          <w:p w14:paraId="6A767F87" w14:textId="3C382F4F" w:rsidR="008A0CCC" w:rsidRPr="00B974DC" w:rsidRDefault="008A0CCC" w:rsidP="008A0CCC">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2C76FB" w:rsidRPr="00B974DC" w14:paraId="06284916" w14:textId="77777777" w:rsidTr="008A0CCC">
        <w:trPr>
          <w:trHeight w:val="892"/>
        </w:trPr>
        <w:tc>
          <w:tcPr>
            <w:tcW w:w="257" w:type="pct"/>
            <w:shd w:val="clear" w:color="auto" w:fill="auto"/>
          </w:tcPr>
          <w:p w14:paraId="7D4AD99A" w14:textId="203794F7" w:rsidR="002C76FB" w:rsidRPr="00B974DC" w:rsidRDefault="002C76FB" w:rsidP="002C76FB">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2.</w:t>
            </w:r>
            <w:r w:rsidR="00D8239B" w:rsidRPr="00B974DC">
              <w:rPr>
                <w:rFonts w:ascii="Times New Roman" w:hAnsi="Times New Roman" w:cs="Times New Roman"/>
                <w:sz w:val="18"/>
                <w:szCs w:val="18"/>
              </w:rPr>
              <w:t>6</w:t>
            </w:r>
          </w:p>
        </w:tc>
        <w:tc>
          <w:tcPr>
            <w:tcW w:w="1080" w:type="pct"/>
            <w:shd w:val="clear" w:color="auto" w:fill="auto"/>
          </w:tcPr>
          <w:p w14:paraId="3B8AF570" w14:textId="42E75F9B" w:rsidR="002C76FB" w:rsidRPr="00B974DC" w:rsidRDefault="002C76FB" w:rsidP="002C76FB">
            <w:pPr>
              <w:pStyle w:val="aa"/>
              <w:rPr>
                <w:rFonts w:ascii="Times New Roman" w:hAnsi="Times New Roman" w:cs="Times New Roman"/>
                <w:sz w:val="18"/>
                <w:szCs w:val="18"/>
              </w:rPr>
            </w:pPr>
            <w:r w:rsidRPr="00B974DC">
              <w:rPr>
                <w:rFonts w:ascii="Times New Roman" w:hAnsi="Times New Roman" w:cs="Times New Roman"/>
                <w:sz w:val="18"/>
                <w:szCs w:val="18"/>
              </w:rPr>
              <w:t>Социальное обслуживание</w:t>
            </w:r>
          </w:p>
        </w:tc>
        <w:tc>
          <w:tcPr>
            <w:tcW w:w="1341" w:type="pct"/>
            <w:gridSpan w:val="2"/>
            <w:shd w:val="clear" w:color="auto" w:fill="auto"/>
          </w:tcPr>
          <w:p w14:paraId="5CF69357" w14:textId="5A720645" w:rsidR="002C76FB" w:rsidRPr="00B974DC" w:rsidRDefault="001F4A4C" w:rsidP="002C76FB">
            <w:pPr>
              <w:pStyle w:val="aa"/>
              <w:rPr>
                <w:rFonts w:ascii="Times New Roman" w:hAnsi="Times New Roman" w:cs="Times New Roman"/>
                <w:color w:val="22272F"/>
                <w:sz w:val="18"/>
                <w:szCs w:val="18"/>
                <w:shd w:val="clear" w:color="auto" w:fill="FFFFFF"/>
              </w:rPr>
            </w:pPr>
            <w:r w:rsidRPr="00B974DC">
              <w:rPr>
                <w:rFonts w:ascii="Times New Roman" w:hAnsi="Times New Roman" w:cs="Times New Roman"/>
                <w:sz w:val="18"/>
                <w:szCs w:val="18"/>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599" w:type="pct"/>
            <w:shd w:val="clear" w:color="auto" w:fill="auto"/>
          </w:tcPr>
          <w:p w14:paraId="7A7F5FA5" w14:textId="0C5F9991" w:rsidR="002C76FB" w:rsidRPr="00B974DC" w:rsidRDefault="002C76FB" w:rsidP="002C76FB">
            <w:pPr>
              <w:pStyle w:val="aa"/>
              <w:jc w:val="center"/>
              <w:rPr>
                <w:rFonts w:ascii="Times New Roman" w:hAnsi="Times New Roman" w:cs="Times New Roman"/>
                <w:sz w:val="18"/>
                <w:szCs w:val="18"/>
              </w:rPr>
            </w:pPr>
            <w:r w:rsidRPr="00B974DC">
              <w:rPr>
                <w:rFonts w:ascii="Times New Roman" w:hAnsi="Times New Roman" w:cs="Times New Roman"/>
                <w:sz w:val="18"/>
                <w:szCs w:val="18"/>
              </w:rPr>
              <w:t>3.2</w:t>
            </w:r>
          </w:p>
        </w:tc>
        <w:tc>
          <w:tcPr>
            <w:tcW w:w="783" w:type="pct"/>
            <w:shd w:val="clear" w:color="auto" w:fill="auto"/>
          </w:tcPr>
          <w:p w14:paraId="0385447E" w14:textId="4A92FF8E" w:rsidR="002C76FB" w:rsidRPr="00B974DC" w:rsidRDefault="002C76FB" w:rsidP="002C76FB">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940" w:type="pct"/>
            <w:shd w:val="clear" w:color="auto" w:fill="auto"/>
          </w:tcPr>
          <w:p w14:paraId="2AA13984" w14:textId="0462C70D" w:rsidR="002C76FB" w:rsidRPr="00B974DC" w:rsidRDefault="002C76FB" w:rsidP="002C76FB">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2C76FB" w:rsidRPr="00B974DC" w14:paraId="0213AD37" w14:textId="77777777" w:rsidTr="008A0CCC">
        <w:trPr>
          <w:trHeight w:val="892"/>
        </w:trPr>
        <w:tc>
          <w:tcPr>
            <w:tcW w:w="257" w:type="pct"/>
            <w:shd w:val="clear" w:color="auto" w:fill="auto"/>
          </w:tcPr>
          <w:p w14:paraId="0BCC48A8" w14:textId="1CD69632" w:rsidR="002C76FB" w:rsidRPr="00B974DC" w:rsidRDefault="002C76FB" w:rsidP="002C76FB">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lastRenderedPageBreak/>
              <w:t>2.</w:t>
            </w:r>
            <w:r w:rsidR="00D8239B" w:rsidRPr="00B974DC">
              <w:rPr>
                <w:rFonts w:ascii="Times New Roman" w:hAnsi="Times New Roman" w:cs="Times New Roman"/>
                <w:sz w:val="18"/>
                <w:szCs w:val="18"/>
              </w:rPr>
              <w:t>7</w:t>
            </w:r>
          </w:p>
        </w:tc>
        <w:tc>
          <w:tcPr>
            <w:tcW w:w="1080" w:type="pct"/>
            <w:shd w:val="clear" w:color="auto" w:fill="auto"/>
          </w:tcPr>
          <w:p w14:paraId="370C0CA1" w14:textId="7458B9A0" w:rsidR="002C76FB" w:rsidRPr="00B974DC" w:rsidRDefault="002C76FB" w:rsidP="002C76FB">
            <w:pPr>
              <w:pStyle w:val="aa"/>
              <w:rPr>
                <w:rFonts w:ascii="Times New Roman" w:hAnsi="Times New Roman" w:cs="Times New Roman"/>
                <w:sz w:val="18"/>
                <w:szCs w:val="18"/>
              </w:rPr>
            </w:pPr>
            <w:r w:rsidRPr="00B974DC">
              <w:rPr>
                <w:rFonts w:ascii="Times New Roman" w:hAnsi="Times New Roman" w:cs="Times New Roman"/>
                <w:sz w:val="18"/>
                <w:szCs w:val="18"/>
              </w:rPr>
              <w:t>Бытовое обслуживание</w:t>
            </w:r>
          </w:p>
        </w:tc>
        <w:tc>
          <w:tcPr>
            <w:tcW w:w="1341" w:type="pct"/>
            <w:gridSpan w:val="2"/>
            <w:shd w:val="clear" w:color="auto" w:fill="auto"/>
          </w:tcPr>
          <w:p w14:paraId="644D4DC9" w14:textId="7735AB4D" w:rsidR="002C76FB" w:rsidRPr="00B974DC" w:rsidRDefault="001F4A4C" w:rsidP="002C76FB">
            <w:pPr>
              <w:pStyle w:val="aa"/>
              <w:rPr>
                <w:rFonts w:ascii="Times New Roman" w:hAnsi="Times New Roman" w:cs="Times New Roman"/>
                <w:color w:val="22272F"/>
                <w:sz w:val="18"/>
                <w:szCs w:val="18"/>
                <w:shd w:val="clear" w:color="auto" w:fill="FFFFFF"/>
              </w:rPr>
            </w:pPr>
            <w:r w:rsidRPr="00B974DC">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99" w:type="pct"/>
            <w:shd w:val="clear" w:color="auto" w:fill="auto"/>
          </w:tcPr>
          <w:p w14:paraId="04ADF4EF" w14:textId="561BF8AD" w:rsidR="002C76FB" w:rsidRPr="00B974DC" w:rsidRDefault="002C76FB" w:rsidP="002C76FB">
            <w:pPr>
              <w:pStyle w:val="aa"/>
              <w:jc w:val="center"/>
              <w:rPr>
                <w:rFonts w:ascii="Times New Roman" w:hAnsi="Times New Roman" w:cs="Times New Roman"/>
                <w:sz w:val="18"/>
                <w:szCs w:val="18"/>
              </w:rPr>
            </w:pPr>
            <w:r w:rsidRPr="00B974DC">
              <w:rPr>
                <w:rFonts w:ascii="Times New Roman" w:hAnsi="Times New Roman" w:cs="Times New Roman"/>
                <w:sz w:val="18"/>
                <w:szCs w:val="18"/>
              </w:rPr>
              <w:t>3.3</w:t>
            </w:r>
          </w:p>
        </w:tc>
        <w:tc>
          <w:tcPr>
            <w:tcW w:w="783" w:type="pct"/>
            <w:shd w:val="clear" w:color="auto" w:fill="auto"/>
          </w:tcPr>
          <w:p w14:paraId="209A314B" w14:textId="0A1FDF84" w:rsidR="002C76FB" w:rsidRPr="00B974DC" w:rsidRDefault="002C76FB" w:rsidP="002C76FB">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940" w:type="pct"/>
            <w:shd w:val="clear" w:color="auto" w:fill="auto"/>
          </w:tcPr>
          <w:p w14:paraId="5661D420" w14:textId="03CE7631" w:rsidR="002C76FB" w:rsidRPr="00B974DC" w:rsidRDefault="002C76FB" w:rsidP="002C76FB">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2C76FB" w:rsidRPr="00B974DC" w14:paraId="04D6E28D" w14:textId="77777777" w:rsidTr="008A0CCC">
        <w:trPr>
          <w:trHeight w:val="892"/>
        </w:trPr>
        <w:tc>
          <w:tcPr>
            <w:tcW w:w="257" w:type="pct"/>
            <w:shd w:val="clear" w:color="auto" w:fill="auto"/>
          </w:tcPr>
          <w:p w14:paraId="1B2CB16A" w14:textId="6F0BB4F1" w:rsidR="002C76FB" w:rsidRPr="00B974DC" w:rsidRDefault="002C76FB" w:rsidP="002C76FB">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2.</w:t>
            </w:r>
            <w:r w:rsidR="00D8239B" w:rsidRPr="00B974DC">
              <w:rPr>
                <w:rFonts w:ascii="Times New Roman" w:hAnsi="Times New Roman" w:cs="Times New Roman"/>
                <w:sz w:val="18"/>
                <w:szCs w:val="18"/>
              </w:rPr>
              <w:t>8</w:t>
            </w:r>
          </w:p>
        </w:tc>
        <w:tc>
          <w:tcPr>
            <w:tcW w:w="1080" w:type="pct"/>
            <w:shd w:val="clear" w:color="auto" w:fill="auto"/>
          </w:tcPr>
          <w:p w14:paraId="1C9EE130" w14:textId="5E1D8744" w:rsidR="002C76FB" w:rsidRPr="00B974DC" w:rsidRDefault="002C76FB" w:rsidP="002C76FB">
            <w:pPr>
              <w:pStyle w:val="aa"/>
              <w:rPr>
                <w:rFonts w:ascii="Times New Roman" w:hAnsi="Times New Roman" w:cs="Times New Roman"/>
                <w:sz w:val="18"/>
                <w:szCs w:val="18"/>
              </w:rPr>
            </w:pPr>
            <w:r w:rsidRPr="00B974DC">
              <w:rPr>
                <w:rFonts w:ascii="Times New Roman" w:hAnsi="Times New Roman" w:cs="Times New Roman"/>
                <w:sz w:val="18"/>
                <w:szCs w:val="18"/>
              </w:rPr>
              <w:t>Деловое управление</w:t>
            </w:r>
          </w:p>
        </w:tc>
        <w:tc>
          <w:tcPr>
            <w:tcW w:w="1341" w:type="pct"/>
            <w:gridSpan w:val="2"/>
            <w:shd w:val="clear" w:color="auto" w:fill="auto"/>
          </w:tcPr>
          <w:p w14:paraId="1631B253" w14:textId="75C6CF46" w:rsidR="002C76FB" w:rsidRPr="00B974DC" w:rsidRDefault="001F4A4C" w:rsidP="002C76FB">
            <w:pPr>
              <w:pStyle w:val="aa"/>
              <w:rPr>
                <w:rFonts w:ascii="Times New Roman" w:hAnsi="Times New Roman" w:cs="Times New Roman"/>
                <w:color w:val="22272F"/>
                <w:sz w:val="18"/>
                <w:szCs w:val="18"/>
                <w:shd w:val="clear" w:color="auto" w:fill="FFFFFF"/>
              </w:rPr>
            </w:pPr>
            <w:r w:rsidRPr="00B974DC">
              <w:rPr>
                <w:rFonts w:ascii="Times New Roman" w:hAnsi="Times New Roman"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99" w:type="pct"/>
            <w:shd w:val="clear" w:color="auto" w:fill="auto"/>
          </w:tcPr>
          <w:p w14:paraId="0B92E35C" w14:textId="4C6B3DEA" w:rsidR="002C76FB" w:rsidRPr="00B974DC" w:rsidRDefault="002C76FB" w:rsidP="002C76FB">
            <w:pPr>
              <w:pStyle w:val="aa"/>
              <w:jc w:val="center"/>
              <w:rPr>
                <w:rFonts w:ascii="Times New Roman" w:hAnsi="Times New Roman" w:cs="Times New Roman"/>
                <w:sz w:val="18"/>
                <w:szCs w:val="18"/>
              </w:rPr>
            </w:pPr>
            <w:r w:rsidRPr="00B974DC">
              <w:rPr>
                <w:rFonts w:ascii="Times New Roman" w:hAnsi="Times New Roman" w:cs="Times New Roman"/>
                <w:sz w:val="18"/>
                <w:szCs w:val="18"/>
              </w:rPr>
              <w:t>4.1</w:t>
            </w:r>
          </w:p>
        </w:tc>
        <w:tc>
          <w:tcPr>
            <w:tcW w:w="783" w:type="pct"/>
            <w:shd w:val="clear" w:color="auto" w:fill="auto"/>
          </w:tcPr>
          <w:p w14:paraId="1D2905A8" w14:textId="49330922" w:rsidR="002C76FB" w:rsidRPr="00B974DC" w:rsidRDefault="002C76FB" w:rsidP="002C76FB">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940" w:type="pct"/>
            <w:shd w:val="clear" w:color="auto" w:fill="auto"/>
          </w:tcPr>
          <w:p w14:paraId="49CAD193" w14:textId="45F22FFF" w:rsidR="002C76FB" w:rsidRPr="00B974DC" w:rsidRDefault="002C76FB" w:rsidP="002C76FB">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552211" w:rsidRPr="00B974DC" w14:paraId="15D9DA32" w14:textId="77777777" w:rsidTr="008A0CCC">
        <w:trPr>
          <w:trHeight w:val="892"/>
        </w:trPr>
        <w:tc>
          <w:tcPr>
            <w:tcW w:w="257" w:type="pct"/>
            <w:shd w:val="clear" w:color="auto" w:fill="auto"/>
          </w:tcPr>
          <w:p w14:paraId="01C153EB" w14:textId="6475311A" w:rsidR="00552211" w:rsidRPr="00B974DC" w:rsidRDefault="00552211" w:rsidP="00552211">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2.</w:t>
            </w:r>
            <w:r w:rsidR="00D8239B" w:rsidRPr="00B974DC">
              <w:rPr>
                <w:rFonts w:ascii="Times New Roman" w:hAnsi="Times New Roman" w:cs="Times New Roman"/>
                <w:sz w:val="18"/>
                <w:szCs w:val="18"/>
              </w:rPr>
              <w:t>9</w:t>
            </w:r>
          </w:p>
        </w:tc>
        <w:tc>
          <w:tcPr>
            <w:tcW w:w="1080" w:type="pct"/>
            <w:shd w:val="clear" w:color="auto" w:fill="auto"/>
          </w:tcPr>
          <w:p w14:paraId="70BCFE96" w14:textId="79DB8DB0" w:rsidR="00552211" w:rsidRPr="00B974DC" w:rsidRDefault="00552211" w:rsidP="00552211">
            <w:pPr>
              <w:pStyle w:val="aa"/>
              <w:rPr>
                <w:rFonts w:ascii="Times New Roman" w:hAnsi="Times New Roman" w:cs="Times New Roman"/>
                <w:sz w:val="18"/>
                <w:szCs w:val="18"/>
              </w:rPr>
            </w:pPr>
            <w:r w:rsidRPr="00B974DC">
              <w:rPr>
                <w:rFonts w:ascii="Times New Roman" w:hAnsi="Times New Roman" w:cs="Times New Roman"/>
                <w:sz w:val="18"/>
                <w:szCs w:val="18"/>
              </w:rPr>
              <w:t>Магазины</w:t>
            </w:r>
          </w:p>
        </w:tc>
        <w:tc>
          <w:tcPr>
            <w:tcW w:w="1341" w:type="pct"/>
            <w:gridSpan w:val="2"/>
            <w:shd w:val="clear" w:color="auto" w:fill="auto"/>
          </w:tcPr>
          <w:p w14:paraId="1D7FC4BF" w14:textId="1771FA96" w:rsidR="00552211" w:rsidRPr="00B974DC" w:rsidRDefault="007B71B6" w:rsidP="00552211">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proofErr w:type="gramStart"/>
            <w:r w:rsidRPr="00B974DC">
              <w:rPr>
                <w:rFonts w:ascii="Times New Roman" w:hAnsi="Times New Roman" w:cs="Times New Roman"/>
                <w:sz w:val="18"/>
                <w:szCs w:val="18"/>
              </w:rPr>
              <w:t>кв.м</w:t>
            </w:r>
            <w:proofErr w:type="spellEnd"/>
            <w:proofErr w:type="gramEnd"/>
          </w:p>
        </w:tc>
        <w:tc>
          <w:tcPr>
            <w:tcW w:w="599" w:type="pct"/>
            <w:shd w:val="clear" w:color="auto" w:fill="auto"/>
          </w:tcPr>
          <w:p w14:paraId="49AB8E5B" w14:textId="48966657" w:rsidR="00552211" w:rsidRPr="00B974DC" w:rsidRDefault="00552211" w:rsidP="00552211">
            <w:pPr>
              <w:pStyle w:val="aa"/>
              <w:jc w:val="center"/>
              <w:rPr>
                <w:rFonts w:ascii="Times New Roman" w:hAnsi="Times New Roman" w:cs="Times New Roman"/>
                <w:sz w:val="18"/>
                <w:szCs w:val="18"/>
              </w:rPr>
            </w:pPr>
            <w:r w:rsidRPr="00B974DC">
              <w:rPr>
                <w:rFonts w:ascii="Times New Roman" w:hAnsi="Times New Roman" w:cs="Times New Roman"/>
                <w:sz w:val="18"/>
                <w:szCs w:val="18"/>
              </w:rPr>
              <w:t>4.4</w:t>
            </w:r>
          </w:p>
        </w:tc>
        <w:tc>
          <w:tcPr>
            <w:tcW w:w="783" w:type="pct"/>
            <w:shd w:val="clear" w:color="auto" w:fill="auto"/>
          </w:tcPr>
          <w:p w14:paraId="4CE0E741" w14:textId="72855BF2" w:rsidR="00552211" w:rsidRPr="00B974DC" w:rsidRDefault="00552211" w:rsidP="00552211">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w:t>
            </w:r>
            <w:r w:rsidR="000D58A3" w:rsidRPr="00B974DC">
              <w:rPr>
                <w:rFonts w:ascii="Times New Roman" w:hAnsi="Times New Roman" w:cs="Times New Roman"/>
                <w:sz w:val="18"/>
                <w:szCs w:val="18"/>
              </w:rPr>
              <w:t>1</w:t>
            </w:r>
            <w:r w:rsidRPr="00B974DC">
              <w:rPr>
                <w:rFonts w:ascii="Times New Roman" w:hAnsi="Times New Roman" w:cs="Times New Roman"/>
                <w:sz w:val="18"/>
                <w:szCs w:val="18"/>
              </w:rPr>
              <w:t xml:space="preserve">00 </w:t>
            </w:r>
            <w:proofErr w:type="spellStart"/>
            <w:proofErr w:type="gramStart"/>
            <w:r w:rsidRPr="00B974DC">
              <w:rPr>
                <w:rFonts w:ascii="Times New Roman" w:hAnsi="Times New Roman" w:cs="Times New Roman"/>
                <w:sz w:val="18"/>
                <w:szCs w:val="18"/>
              </w:rPr>
              <w:t>кв.м</w:t>
            </w:r>
            <w:proofErr w:type="spellEnd"/>
            <w:proofErr w:type="gramEnd"/>
            <w:r w:rsidRPr="00B974DC">
              <w:rPr>
                <w:rFonts w:ascii="Times New Roman" w:hAnsi="Times New Roman" w:cs="Times New Roman"/>
                <w:sz w:val="18"/>
                <w:szCs w:val="18"/>
                <w:vertAlign w:val="superscript"/>
              </w:rPr>
              <w:t xml:space="preserve"> </w:t>
            </w:r>
          </w:p>
          <w:p w14:paraId="55811106" w14:textId="6B1485AC" w:rsidR="00552211" w:rsidRPr="00B974DC" w:rsidRDefault="00552211" w:rsidP="00552211">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 xml:space="preserve">макс. – 10 000 </w:t>
            </w:r>
            <w:proofErr w:type="spellStart"/>
            <w:proofErr w:type="gramStart"/>
            <w:r w:rsidRPr="00B974DC">
              <w:rPr>
                <w:rFonts w:ascii="Times New Roman" w:hAnsi="Times New Roman" w:cs="Times New Roman"/>
                <w:sz w:val="18"/>
                <w:szCs w:val="18"/>
              </w:rPr>
              <w:t>кв.м</w:t>
            </w:r>
            <w:proofErr w:type="spellEnd"/>
            <w:proofErr w:type="gramEnd"/>
          </w:p>
        </w:tc>
        <w:tc>
          <w:tcPr>
            <w:tcW w:w="940" w:type="pct"/>
            <w:shd w:val="clear" w:color="auto" w:fill="auto"/>
          </w:tcPr>
          <w:p w14:paraId="5376F675" w14:textId="0D590841" w:rsidR="00552211" w:rsidRPr="00B974DC" w:rsidRDefault="00552211" w:rsidP="000D58A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50</w:t>
            </w:r>
          </w:p>
        </w:tc>
      </w:tr>
      <w:tr w:rsidR="00552211" w:rsidRPr="00B974DC" w14:paraId="00D2B414" w14:textId="77777777" w:rsidTr="007776DB">
        <w:trPr>
          <w:trHeight w:val="696"/>
        </w:trPr>
        <w:tc>
          <w:tcPr>
            <w:tcW w:w="257" w:type="pct"/>
            <w:shd w:val="clear" w:color="auto" w:fill="auto"/>
          </w:tcPr>
          <w:p w14:paraId="434B06F7" w14:textId="14478114" w:rsidR="00552211" w:rsidRPr="00B974DC" w:rsidRDefault="00552211" w:rsidP="00552211">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2.</w:t>
            </w:r>
            <w:r w:rsidR="00D8239B" w:rsidRPr="00B974DC">
              <w:rPr>
                <w:rFonts w:ascii="Times New Roman" w:hAnsi="Times New Roman" w:cs="Times New Roman"/>
                <w:sz w:val="18"/>
                <w:szCs w:val="18"/>
              </w:rPr>
              <w:t>10</w:t>
            </w:r>
          </w:p>
        </w:tc>
        <w:tc>
          <w:tcPr>
            <w:tcW w:w="1080" w:type="pct"/>
            <w:shd w:val="clear" w:color="auto" w:fill="auto"/>
          </w:tcPr>
          <w:p w14:paraId="305715E9" w14:textId="76EEC074" w:rsidR="00552211" w:rsidRPr="00B974DC" w:rsidRDefault="00552211" w:rsidP="00552211">
            <w:pPr>
              <w:pStyle w:val="aa"/>
              <w:rPr>
                <w:rFonts w:ascii="Times New Roman" w:hAnsi="Times New Roman" w:cs="Times New Roman"/>
                <w:sz w:val="18"/>
                <w:szCs w:val="18"/>
              </w:rPr>
            </w:pPr>
            <w:r w:rsidRPr="00B974DC">
              <w:rPr>
                <w:rFonts w:ascii="Times New Roman" w:hAnsi="Times New Roman" w:cs="Times New Roman"/>
                <w:sz w:val="18"/>
                <w:szCs w:val="18"/>
              </w:rPr>
              <w:t>Гостиничное обслуживание</w:t>
            </w:r>
          </w:p>
        </w:tc>
        <w:tc>
          <w:tcPr>
            <w:tcW w:w="1341" w:type="pct"/>
            <w:gridSpan w:val="2"/>
            <w:shd w:val="clear" w:color="auto" w:fill="auto"/>
          </w:tcPr>
          <w:p w14:paraId="17F05FDE" w14:textId="6E3EC2BF" w:rsidR="00552211" w:rsidRPr="00B974DC" w:rsidRDefault="002B4D31" w:rsidP="00552211">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w:t>
            </w:r>
            <w:r w:rsidRPr="00B974DC">
              <w:rPr>
                <w:rStyle w:val="searchresult"/>
                <w:rFonts w:ascii="Times New Roman" w:hAnsi="Times New Roman" w:cs="Times New Roman"/>
                <w:sz w:val="18"/>
                <w:szCs w:val="18"/>
              </w:rPr>
              <w:t>гостин</w:t>
            </w:r>
            <w:r w:rsidRPr="00B974DC">
              <w:rPr>
                <w:rFonts w:ascii="Times New Roman" w:hAnsi="Times New Roman" w:cs="Times New Roman"/>
                <w:sz w:val="18"/>
                <w:szCs w:val="18"/>
              </w:rPr>
              <w:t>иц</w:t>
            </w:r>
          </w:p>
        </w:tc>
        <w:tc>
          <w:tcPr>
            <w:tcW w:w="599" w:type="pct"/>
            <w:shd w:val="clear" w:color="auto" w:fill="auto"/>
          </w:tcPr>
          <w:p w14:paraId="7B9A816A" w14:textId="5A7777A6" w:rsidR="00552211" w:rsidRPr="00B974DC" w:rsidRDefault="00552211" w:rsidP="00552211">
            <w:pPr>
              <w:pStyle w:val="aa"/>
              <w:jc w:val="center"/>
              <w:rPr>
                <w:rFonts w:ascii="Times New Roman" w:hAnsi="Times New Roman" w:cs="Times New Roman"/>
                <w:sz w:val="18"/>
                <w:szCs w:val="18"/>
              </w:rPr>
            </w:pPr>
            <w:r w:rsidRPr="00B974DC">
              <w:rPr>
                <w:rFonts w:ascii="Times New Roman" w:hAnsi="Times New Roman" w:cs="Times New Roman"/>
                <w:sz w:val="18"/>
                <w:szCs w:val="18"/>
              </w:rPr>
              <w:t>4.7</w:t>
            </w:r>
          </w:p>
        </w:tc>
        <w:tc>
          <w:tcPr>
            <w:tcW w:w="783" w:type="pct"/>
            <w:shd w:val="clear" w:color="auto" w:fill="auto"/>
          </w:tcPr>
          <w:p w14:paraId="34360375" w14:textId="77777777" w:rsidR="00552211" w:rsidRPr="00B974DC" w:rsidRDefault="00552211" w:rsidP="00552211">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мин.- 1400 </w:t>
            </w:r>
            <w:proofErr w:type="spellStart"/>
            <w:proofErr w:type="gramStart"/>
            <w:r w:rsidRPr="00B974DC">
              <w:rPr>
                <w:rFonts w:ascii="Times New Roman" w:hAnsi="Times New Roman" w:cs="Times New Roman"/>
                <w:sz w:val="18"/>
                <w:szCs w:val="18"/>
              </w:rPr>
              <w:t>кв.м</w:t>
            </w:r>
            <w:proofErr w:type="spellEnd"/>
            <w:proofErr w:type="gramEnd"/>
            <w:r w:rsidRPr="00B974DC">
              <w:rPr>
                <w:rFonts w:ascii="Times New Roman" w:hAnsi="Times New Roman" w:cs="Times New Roman"/>
                <w:sz w:val="18"/>
                <w:szCs w:val="18"/>
                <w:vertAlign w:val="superscript"/>
              </w:rPr>
              <w:t xml:space="preserve"> </w:t>
            </w:r>
          </w:p>
          <w:p w14:paraId="7163C16E" w14:textId="172F656A" w:rsidR="00552211" w:rsidRPr="00B974DC" w:rsidRDefault="00552211" w:rsidP="00552211">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макс. – не устанавливается</w:t>
            </w:r>
          </w:p>
        </w:tc>
        <w:tc>
          <w:tcPr>
            <w:tcW w:w="940" w:type="pct"/>
            <w:shd w:val="clear" w:color="auto" w:fill="auto"/>
          </w:tcPr>
          <w:p w14:paraId="1B0097F8" w14:textId="1052590B" w:rsidR="00552211" w:rsidRPr="00B974DC" w:rsidRDefault="00552211" w:rsidP="000D58A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50</w:t>
            </w:r>
          </w:p>
        </w:tc>
      </w:tr>
      <w:tr w:rsidR="00B2085C" w:rsidRPr="00B974DC" w14:paraId="6F5F1BD7" w14:textId="77777777" w:rsidTr="008A0CCC">
        <w:trPr>
          <w:trHeight w:val="272"/>
        </w:trPr>
        <w:tc>
          <w:tcPr>
            <w:tcW w:w="257" w:type="pct"/>
            <w:shd w:val="clear" w:color="auto" w:fill="auto"/>
          </w:tcPr>
          <w:p w14:paraId="5604B802" w14:textId="3A4E1653" w:rsidR="00B2085C" w:rsidRPr="00B974DC" w:rsidRDefault="00B2085C" w:rsidP="00B2085C">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lang w:val="en-US"/>
              </w:rPr>
              <w:t>2.1</w:t>
            </w:r>
            <w:r w:rsidR="00D8239B" w:rsidRPr="00B974DC">
              <w:rPr>
                <w:rFonts w:ascii="Times New Roman" w:hAnsi="Times New Roman" w:cs="Times New Roman"/>
                <w:sz w:val="18"/>
                <w:szCs w:val="18"/>
              </w:rPr>
              <w:t>1</w:t>
            </w:r>
          </w:p>
        </w:tc>
        <w:tc>
          <w:tcPr>
            <w:tcW w:w="1080" w:type="pct"/>
            <w:shd w:val="clear" w:color="auto" w:fill="auto"/>
          </w:tcPr>
          <w:p w14:paraId="3156041F" w14:textId="72757420" w:rsidR="00B2085C" w:rsidRPr="00B974DC" w:rsidRDefault="00B2085C" w:rsidP="00B2085C">
            <w:pPr>
              <w:pStyle w:val="aa"/>
              <w:rPr>
                <w:rFonts w:ascii="Times New Roman" w:hAnsi="Times New Roman" w:cs="Times New Roman"/>
                <w:sz w:val="18"/>
                <w:szCs w:val="18"/>
              </w:rPr>
            </w:pPr>
            <w:r w:rsidRPr="00B974DC">
              <w:rPr>
                <w:rFonts w:ascii="Times New Roman" w:hAnsi="Times New Roman" w:cs="Times New Roman"/>
                <w:sz w:val="18"/>
                <w:szCs w:val="18"/>
              </w:rPr>
              <w:t>Связь</w:t>
            </w:r>
          </w:p>
        </w:tc>
        <w:tc>
          <w:tcPr>
            <w:tcW w:w="1341" w:type="pct"/>
            <w:gridSpan w:val="2"/>
            <w:shd w:val="clear" w:color="auto" w:fill="auto"/>
          </w:tcPr>
          <w:p w14:paraId="4BE8F9B2" w14:textId="697BDCA0" w:rsidR="00B2085C" w:rsidRPr="00B974DC" w:rsidRDefault="004B10B3" w:rsidP="00B2085C">
            <w:pPr>
              <w:adjustRightInd w:val="0"/>
              <w:jc w:val="both"/>
              <w:rPr>
                <w:rFonts w:eastAsia="Calibri"/>
                <w:sz w:val="18"/>
                <w:szCs w:val="18"/>
              </w:rPr>
            </w:pPr>
            <w:r w:rsidRPr="00B974DC">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99" w:type="pct"/>
            <w:shd w:val="clear" w:color="auto" w:fill="auto"/>
          </w:tcPr>
          <w:p w14:paraId="43BFF2BD" w14:textId="1C38C0CD" w:rsidR="00B2085C" w:rsidRPr="00B974DC" w:rsidRDefault="00B2085C" w:rsidP="00B2085C">
            <w:pPr>
              <w:pStyle w:val="aa"/>
              <w:jc w:val="center"/>
              <w:rPr>
                <w:rFonts w:ascii="Times New Roman" w:hAnsi="Times New Roman" w:cs="Times New Roman"/>
                <w:sz w:val="18"/>
                <w:szCs w:val="18"/>
              </w:rPr>
            </w:pPr>
            <w:r w:rsidRPr="00B974DC">
              <w:rPr>
                <w:rFonts w:ascii="Times New Roman" w:hAnsi="Times New Roman" w:cs="Times New Roman"/>
                <w:sz w:val="18"/>
                <w:szCs w:val="18"/>
              </w:rPr>
              <w:t>6.8</w:t>
            </w:r>
          </w:p>
        </w:tc>
        <w:tc>
          <w:tcPr>
            <w:tcW w:w="783" w:type="pct"/>
            <w:shd w:val="clear" w:color="auto" w:fill="auto"/>
          </w:tcPr>
          <w:p w14:paraId="35D004AB" w14:textId="3AEE3207" w:rsidR="00B2085C" w:rsidRPr="00B974DC" w:rsidRDefault="00B2085C" w:rsidP="00B2085C">
            <w:pPr>
              <w:pStyle w:val="TableParagraph"/>
              <w:ind w:right="34"/>
              <w:rPr>
                <w:sz w:val="18"/>
                <w:szCs w:val="18"/>
              </w:rPr>
            </w:pPr>
            <w:r w:rsidRPr="00B974DC">
              <w:rPr>
                <w:sz w:val="18"/>
                <w:szCs w:val="18"/>
              </w:rPr>
              <w:t>не устанавливается</w:t>
            </w:r>
          </w:p>
        </w:tc>
        <w:tc>
          <w:tcPr>
            <w:tcW w:w="940" w:type="pct"/>
            <w:shd w:val="clear" w:color="auto" w:fill="auto"/>
          </w:tcPr>
          <w:p w14:paraId="7ADC4565" w14:textId="6ACB8D56" w:rsidR="00B2085C" w:rsidRPr="00B974DC" w:rsidRDefault="00B2085C" w:rsidP="00B2085C">
            <w:pPr>
              <w:pStyle w:val="TableParagraph"/>
              <w:ind w:left="57" w:right="365"/>
              <w:jc w:val="center"/>
              <w:rPr>
                <w:sz w:val="18"/>
                <w:szCs w:val="18"/>
              </w:rPr>
            </w:pPr>
            <w:r w:rsidRPr="00B974DC">
              <w:rPr>
                <w:sz w:val="18"/>
                <w:szCs w:val="18"/>
              </w:rPr>
              <w:t>не устанавливается</w:t>
            </w:r>
          </w:p>
        </w:tc>
      </w:tr>
      <w:tr w:rsidR="00B2085C" w:rsidRPr="00B974DC" w14:paraId="4FFC3D37" w14:textId="77777777" w:rsidTr="008A0CCC">
        <w:trPr>
          <w:trHeight w:val="272"/>
        </w:trPr>
        <w:tc>
          <w:tcPr>
            <w:tcW w:w="257" w:type="pct"/>
            <w:shd w:val="clear" w:color="auto" w:fill="auto"/>
          </w:tcPr>
          <w:p w14:paraId="2EBBF387" w14:textId="0AFF55DF" w:rsidR="00B2085C" w:rsidRPr="00B974DC" w:rsidRDefault="00B2085C" w:rsidP="00B2085C">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lang w:val="en-US"/>
              </w:rPr>
              <w:t>2.1</w:t>
            </w:r>
            <w:r w:rsidR="00D8239B" w:rsidRPr="00B974DC">
              <w:rPr>
                <w:rFonts w:ascii="Times New Roman" w:hAnsi="Times New Roman" w:cs="Times New Roman"/>
                <w:sz w:val="18"/>
                <w:szCs w:val="18"/>
              </w:rPr>
              <w:t>2</w:t>
            </w:r>
          </w:p>
        </w:tc>
        <w:tc>
          <w:tcPr>
            <w:tcW w:w="1080" w:type="pct"/>
            <w:shd w:val="clear" w:color="auto" w:fill="auto"/>
          </w:tcPr>
          <w:p w14:paraId="1F3249A4" w14:textId="54848DA2" w:rsidR="00B2085C" w:rsidRPr="00B974DC" w:rsidRDefault="00B2085C" w:rsidP="00B2085C">
            <w:pPr>
              <w:pStyle w:val="aa"/>
              <w:rPr>
                <w:rFonts w:ascii="Times New Roman" w:hAnsi="Times New Roman" w:cs="Times New Roman"/>
                <w:sz w:val="18"/>
                <w:szCs w:val="18"/>
              </w:rPr>
            </w:pPr>
            <w:r w:rsidRPr="00B974DC">
              <w:rPr>
                <w:rFonts w:ascii="Times New Roman" w:hAnsi="Times New Roman" w:cs="Times New Roman"/>
                <w:sz w:val="18"/>
                <w:szCs w:val="18"/>
              </w:rPr>
              <w:t>Ведение огородничества</w:t>
            </w:r>
          </w:p>
        </w:tc>
        <w:tc>
          <w:tcPr>
            <w:tcW w:w="1341" w:type="pct"/>
            <w:gridSpan w:val="2"/>
            <w:shd w:val="clear" w:color="auto" w:fill="auto"/>
          </w:tcPr>
          <w:p w14:paraId="673FCCA7" w14:textId="02848535" w:rsidR="00B2085C" w:rsidRPr="00B974DC" w:rsidRDefault="004B10B3" w:rsidP="00B2085C">
            <w:pPr>
              <w:adjustRightInd w:val="0"/>
              <w:jc w:val="both"/>
              <w:rPr>
                <w:rFonts w:eastAsia="Calibri"/>
                <w:sz w:val="18"/>
                <w:szCs w:val="18"/>
              </w:rPr>
            </w:pPr>
            <w:r w:rsidRPr="00B974DC">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99" w:type="pct"/>
            <w:shd w:val="clear" w:color="auto" w:fill="auto"/>
          </w:tcPr>
          <w:p w14:paraId="159B05BA" w14:textId="557CF7ED" w:rsidR="00B2085C" w:rsidRPr="00B974DC" w:rsidRDefault="00B2085C" w:rsidP="00B2085C">
            <w:pPr>
              <w:pStyle w:val="aa"/>
              <w:jc w:val="center"/>
              <w:rPr>
                <w:rFonts w:ascii="Times New Roman" w:hAnsi="Times New Roman" w:cs="Times New Roman"/>
                <w:sz w:val="18"/>
                <w:szCs w:val="18"/>
              </w:rPr>
            </w:pPr>
            <w:r w:rsidRPr="00B974DC">
              <w:rPr>
                <w:rFonts w:ascii="Times New Roman" w:hAnsi="Times New Roman" w:cs="Times New Roman"/>
                <w:sz w:val="18"/>
                <w:szCs w:val="18"/>
              </w:rPr>
              <w:t>13.1</w:t>
            </w:r>
          </w:p>
        </w:tc>
        <w:tc>
          <w:tcPr>
            <w:tcW w:w="783" w:type="pct"/>
            <w:shd w:val="clear" w:color="auto" w:fill="auto"/>
          </w:tcPr>
          <w:p w14:paraId="57B296B3" w14:textId="77777777" w:rsidR="00B2085C" w:rsidRPr="00B974DC" w:rsidRDefault="00B2085C" w:rsidP="00B96DFD">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мин.- не устанавливается</w:t>
            </w:r>
          </w:p>
          <w:p w14:paraId="773768FD" w14:textId="794C29AA" w:rsidR="00B2085C" w:rsidRPr="00B974DC" w:rsidRDefault="00B2085C" w:rsidP="00B96DFD">
            <w:pPr>
              <w:pStyle w:val="TableParagraph"/>
              <w:ind w:left="0" w:right="34"/>
              <w:rPr>
                <w:sz w:val="18"/>
                <w:szCs w:val="18"/>
              </w:rPr>
            </w:pPr>
            <w:r w:rsidRPr="00B974DC">
              <w:rPr>
                <w:sz w:val="18"/>
                <w:szCs w:val="18"/>
              </w:rPr>
              <w:t xml:space="preserve">макс. –1500 </w:t>
            </w:r>
            <w:proofErr w:type="spellStart"/>
            <w:proofErr w:type="gramStart"/>
            <w:r w:rsidRPr="00B974DC">
              <w:rPr>
                <w:sz w:val="18"/>
                <w:szCs w:val="18"/>
              </w:rPr>
              <w:t>км.в</w:t>
            </w:r>
            <w:proofErr w:type="spellEnd"/>
            <w:proofErr w:type="gramEnd"/>
          </w:p>
        </w:tc>
        <w:tc>
          <w:tcPr>
            <w:tcW w:w="940" w:type="pct"/>
            <w:shd w:val="clear" w:color="auto" w:fill="auto"/>
          </w:tcPr>
          <w:p w14:paraId="244A4315" w14:textId="3B837D14" w:rsidR="00B2085C" w:rsidRPr="00B974DC" w:rsidRDefault="00B2085C" w:rsidP="00B2085C">
            <w:pPr>
              <w:pStyle w:val="TableParagraph"/>
              <w:ind w:left="98" w:right="365"/>
              <w:jc w:val="center"/>
              <w:rPr>
                <w:sz w:val="18"/>
                <w:szCs w:val="18"/>
              </w:rPr>
            </w:pPr>
            <w:r w:rsidRPr="00B974DC">
              <w:rPr>
                <w:sz w:val="18"/>
                <w:szCs w:val="18"/>
              </w:rPr>
              <w:t>не устанавливается</w:t>
            </w:r>
          </w:p>
        </w:tc>
      </w:tr>
      <w:tr w:rsidR="00B2085C" w:rsidRPr="00B974DC" w14:paraId="247BA135" w14:textId="77777777" w:rsidTr="008A0CCC">
        <w:trPr>
          <w:trHeight w:val="272"/>
        </w:trPr>
        <w:tc>
          <w:tcPr>
            <w:tcW w:w="257" w:type="pct"/>
            <w:shd w:val="clear" w:color="auto" w:fill="auto"/>
          </w:tcPr>
          <w:p w14:paraId="1AC556DA" w14:textId="64DC7591" w:rsidR="00B2085C" w:rsidRPr="00B974DC" w:rsidRDefault="00B2085C" w:rsidP="00B2085C">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lang w:val="en-US"/>
              </w:rPr>
              <w:t>2.1</w:t>
            </w:r>
            <w:r w:rsidR="00D8239B" w:rsidRPr="00B974DC">
              <w:rPr>
                <w:rFonts w:ascii="Times New Roman" w:hAnsi="Times New Roman" w:cs="Times New Roman"/>
                <w:sz w:val="18"/>
                <w:szCs w:val="18"/>
              </w:rPr>
              <w:t>3</w:t>
            </w:r>
          </w:p>
        </w:tc>
        <w:tc>
          <w:tcPr>
            <w:tcW w:w="1080" w:type="pct"/>
            <w:shd w:val="clear" w:color="auto" w:fill="auto"/>
          </w:tcPr>
          <w:p w14:paraId="171B179D" w14:textId="07B98853" w:rsidR="00B2085C" w:rsidRPr="00B974DC" w:rsidRDefault="00B2085C" w:rsidP="00B2085C">
            <w:pPr>
              <w:pStyle w:val="aa"/>
              <w:rPr>
                <w:rFonts w:ascii="Times New Roman" w:hAnsi="Times New Roman" w:cs="Times New Roman"/>
                <w:sz w:val="18"/>
                <w:szCs w:val="18"/>
              </w:rPr>
            </w:pPr>
            <w:r w:rsidRPr="00B974DC">
              <w:rPr>
                <w:rFonts w:ascii="Times New Roman" w:hAnsi="Times New Roman" w:cs="Times New Roman"/>
                <w:sz w:val="18"/>
                <w:szCs w:val="18"/>
              </w:rPr>
              <w:t>Ведение садоводства</w:t>
            </w:r>
          </w:p>
        </w:tc>
        <w:tc>
          <w:tcPr>
            <w:tcW w:w="1341" w:type="pct"/>
            <w:gridSpan w:val="2"/>
            <w:shd w:val="clear" w:color="auto" w:fill="auto"/>
          </w:tcPr>
          <w:p w14:paraId="0565AB52" w14:textId="29A2844E" w:rsidR="00B2085C" w:rsidRPr="00B974DC" w:rsidRDefault="004B10B3" w:rsidP="00B2085C">
            <w:pPr>
              <w:adjustRightInd w:val="0"/>
              <w:jc w:val="both"/>
              <w:rPr>
                <w:rFonts w:eastAsia="Calibri"/>
                <w:sz w:val="18"/>
                <w:szCs w:val="18"/>
              </w:rPr>
            </w:pPr>
            <w:r w:rsidRPr="00B974DC">
              <w:rPr>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599" w:type="pct"/>
            <w:shd w:val="clear" w:color="auto" w:fill="auto"/>
          </w:tcPr>
          <w:p w14:paraId="286A0EA1" w14:textId="61474556" w:rsidR="00B2085C" w:rsidRPr="00B974DC" w:rsidRDefault="00B2085C" w:rsidP="00B2085C">
            <w:pPr>
              <w:pStyle w:val="aa"/>
              <w:jc w:val="center"/>
              <w:rPr>
                <w:rFonts w:ascii="Times New Roman" w:hAnsi="Times New Roman" w:cs="Times New Roman"/>
                <w:sz w:val="18"/>
                <w:szCs w:val="18"/>
              </w:rPr>
            </w:pPr>
            <w:r w:rsidRPr="00B974DC">
              <w:rPr>
                <w:rFonts w:ascii="Times New Roman" w:hAnsi="Times New Roman" w:cs="Times New Roman"/>
                <w:sz w:val="18"/>
                <w:szCs w:val="18"/>
              </w:rPr>
              <w:t>13.2</w:t>
            </w:r>
          </w:p>
        </w:tc>
        <w:tc>
          <w:tcPr>
            <w:tcW w:w="783" w:type="pct"/>
            <w:shd w:val="clear" w:color="auto" w:fill="auto"/>
          </w:tcPr>
          <w:p w14:paraId="43E7190E" w14:textId="77777777" w:rsidR="00B2085C" w:rsidRPr="00B974DC" w:rsidRDefault="00B2085C" w:rsidP="00B96DFD">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мин.- не устанавливается</w:t>
            </w:r>
          </w:p>
          <w:p w14:paraId="07C005EB" w14:textId="13B8F831" w:rsidR="00B2085C" w:rsidRPr="00B974DC" w:rsidRDefault="00B2085C" w:rsidP="00B96DFD">
            <w:pPr>
              <w:pStyle w:val="TableParagraph"/>
              <w:ind w:left="0" w:right="34"/>
              <w:rPr>
                <w:sz w:val="18"/>
                <w:szCs w:val="18"/>
              </w:rPr>
            </w:pPr>
            <w:r w:rsidRPr="00B974DC">
              <w:rPr>
                <w:sz w:val="18"/>
                <w:szCs w:val="18"/>
              </w:rPr>
              <w:t xml:space="preserve">макс. –1500 </w:t>
            </w:r>
            <w:proofErr w:type="spellStart"/>
            <w:proofErr w:type="gramStart"/>
            <w:r w:rsidRPr="00B974DC">
              <w:rPr>
                <w:sz w:val="18"/>
                <w:szCs w:val="18"/>
              </w:rPr>
              <w:t>км.в</w:t>
            </w:r>
            <w:proofErr w:type="spellEnd"/>
            <w:proofErr w:type="gramEnd"/>
          </w:p>
        </w:tc>
        <w:tc>
          <w:tcPr>
            <w:tcW w:w="940" w:type="pct"/>
            <w:shd w:val="clear" w:color="auto" w:fill="auto"/>
          </w:tcPr>
          <w:p w14:paraId="2A1FE407" w14:textId="0205E1EC" w:rsidR="00B2085C" w:rsidRPr="00B974DC" w:rsidRDefault="00B2085C" w:rsidP="00B2085C">
            <w:pPr>
              <w:pStyle w:val="TableParagraph"/>
              <w:ind w:left="98" w:right="365"/>
              <w:jc w:val="center"/>
              <w:rPr>
                <w:sz w:val="18"/>
                <w:szCs w:val="18"/>
              </w:rPr>
            </w:pPr>
            <w:r w:rsidRPr="00B974DC">
              <w:rPr>
                <w:sz w:val="18"/>
                <w:szCs w:val="18"/>
              </w:rPr>
              <w:t>не устанавливается</w:t>
            </w:r>
          </w:p>
        </w:tc>
      </w:tr>
      <w:tr w:rsidR="00B2085C" w:rsidRPr="00B974DC" w14:paraId="70572434" w14:textId="77777777" w:rsidTr="008A0CCC">
        <w:trPr>
          <w:trHeight w:val="892"/>
        </w:trPr>
        <w:tc>
          <w:tcPr>
            <w:tcW w:w="257" w:type="pct"/>
            <w:shd w:val="clear" w:color="auto" w:fill="auto"/>
          </w:tcPr>
          <w:p w14:paraId="167D8073" w14:textId="5CB02612" w:rsidR="00B2085C" w:rsidRPr="00B974DC" w:rsidRDefault="00B2085C" w:rsidP="00B2085C">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lastRenderedPageBreak/>
              <w:t>2.1</w:t>
            </w:r>
            <w:r w:rsidR="00D8239B" w:rsidRPr="00B974DC">
              <w:rPr>
                <w:rFonts w:ascii="Times New Roman" w:hAnsi="Times New Roman" w:cs="Times New Roman"/>
                <w:sz w:val="18"/>
                <w:szCs w:val="18"/>
              </w:rPr>
              <w:t>4</w:t>
            </w:r>
          </w:p>
        </w:tc>
        <w:tc>
          <w:tcPr>
            <w:tcW w:w="1080" w:type="pct"/>
            <w:shd w:val="clear" w:color="auto" w:fill="auto"/>
          </w:tcPr>
          <w:p w14:paraId="67B578D8" w14:textId="61DB1797" w:rsidR="00B2085C" w:rsidRPr="00B974DC" w:rsidRDefault="00B2085C" w:rsidP="00B2085C">
            <w:pPr>
              <w:pStyle w:val="aa"/>
              <w:rPr>
                <w:rFonts w:ascii="Times New Roman" w:hAnsi="Times New Roman" w:cs="Times New Roman"/>
                <w:sz w:val="18"/>
                <w:szCs w:val="18"/>
              </w:rPr>
            </w:pPr>
            <w:r w:rsidRPr="00B974DC">
              <w:rPr>
                <w:rFonts w:ascii="Times New Roman" w:hAnsi="Times New Roman" w:cs="Times New Roman"/>
                <w:sz w:val="18"/>
                <w:szCs w:val="18"/>
              </w:rPr>
              <w:t>Трубопроводный транспорт</w:t>
            </w:r>
          </w:p>
        </w:tc>
        <w:tc>
          <w:tcPr>
            <w:tcW w:w="1341" w:type="pct"/>
            <w:gridSpan w:val="2"/>
            <w:shd w:val="clear" w:color="auto" w:fill="auto"/>
          </w:tcPr>
          <w:p w14:paraId="37E9D1BB" w14:textId="27A8B8CD" w:rsidR="00B2085C" w:rsidRPr="00B974DC" w:rsidRDefault="004B10B3" w:rsidP="00B2085C">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99" w:type="pct"/>
            <w:shd w:val="clear" w:color="auto" w:fill="auto"/>
          </w:tcPr>
          <w:p w14:paraId="201FD5EB" w14:textId="7DE9A880" w:rsidR="00B2085C" w:rsidRPr="00B974DC" w:rsidRDefault="00B2085C" w:rsidP="00B2085C">
            <w:pPr>
              <w:pStyle w:val="aa"/>
              <w:jc w:val="center"/>
              <w:rPr>
                <w:rFonts w:ascii="Times New Roman" w:hAnsi="Times New Roman" w:cs="Times New Roman"/>
                <w:sz w:val="18"/>
                <w:szCs w:val="18"/>
              </w:rPr>
            </w:pPr>
            <w:r w:rsidRPr="00B974DC">
              <w:rPr>
                <w:rFonts w:ascii="Times New Roman" w:hAnsi="Times New Roman" w:cs="Times New Roman"/>
                <w:sz w:val="18"/>
                <w:szCs w:val="18"/>
              </w:rPr>
              <w:t>7.5</w:t>
            </w:r>
          </w:p>
        </w:tc>
        <w:tc>
          <w:tcPr>
            <w:tcW w:w="783" w:type="pct"/>
            <w:shd w:val="clear" w:color="auto" w:fill="auto"/>
          </w:tcPr>
          <w:p w14:paraId="005E49D4" w14:textId="07F22147" w:rsidR="00B2085C" w:rsidRPr="00B974DC" w:rsidRDefault="00B2085C" w:rsidP="00B2085C">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940" w:type="pct"/>
            <w:shd w:val="clear" w:color="auto" w:fill="auto"/>
          </w:tcPr>
          <w:p w14:paraId="3C42F8FF" w14:textId="6EF34E1F" w:rsidR="00B2085C" w:rsidRPr="00B974DC" w:rsidRDefault="00B2085C" w:rsidP="00B2085C">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5751C5" w:rsidRPr="00B974DC" w14:paraId="323C3071" w14:textId="77777777" w:rsidTr="00C91B91">
        <w:trPr>
          <w:trHeight w:val="230"/>
        </w:trPr>
        <w:tc>
          <w:tcPr>
            <w:tcW w:w="5000" w:type="pct"/>
            <w:gridSpan w:val="7"/>
            <w:shd w:val="clear" w:color="auto" w:fill="auto"/>
          </w:tcPr>
          <w:p w14:paraId="5A0CA5A9" w14:textId="52E1AFEC" w:rsidR="005751C5" w:rsidRPr="00B974DC" w:rsidRDefault="005751C5" w:rsidP="006D4D21">
            <w:pPr>
              <w:adjustRightInd w:val="0"/>
              <w:jc w:val="center"/>
              <w:rPr>
                <w:sz w:val="18"/>
                <w:szCs w:val="18"/>
              </w:rPr>
            </w:pPr>
            <w:r w:rsidRPr="00B974DC">
              <w:rPr>
                <w:sz w:val="18"/>
                <w:szCs w:val="18"/>
                <w:u w:val="single"/>
              </w:rPr>
              <w:t xml:space="preserve">3. Вспомогательные виды разрешенного </w:t>
            </w:r>
            <w:r w:rsidR="0095684D" w:rsidRPr="00B974DC">
              <w:rPr>
                <w:sz w:val="18"/>
                <w:szCs w:val="18"/>
                <w:u w:val="single"/>
              </w:rPr>
              <w:t>использования</w:t>
            </w:r>
            <w:r w:rsidR="0095684D" w:rsidRPr="00B974DC">
              <w:rPr>
                <w:sz w:val="18"/>
                <w:szCs w:val="18"/>
              </w:rPr>
              <w:t xml:space="preserve"> не</w:t>
            </w:r>
            <w:r w:rsidRPr="00B974DC">
              <w:rPr>
                <w:sz w:val="18"/>
                <w:szCs w:val="18"/>
              </w:rPr>
              <w:t xml:space="preserve"> устанавливаются.</w:t>
            </w:r>
          </w:p>
        </w:tc>
      </w:tr>
      <w:tr w:rsidR="004B10B3" w:rsidRPr="00B974DC" w14:paraId="5485F4F9" w14:textId="77777777" w:rsidTr="004B10B3">
        <w:trPr>
          <w:trHeight w:val="113"/>
        </w:trPr>
        <w:tc>
          <w:tcPr>
            <w:tcW w:w="257" w:type="pct"/>
            <w:shd w:val="clear" w:color="auto" w:fill="auto"/>
          </w:tcPr>
          <w:p w14:paraId="3954EE75" w14:textId="71846012" w:rsidR="004B10B3" w:rsidRPr="00B974DC" w:rsidRDefault="004B10B3" w:rsidP="00036E83">
            <w:pPr>
              <w:adjustRightInd w:val="0"/>
              <w:jc w:val="center"/>
              <w:rPr>
                <w:sz w:val="18"/>
                <w:szCs w:val="18"/>
                <w:u w:val="single"/>
              </w:rPr>
            </w:pPr>
            <w:r w:rsidRPr="00B974DC">
              <w:rPr>
                <w:sz w:val="18"/>
                <w:szCs w:val="18"/>
              </w:rPr>
              <w:t>3.1</w:t>
            </w:r>
          </w:p>
        </w:tc>
        <w:tc>
          <w:tcPr>
            <w:tcW w:w="4743" w:type="pct"/>
            <w:gridSpan w:val="6"/>
            <w:shd w:val="clear" w:color="auto" w:fill="auto"/>
          </w:tcPr>
          <w:p w14:paraId="7D056F26" w14:textId="4F37E584" w:rsidR="004B10B3" w:rsidRPr="00B974DC" w:rsidRDefault="004B10B3" w:rsidP="004B10B3">
            <w:pPr>
              <w:adjustRightInd w:val="0"/>
              <w:jc w:val="center"/>
              <w:rPr>
                <w:sz w:val="18"/>
                <w:szCs w:val="18"/>
                <w:u w:val="single"/>
              </w:rPr>
            </w:pPr>
            <w:r w:rsidRPr="00B974DC">
              <w:rPr>
                <w:sz w:val="18"/>
                <w:szCs w:val="18"/>
              </w:rPr>
              <w:t>Земельные участки (территории) общего пользования (12.0)</w:t>
            </w:r>
          </w:p>
        </w:tc>
      </w:tr>
      <w:tr w:rsidR="004B10B3" w:rsidRPr="00B974DC" w14:paraId="73CBCF9D" w14:textId="77777777" w:rsidTr="004B10B3">
        <w:trPr>
          <w:trHeight w:val="113"/>
        </w:trPr>
        <w:tc>
          <w:tcPr>
            <w:tcW w:w="257" w:type="pct"/>
            <w:shd w:val="clear" w:color="auto" w:fill="auto"/>
          </w:tcPr>
          <w:p w14:paraId="003287F3" w14:textId="108C8DC7" w:rsidR="004B10B3" w:rsidRPr="00B974DC" w:rsidRDefault="00D410E1" w:rsidP="00036E83">
            <w:pPr>
              <w:adjustRightInd w:val="0"/>
              <w:jc w:val="center"/>
              <w:rPr>
                <w:sz w:val="18"/>
                <w:szCs w:val="18"/>
              </w:rPr>
            </w:pPr>
            <w:r w:rsidRPr="00B974DC">
              <w:rPr>
                <w:sz w:val="18"/>
                <w:szCs w:val="18"/>
              </w:rPr>
              <w:t>3.2</w:t>
            </w:r>
          </w:p>
        </w:tc>
        <w:tc>
          <w:tcPr>
            <w:tcW w:w="4743" w:type="pct"/>
            <w:gridSpan w:val="6"/>
            <w:shd w:val="clear" w:color="auto" w:fill="auto"/>
          </w:tcPr>
          <w:p w14:paraId="2D96230F" w14:textId="33183DA8" w:rsidR="004B10B3" w:rsidRPr="00B974DC" w:rsidRDefault="004B10B3" w:rsidP="004B10B3">
            <w:pPr>
              <w:adjustRightInd w:val="0"/>
              <w:jc w:val="center"/>
              <w:rPr>
                <w:sz w:val="18"/>
                <w:szCs w:val="18"/>
              </w:rPr>
            </w:pPr>
            <w:r w:rsidRPr="00B974DC">
              <w:rPr>
                <w:rStyle w:val="blk"/>
                <w:sz w:val="18"/>
                <w:szCs w:val="18"/>
              </w:rPr>
              <w:t>Улично-дорожная сеть (12.0.1</w:t>
            </w:r>
            <w:r w:rsidR="00D410E1" w:rsidRPr="00B974DC">
              <w:rPr>
                <w:rStyle w:val="blk"/>
                <w:sz w:val="18"/>
                <w:szCs w:val="18"/>
              </w:rPr>
              <w:t>)</w:t>
            </w:r>
          </w:p>
        </w:tc>
      </w:tr>
      <w:tr w:rsidR="004B10B3" w:rsidRPr="00B974DC" w14:paraId="44F41324" w14:textId="77777777" w:rsidTr="004B10B3">
        <w:trPr>
          <w:trHeight w:val="113"/>
        </w:trPr>
        <w:tc>
          <w:tcPr>
            <w:tcW w:w="257" w:type="pct"/>
            <w:shd w:val="clear" w:color="auto" w:fill="auto"/>
          </w:tcPr>
          <w:p w14:paraId="1CCD3DEC" w14:textId="2917D10E" w:rsidR="004B10B3" w:rsidRPr="00B974DC" w:rsidRDefault="00D410E1" w:rsidP="00036E83">
            <w:pPr>
              <w:adjustRightInd w:val="0"/>
              <w:jc w:val="center"/>
              <w:rPr>
                <w:sz w:val="18"/>
                <w:szCs w:val="18"/>
              </w:rPr>
            </w:pPr>
            <w:r w:rsidRPr="00B974DC">
              <w:rPr>
                <w:sz w:val="18"/>
                <w:szCs w:val="18"/>
              </w:rPr>
              <w:t>3.3</w:t>
            </w:r>
          </w:p>
        </w:tc>
        <w:tc>
          <w:tcPr>
            <w:tcW w:w="4743" w:type="pct"/>
            <w:gridSpan w:val="6"/>
            <w:shd w:val="clear" w:color="auto" w:fill="auto"/>
          </w:tcPr>
          <w:p w14:paraId="08CD3EEF" w14:textId="4402248E" w:rsidR="004B10B3" w:rsidRPr="00B974DC" w:rsidRDefault="004B10B3" w:rsidP="004B10B3">
            <w:pPr>
              <w:adjustRightInd w:val="0"/>
              <w:jc w:val="center"/>
              <w:rPr>
                <w:sz w:val="18"/>
                <w:szCs w:val="18"/>
              </w:rPr>
            </w:pPr>
            <w:r w:rsidRPr="00B974DC">
              <w:rPr>
                <w:rStyle w:val="blk"/>
                <w:sz w:val="18"/>
                <w:szCs w:val="18"/>
              </w:rPr>
              <w:t>Благоустройство территории (12.0.2</w:t>
            </w:r>
            <w:r w:rsidR="00D410E1" w:rsidRPr="00B974DC">
              <w:rPr>
                <w:rStyle w:val="blk"/>
                <w:sz w:val="18"/>
                <w:szCs w:val="18"/>
              </w:rPr>
              <w:t>)</w:t>
            </w:r>
          </w:p>
        </w:tc>
      </w:tr>
      <w:tr w:rsidR="004B10B3" w:rsidRPr="00B974DC" w14:paraId="75A18F07" w14:textId="77777777" w:rsidTr="004B10B3">
        <w:trPr>
          <w:trHeight w:val="113"/>
        </w:trPr>
        <w:tc>
          <w:tcPr>
            <w:tcW w:w="257" w:type="pct"/>
            <w:shd w:val="clear" w:color="auto" w:fill="auto"/>
          </w:tcPr>
          <w:p w14:paraId="628F2E62" w14:textId="62F355D6" w:rsidR="004B10B3" w:rsidRPr="00B974DC" w:rsidRDefault="00D410E1" w:rsidP="00036E83">
            <w:pPr>
              <w:adjustRightInd w:val="0"/>
              <w:jc w:val="center"/>
              <w:rPr>
                <w:sz w:val="18"/>
                <w:szCs w:val="18"/>
              </w:rPr>
            </w:pPr>
            <w:r w:rsidRPr="00B974DC">
              <w:rPr>
                <w:sz w:val="18"/>
                <w:szCs w:val="18"/>
              </w:rPr>
              <w:t>3.4</w:t>
            </w:r>
          </w:p>
        </w:tc>
        <w:tc>
          <w:tcPr>
            <w:tcW w:w="4743" w:type="pct"/>
            <w:gridSpan w:val="6"/>
            <w:shd w:val="clear" w:color="auto" w:fill="auto"/>
          </w:tcPr>
          <w:p w14:paraId="29F34B6E" w14:textId="21414337" w:rsidR="004B10B3" w:rsidRPr="00B974DC" w:rsidRDefault="004B10B3" w:rsidP="004B10B3">
            <w:pPr>
              <w:adjustRightInd w:val="0"/>
              <w:jc w:val="center"/>
              <w:rPr>
                <w:sz w:val="18"/>
                <w:szCs w:val="18"/>
              </w:rPr>
            </w:pPr>
            <w:r w:rsidRPr="00B974DC">
              <w:rPr>
                <w:sz w:val="18"/>
                <w:szCs w:val="18"/>
              </w:rPr>
              <w:t>Коммунальное обслуживание (3.1</w:t>
            </w:r>
            <w:r w:rsidR="00D410E1" w:rsidRPr="00B974DC">
              <w:rPr>
                <w:sz w:val="18"/>
                <w:szCs w:val="18"/>
              </w:rPr>
              <w:t>)</w:t>
            </w:r>
          </w:p>
        </w:tc>
      </w:tr>
      <w:tr w:rsidR="004B10B3" w:rsidRPr="00B974DC" w14:paraId="78EA084B" w14:textId="77777777" w:rsidTr="004B10B3">
        <w:trPr>
          <w:trHeight w:val="113"/>
        </w:trPr>
        <w:tc>
          <w:tcPr>
            <w:tcW w:w="257" w:type="pct"/>
            <w:shd w:val="clear" w:color="auto" w:fill="auto"/>
          </w:tcPr>
          <w:p w14:paraId="1003962D" w14:textId="79133810" w:rsidR="004B10B3" w:rsidRPr="00B974DC" w:rsidRDefault="00D410E1" w:rsidP="00036E83">
            <w:pPr>
              <w:adjustRightInd w:val="0"/>
              <w:jc w:val="center"/>
              <w:rPr>
                <w:sz w:val="18"/>
                <w:szCs w:val="18"/>
              </w:rPr>
            </w:pPr>
            <w:r w:rsidRPr="00B974DC">
              <w:rPr>
                <w:sz w:val="18"/>
                <w:szCs w:val="18"/>
              </w:rPr>
              <w:t>3.5</w:t>
            </w:r>
          </w:p>
        </w:tc>
        <w:tc>
          <w:tcPr>
            <w:tcW w:w="4743" w:type="pct"/>
            <w:gridSpan w:val="6"/>
            <w:shd w:val="clear" w:color="auto" w:fill="auto"/>
          </w:tcPr>
          <w:p w14:paraId="74A4FF7B" w14:textId="5FBC5079" w:rsidR="004B10B3" w:rsidRPr="00B974DC" w:rsidRDefault="004B10B3" w:rsidP="004B10B3">
            <w:pPr>
              <w:adjustRightInd w:val="0"/>
              <w:jc w:val="center"/>
              <w:rPr>
                <w:sz w:val="18"/>
                <w:szCs w:val="18"/>
              </w:rPr>
            </w:pPr>
            <w:r w:rsidRPr="00B974DC">
              <w:rPr>
                <w:sz w:val="18"/>
                <w:szCs w:val="18"/>
              </w:rPr>
              <w:t>Связь (6.8</w:t>
            </w:r>
            <w:r w:rsidR="00D410E1" w:rsidRPr="00B974DC">
              <w:rPr>
                <w:sz w:val="18"/>
                <w:szCs w:val="18"/>
              </w:rPr>
              <w:t>)</w:t>
            </w:r>
          </w:p>
        </w:tc>
      </w:tr>
      <w:tr w:rsidR="004B10B3" w:rsidRPr="00B974DC" w14:paraId="3AF31CD7" w14:textId="77777777" w:rsidTr="004B10B3">
        <w:trPr>
          <w:trHeight w:val="113"/>
        </w:trPr>
        <w:tc>
          <w:tcPr>
            <w:tcW w:w="257" w:type="pct"/>
            <w:shd w:val="clear" w:color="auto" w:fill="auto"/>
          </w:tcPr>
          <w:p w14:paraId="454D13C4" w14:textId="784DECBC" w:rsidR="004B10B3" w:rsidRPr="00B974DC" w:rsidRDefault="00D410E1" w:rsidP="00036E83">
            <w:pPr>
              <w:adjustRightInd w:val="0"/>
              <w:jc w:val="center"/>
              <w:rPr>
                <w:sz w:val="18"/>
                <w:szCs w:val="18"/>
              </w:rPr>
            </w:pPr>
            <w:r w:rsidRPr="00B974DC">
              <w:rPr>
                <w:sz w:val="18"/>
                <w:szCs w:val="18"/>
              </w:rPr>
              <w:t>3.6</w:t>
            </w:r>
          </w:p>
        </w:tc>
        <w:tc>
          <w:tcPr>
            <w:tcW w:w="4743" w:type="pct"/>
            <w:gridSpan w:val="6"/>
            <w:shd w:val="clear" w:color="auto" w:fill="auto"/>
          </w:tcPr>
          <w:p w14:paraId="38FC1D0C" w14:textId="2518AA5B" w:rsidR="004B10B3" w:rsidRPr="00B974DC" w:rsidRDefault="004B10B3" w:rsidP="004B10B3">
            <w:pPr>
              <w:adjustRightInd w:val="0"/>
              <w:jc w:val="center"/>
              <w:rPr>
                <w:sz w:val="18"/>
                <w:szCs w:val="18"/>
              </w:rPr>
            </w:pPr>
            <w:r w:rsidRPr="00B974DC">
              <w:rPr>
                <w:sz w:val="18"/>
                <w:szCs w:val="18"/>
              </w:rPr>
              <w:t>Склад (6.9</w:t>
            </w:r>
            <w:r w:rsidR="00D410E1" w:rsidRPr="00B974DC">
              <w:rPr>
                <w:sz w:val="18"/>
                <w:szCs w:val="18"/>
              </w:rPr>
              <w:t>)</w:t>
            </w:r>
          </w:p>
        </w:tc>
      </w:tr>
      <w:tr w:rsidR="004B10B3" w:rsidRPr="00B974DC" w14:paraId="32589D95" w14:textId="77777777" w:rsidTr="004B10B3">
        <w:trPr>
          <w:trHeight w:val="113"/>
        </w:trPr>
        <w:tc>
          <w:tcPr>
            <w:tcW w:w="257" w:type="pct"/>
            <w:shd w:val="clear" w:color="auto" w:fill="auto"/>
          </w:tcPr>
          <w:p w14:paraId="232632BE" w14:textId="1DC9C215" w:rsidR="004B10B3" w:rsidRPr="00B974DC" w:rsidRDefault="00D410E1" w:rsidP="00036E83">
            <w:pPr>
              <w:adjustRightInd w:val="0"/>
              <w:jc w:val="center"/>
              <w:rPr>
                <w:sz w:val="18"/>
                <w:szCs w:val="18"/>
              </w:rPr>
            </w:pPr>
            <w:r w:rsidRPr="00B974DC">
              <w:rPr>
                <w:sz w:val="18"/>
                <w:szCs w:val="18"/>
              </w:rPr>
              <w:t>3.7</w:t>
            </w:r>
          </w:p>
        </w:tc>
        <w:tc>
          <w:tcPr>
            <w:tcW w:w="4743" w:type="pct"/>
            <w:gridSpan w:val="6"/>
            <w:shd w:val="clear" w:color="auto" w:fill="auto"/>
          </w:tcPr>
          <w:p w14:paraId="0B756962" w14:textId="636AE2E2" w:rsidR="004B10B3" w:rsidRPr="00B974DC" w:rsidRDefault="004B10B3" w:rsidP="004B10B3">
            <w:pPr>
              <w:adjustRightInd w:val="0"/>
              <w:jc w:val="center"/>
              <w:rPr>
                <w:sz w:val="18"/>
                <w:szCs w:val="18"/>
              </w:rPr>
            </w:pPr>
            <w:r w:rsidRPr="00B974DC">
              <w:rPr>
                <w:sz w:val="18"/>
                <w:szCs w:val="18"/>
              </w:rPr>
              <w:t>Трубопроводный транспорт (7.5)</w:t>
            </w:r>
          </w:p>
        </w:tc>
      </w:tr>
    </w:tbl>
    <w:p w14:paraId="4382C1B3" w14:textId="1DBB249D" w:rsidR="007E0EBA" w:rsidRPr="00B974DC" w:rsidRDefault="007E0EBA" w:rsidP="007E0EBA">
      <w:pPr>
        <w:tabs>
          <w:tab w:val="left" w:pos="0"/>
        </w:tabs>
        <w:ind w:firstLine="993"/>
        <w:jc w:val="both"/>
      </w:pPr>
      <w:r w:rsidRPr="00B974DC">
        <w:t xml:space="preserve">Предельные (минимальные и (или) максимальные) размеры земельных участков в </w:t>
      </w:r>
      <w:r w:rsidR="005B511A" w:rsidRPr="00B974DC">
        <w:t>зоне застройки индивидуальными жилыми домами</w:t>
      </w:r>
      <w:r w:rsidRPr="00B974DC">
        <w:t xml:space="preserve"> (Ж</w:t>
      </w:r>
      <w:r w:rsidR="00007ACB" w:rsidRPr="00B974DC">
        <w:t>-</w:t>
      </w:r>
      <w:r w:rsidRPr="00B974DC">
        <w:t xml:space="preserve">1) устанавливать согласно таблице </w:t>
      </w:r>
      <w:r w:rsidR="00A8126C" w:rsidRPr="00B974DC">
        <w:t>1</w:t>
      </w:r>
      <w:r w:rsidRPr="00B974DC">
        <w:t>.</w:t>
      </w:r>
    </w:p>
    <w:p w14:paraId="71B1D3DB" w14:textId="2F786358" w:rsidR="004757D7" w:rsidRPr="00B974DC" w:rsidRDefault="007E0EBA" w:rsidP="004757D7">
      <w:pPr>
        <w:tabs>
          <w:tab w:val="left" w:pos="0"/>
        </w:tabs>
        <w:ind w:firstLine="993"/>
        <w:jc w:val="both"/>
      </w:pPr>
      <w:r w:rsidRPr="00B974DC">
        <w:t xml:space="preserve">Максимальный процент застройки в границах земельных участков в </w:t>
      </w:r>
      <w:r w:rsidR="005B511A" w:rsidRPr="00B974DC">
        <w:t>зоне застройки индивидуальными жилыми домами</w:t>
      </w:r>
      <w:r w:rsidRPr="00B974DC">
        <w:t xml:space="preserve"> (Ж</w:t>
      </w:r>
      <w:r w:rsidR="00007ACB" w:rsidRPr="00B974DC">
        <w:t>-</w:t>
      </w:r>
      <w:r w:rsidRPr="00B974DC">
        <w:t xml:space="preserve">1) принимать согласно таблице </w:t>
      </w:r>
      <w:r w:rsidR="00A8126C" w:rsidRPr="00B974DC">
        <w:t>1</w:t>
      </w:r>
      <w:r w:rsidRPr="00B974DC">
        <w:t>.</w:t>
      </w:r>
    </w:p>
    <w:p w14:paraId="4300F997" w14:textId="77777777" w:rsidR="004757D7" w:rsidRPr="00B974DC" w:rsidRDefault="004757D7" w:rsidP="004757D7">
      <w:pPr>
        <w:tabs>
          <w:tab w:val="left" w:pos="0"/>
        </w:tabs>
        <w:ind w:firstLine="993"/>
        <w:jc w:val="both"/>
      </w:pPr>
    </w:p>
    <w:p w14:paraId="59177011" w14:textId="2D234E22" w:rsidR="00AB18DC" w:rsidRPr="00B974DC" w:rsidRDefault="00AB18DC" w:rsidP="00DB4902">
      <w:pPr>
        <w:ind w:left="426"/>
        <w:jc w:val="both"/>
      </w:pPr>
      <w:r w:rsidRPr="00B974DC">
        <w:t>Предельные параметры разрешенного строительства:</w:t>
      </w:r>
    </w:p>
    <w:p w14:paraId="0B7896C4" w14:textId="196C1B20" w:rsidR="00AB18DC" w:rsidRPr="00B974DC" w:rsidRDefault="00AF2CE0" w:rsidP="00DB4902">
      <w:pPr>
        <w:pStyle w:val="a8"/>
        <w:numPr>
          <w:ilvl w:val="0"/>
          <w:numId w:val="24"/>
        </w:numPr>
        <w:tabs>
          <w:tab w:val="left" w:pos="1620"/>
        </w:tabs>
        <w:contextualSpacing/>
      </w:pPr>
      <w:r w:rsidRPr="00B974DC">
        <w:t>Р</w:t>
      </w:r>
      <w:r w:rsidR="00AB18DC" w:rsidRPr="00B974DC">
        <w:t>асстояние от границ землевладения до строения, а также между строениями:</w:t>
      </w:r>
    </w:p>
    <w:p w14:paraId="2C3C867D" w14:textId="747208FA" w:rsidR="00AB18DC" w:rsidRPr="00B974DC" w:rsidRDefault="00AF2CE0" w:rsidP="00DB4902">
      <w:pPr>
        <w:pStyle w:val="a8"/>
        <w:numPr>
          <w:ilvl w:val="1"/>
          <w:numId w:val="24"/>
        </w:numPr>
        <w:tabs>
          <w:tab w:val="left" w:pos="2160"/>
        </w:tabs>
        <w:contextualSpacing/>
      </w:pPr>
      <w:r w:rsidRPr="00B974DC">
        <w:t>М</w:t>
      </w:r>
      <w:r w:rsidR="00AB18DC" w:rsidRPr="00B974DC">
        <w:t xml:space="preserve">ежду фронтальной границей участка и основным строением – до </w:t>
      </w:r>
      <w:smartTag w:uri="urn:schemas-microsoft-com:office:smarttags" w:element="metricconverter">
        <w:smartTagPr>
          <w:attr w:name="ProductID" w:val="6 м"/>
        </w:smartTagPr>
        <w:r w:rsidR="00AB18DC" w:rsidRPr="00B974DC">
          <w:t>6 м</w:t>
        </w:r>
      </w:smartTag>
      <w:r w:rsidR="00AB18DC" w:rsidRPr="00B974DC">
        <w:t>;</w:t>
      </w:r>
    </w:p>
    <w:p w14:paraId="29004679" w14:textId="0CE818AD" w:rsidR="00AB18DC" w:rsidRPr="00B974DC" w:rsidRDefault="00AB18DC" w:rsidP="00DB4902">
      <w:pPr>
        <w:pStyle w:val="a8"/>
        <w:numPr>
          <w:ilvl w:val="1"/>
          <w:numId w:val="24"/>
        </w:numPr>
        <w:tabs>
          <w:tab w:val="left" w:pos="2160"/>
        </w:tabs>
        <w:contextualSpacing/>
      </w:pPr>
      <w:r w:rsidRPr="00B974DC">
        <w:t xml:space="preserve"> </w:t>
      </w:r>
      <w:r w:rsidR="00AF2CE0" w:rsidRPr="00B974DC">
        <w:t>Р</w:t>
      </w:r>
      <w:r w:rsidRPr="00B974DC">
        <w:t>асстояние от основного строения до:</w:t>
      </w:r>
    </w:p>
    <w:p w14:paraId="0A9C5A5D" w14:textId="77777777" w:rsidR="00AB18DC" w:rsidRPr="00B974DC" w:rsidRDefault="00AB18DC" w:rsidP="00DB4902">
      <w:pPr>
        <w:pStyle w:val="a8"/>
        <w:tabs>
          <w:tab w:val="left" w:pos="2700"/>
        </w:tabs>
        <w:ind w:left="792" w:firstLine="0"/>
        <w:contextualSpacing/>
      </w:pPr>
      <w:r w:rsidRPr="00B974DC">
        <w:t xml:space="preserve">- красной линии улицы не менее чем </w:t>
      </w:r>
      <w:smartTag w:uri="urn:schemas-microsoft-com:office:smarttags" w:element="metricconverter">
        <w:smartTagPr>
          <w:attr w:name="ProductID" w:val="5 м"/>
        </w:smartTagPr>
        <w:r w:rsidRPr="00B974DC">
          <w:t>5 м</w:t>
        </w:r>
      </w:smartTag>
      <w:r w:rsidRPr="00B974DC">
        <w:t>, для существующей застройки - нет;</w:t>
      </w:r>
    </w:p>
    <w:p w14:paraId="2B43636D" w14:textId="77777777" w:rsidR="00AB18DC" w:rsidRPr="00B974DC" w:rsidRDefault="00AB18DC" w:rsidP="00DB4902">
      <w:pPr>
        <w:pStyle w:val="a8"/>
        <w:tabs>
          <w:tab w:val="left" w:pos="2700"/>
        </w:tabs>
        <w:ind w:left="792" w:firstLine="0"/>
        <w:contextualSpacing/>
      </w:pPr>
      <w:r w:rsidRPr="00B974DC">
        <w:t xml:space="preserve">- красной линии проездов не менее чем </w:t>
      </w:r>
      <w:smartTag w:uri="urn:schemas-microsoft-com:office:smarttags" w:element="metricconverter">
        <w:smartTagPr>
          <w:attr w:name="ProductID" w:val="3 м"/>
        </w:smartTagPr>
        <w:r w:rsidRPr="00B974DC">
          <w:t>3 м</w:t>
        </w:r>
      </w:smartTag>
      <w:r w:rsidRPr="00B974DC">
        <w:t>;</w:t>
      </w:r>
    </w:p>
    <w:p w14:paraId="534A0491" w14:textId="171F21F9" w:rsidR="00AB18DC" w:rsidRPr="00B974DC" w:rsidRDefault="00AF2CE0" w:rsidP="00DB4902">
      <w:pPr>
        <w:pStyle w:val="a8"/>
        <w:numPr>
          <w:ilvl w:val="1"/>
          <w:numId w:val="24"/>
        </w:numPr>
        <w:tabs>
          <w:tab w:val="left" w:pos="2160"/>
        </w:tabs>
        <w:contextualSpacing/>
      </w:pPr>
      <w:r w:rsidRPr="00B974DC">
        <w:t>Р</w:t>
      </w:r>
      <w:r w:rsidR="00AB18DC" w:rsidRPr="00B974DC">
        <w:t xml:space="preserve">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00AB18DC" w:rsidRPr="00B974DC">
          <w:t>5 м</w:t>
        </w:r>
      </w:smartTag>
      <w:r w:rsidR="00AB18DC" w:rsidRPr="00B974DC">
        <w:t>;</w:t>
      </w:r>
    </w:p>
    <w:p w14:paraId="599E22D0" w14:textId="7F7232F5" w:rsidR="00AB18DC" w:rsidRPr="00B974DC" w:rsidRDefault="00AB18DC" w:rsidP="00DB4902">
      <w:pPr>
        <w:pStyle w:val="a8"/>
        <w:tabs>
          <w:tab w:val="left" w:pos="2160"/>
        </w:tabs>
        <w:ind w:left="792" w:firstLine="0"/>
        <w:contextualSpacing/>
      </w:pPr>
      <w:r w:rsidRPr="00B974DC">
        <w:t>от границ соседнего участка до:</w:t>
      </w:r>
    </w:p>
    <w:p w14:paraId="22AA743C" w14:textId="02E861F8" w:rsidR="00AB18DC" w:rsidRPr="00B974DC" w:rsidRDefault="00AB18DC" w:rsidP="00DB4902">
      <w:pPr>
        <w:pStyle w:val="a8"/>
        <w:tabs>
          <w:tab w:val="left" w:pos="2700"/>
        </w:tabs>
        <w:ind w:left="360" w:firstLine="0"/>
        <w:contextualSpacing/>
      </w:pPr>
      <w:r w:rsidRPr="00B974DC">
        <w:t xml:space="preserve">- основного строения – не менее </w:t>
      </w:r>
      <w:smartTag w:uri="urn:schemas-microsoft-com:office:smarttags" w:element="metricconverter">
        <w:smartTagPr>
          <w:attr w:name="ProductID" w:val="3 м"/>
        </w:smartTagPr>
        <w:r w:rsidRPr="00B974DC">
          <w:t>3 м</w:t>
        </w:r>
      </w:smartTag>
      <w:r w:rsidRPr="00B974DC">
        <w:t xml:space="preserve">, со стороны общей </w:t>
      </w:r>
      <w:r w:rsidR="001E6D17" w:rsidRPr="00B974DC">
        <w:t>стены</w:t>
      </w:r>
      <w:r w:rsidRPr="00B974DC">
        <w:t xml:space="preserve"> - нет, для существующей застройки - нет;</w:t>
      </w:r>
    </w:p>
    <w:p w14:paraId="0039E024" w14:textId="77777777" w:rsidR="00AB18DC" w:rsidRPr="00B974DC" w:rsidRDefault="00AB18DC" w:rsidP="00DB4902">
      <w:pPr>
        <w:pStyle w:val="a8"/>
        <w:tabs>
          <w:tab w:val="left" w:pos="2700"/>
        </w:tabs>
        <w:ind w:left="360" w:firstLine="0"/>
        <w:contextualSpacing/>
      </w:pPr>
      <w:r w:rsidRPr="00B974DC">
        <w:t xml:space="preserve">- хозяйственных и прочих строений – </w:t>
      </w:r>
      <w:smartTag w:uri="urn:schemas-microsoft-com:office:smarttags" w:element="metricconverter">
        <w:smartTagPr>
          <w:attr w:name="ProductID" w:val="1 м"/>
        </w:smartTagPr>
        <w:r w:rsidRPr="00B974DC">
          <w:t>1 м</w:t>
        </w:r>
      </w:smartTag>
      <w:r w:rsidRPr="00B974DC">
        <w:t>;</w:t>
      </w:r>
    </w:p>
    <w:p w14:paraId="47587D59" w14:textId="77777777" w:rsidR="00AB18DC" w:rsidRPr="00B974DC" w:rsidRDefault="00AB18DC" w:rsidP="00DB4902">
      <w:pPr>
        <w:pStyle w:val="a8"/>
        <w:tabs>
          <w:tab w:val="left" w:pos="2700"/>
        </w:tabs>
        <w:ind w:left="360" w:firstLine="0"/>
        <w:contextualSpacing/>
      </w:pPr>
      <w:r w:rsidRPr="00B974DC">
        <w:t xml:space="preserve">- до постройки для содержания скота и птицы – </w:t>
      </w:r>
      <w:smartTag w:uri="urn:schemas-microsoft-com:office:smarttags" w:element="metricconverter">
        <w:smartTagPr>
          <w:attr w:name="ProductID" w:val="4 м"/>
        </w:smartTagPr>
        <w:r w:rsidRPr="00B974DC">
          <w:t>4 м</w:t>
        </w:r>
      </w:smartTag>
      <w:r w:rsidRPr="00B974DC">
        <w:t>;</w:t>
      </w:r>
    </w:p>
    <w:p w14:paraId="28CDA8FC" w14:textId="77777777" w:rsidR="00AB18DC" w:rsidRPr="00B974DC" w:rsidRDefault="00AB18DC" w:rsidP="00DB4902">
      <w:pPr>
        <w:pStyle w:val="a8"/>
        <w:tabs>
          <w:tab w:val="left" w:pos="2700"/>
        </w:tabs>
        <w:ind w:left="360" w:firstLine="0"/>
        <w:contextualSpacing/>
      </w:pPr>
      <w:r w:rsidRPr="00B974DC">
        <w:t xml:space="preserve">- открытой стоянки – </w:t>
      </w:r>
      <w:smartTag w:uri="urn:schemas-microsoft-com:office:smarttags" w:element="metricconverter">
        <w:smartTagPr>
          <w:attr w:name="ProductID" w:val="1 м"/>
        </w:smartTagPr>
        <w:r w:rsidRPr="00B974DC">
          <w:t>1 м</w:t>
        </w:r>
      </w:smartTag>
      <w:r w:rsidRPr="00B974DC">
        <w:t>;</w:t>
      </w:r>
    </w:p>
    <w:p w14:paraId="74D891C0" w14:textId="77777777" w:rsidR="00AB18DC" w:rsidRPr="00B974DC" w:rsidRDefault="00AB18DC" w:rsidP="00DB4902">
      <w:pPr>
        <w:pStyle w:val="a8"/>
        <w:tabs>
          <w:tab w:val="left" w:pos="2700"/>
        </w:tabs>
        <w:ind w:left="360" w:firstLine="0"/>
        <w:contextualSpacing/>
      </w:pPr>
      <w:r w:rsidRPr="00B974DC">
        <w:t xml:space="preserve">- отдельно стоящего гаража – </w:t>
      </w:r>
      <w:smartTag w:uri="urn:schemas-microsoft-com:office:smarttags" w:element="metricconverter">
        <w:smartTagPr>
          <w:attr w:name="ProductID" w:val="1 м"/>
        </w:smartTagPr>
        <w:r w:rsidRPr="00B974DC">
          <w:t>1 м</w:t>
        </w:r>
      </w:smartTag>
      <w:r w:rsidRPr="00B974DC">
        <w:t>;</w:t>
      </w:r>
    </w:p>
    <w:p w14:paraId="335C7A85" w14:textId="77777777" w:rsidR="00AB18DC" w:rsidRPr="00B974DC" w:rsidRDefault="00AB18DC" w:rsidP="00DB4902">
      <w:pPr>
        <w:pStyle w:val="a8"/>
        <w:tabs>
          <w:tab w:val="left" w:pos="2700"/>
        </w:tabs>
        <w:ind w:left="360" w:firstLine="0"/>
        <w:contextualSpacing/>
      </w:pPr>
      <w:r w:rsidRPr="00B974DC">
        <w:t xml:space="preserve">- стволов высокорослых деревьев – </w:t>
      </w:r>
      <w:smartTag w:uri="urn:schemas-microsoft-com:office:smarttags" w:element="metricconverter">
        <w:smartTagPr>
          <w:attr w:name="ProductID" w:val="4 м"/>
        </w:smartTagPr>
        <w:r w:rsidRPr="00B974DC">
          <w:t>4 м</w:t>
        </w:r>
      </w:smartTag>
      <w:r w:rsidRPr="00B974DC">
        <w:t>;</w:t>
      </w:r>
    </w:p>
    <w:p w14:paraId="7DD51F3F" w14:textId="77777777" w:rsidR="00AB18DC" w:rsidRPr="00B974DC" w:rsidRDefault="00AB18DC" w:rsidP="00DB4902">
      <w:pPr>
        <w:pStyle w:val="a8"/>
        <w:tabs>
          <w:tab w:val="left" w:pos="2700"/>
        </w:tabs>
        <w:ind w:left="360" w:firstLine="0"/>
        <w:contextualSpacing/>
      </w:pPr>
      <w:r w:rsidRPr="00B974DC">
        <w:t xml:space="preserve">- стволов среднерослых деревьев – </w:t>
      </w:r>
      <w:smartTag w:uri="urn:schemas-microsoft-com:office:smarttags" w:element="metricconverter">
        <w:smartTagPr>
          <w:attr w:name="ProductID" w:val="2 м"/>
        </w:smartTagPr>
        <w:r w:rsidRPr="00B974DC">
          <w:t>2 м</w:t>
        </w:r>
      </w:smartTag>
      <w:r w:rsidRPr="00B974DC">
        <w:t>;</w:t>
      </w:r>
    </w:p>
    <w:p w14:paraId="741CB968" w14:textId="77777777" w:rsidR="00AB18DC" w:rsidRPr="00B974DC" w:rsidRDefault="00AB18DC" w:rsidP="00DB4902">
      <w:pPr>
        <w:pStyle w:val="a8"/>
        <w:tabs>
          <w:tab w:val="left" w:pos="2700"/>
        </w:tabs>
        <w:ind w:left="360" w:firstLine="0"/>
        <w:contextualSpacing/>
      </w:pPr>
      <w:r w:rsidRPr="00B974DC">
        <w:t xml:space="preserve">- кустарников – </w:t>
      </w:r>
      <w:smartTag w:uri="urn:schemas-microsoft-com:office:smarttags" w:element="metricconverter">
        <w:smartTagPr>
          <w:attr w:name="ProductID" w:val="1 м"/>
        </w:smartTagPr>
        <w:r w:rsidRPr="00B974DC">
          <w:t>1 м</w:t>
        </w:r>
      </w:smartTag>
      <w:r w:rsidRPr="00B974DC">
        <w:t>;</w:t>
      </w:r>
    </w:p>
    <w:p w14:paraId="0D01BF00" w14:textId="795E2635" w:rsidR="00AB18DC" w:rsidRPr="00B974DC" w:rsidRDefault="00AF2CE0" w:rsidP="00DB4902">
      <w:pPr>
        <w:pStyle w:val="a8"/>
        <w:numPr>
          <w:ilvl w:val="1"/>
          <w:numId w:val="24"/>
        </w:numPr>
        <w:tabs>
          <w:tab w:val="left" w:pos="2160"/>
        </w:tabs>
        <w:contextualSpacing/>
      </w:pPr>
      <w:r w:rsidRPr="00B974DC">
        <w:t>Р</w:t>
      </w:r>
      <w:r w:rsidR="00AB18DC" w:rsidRPr="00B974DC">
        <w:t xml:space="preserve">асстояние от гаража и хозяйственных построек до жилого дома, расположенного на соседнем земельном участке, не менее </w:t>
      </w:r>
      <w:smartTag w:uri="urn:schemas-microsoft-com:office:smarttags" w:element="metricconverter">
        <w:smartTagPr>
          <w:attr w:name="ProductID" w:val="6 м"/>
        </w:smartTagPr>
        <w:r w:rsidR="00AB18DC" w:rsidRPr="00B974DC">
          <w:t>6 м</w:t>
        </w:r>
      </w:smartTag>
      <w:r w:rsidR="00AB18DC" w:rsidRPr="00B974DC">
        <w:t>;</w:t>
      </w:r>
    </w:p>
    <w:p w14:paraId="17090BFD" w14:textId="34C479E4" w:rsidR="00AB18DC" w:rsidRPr="00B974DC" w:rsidRDefault="00AF2CE0" w:rsidP="00DB4902">
      <w:pPr>
        <w:pStyle w:val="a8"/>
        <w:numPr>
          <w:ilvl w:val="1"/>
          <w:numId w:val="24"/>
        </w:numPr>
        <w:tabs>
          <w:tab w:val="left" w:pos="2160"/>
        </w:tabs>
        <w:contextualSpacing/>
      </w:pPr>
      <w:r w:rsidRPr="00B974DC">
        <w:t>Р</w:t>
      </w:r>
      <w:r w:rsidR="00AB18DC" w:rsidRPr="00B974DC">
        <w:t xml:space="preserve">асстояние между хозяйственными постройками должно быть не менее </w:t>
      </w:r>
      <w:smartTag w:uri="urn:schemas-microsoft-com:office:smarttags" w:element="metricconverter">
        <w:smartTagPr>
          <w:attr w:name="ProductID" w:val="2 м"/>
        </w:smartTagPr>
        <w:r w:rsidR="00AB18DC" w:rsidRPr="00B974DC">
          <w:t>2 м</w:t>
        </w:r>
      </w:smartTag>
      <w:r w:rsidR="00AB18DC" w:rsidRPr="00B974DC">
        <w:t xml:space="preserve">; </w:t>
      </w:r>
    </w:p>
    <w:p w14:paraId="511DAA19" w14:textId="34D5F00D" w:rsidR="00AB18DC" w:rsidRPr="00B974DC" w:rsidRDefault="00AF2CE0" w:rsidP="00DB4902">
      <w:pPr>
        <w:pStyle w:val="a8"/>
        <w:numPr>
          <w:ilvl w:val="1"/>
          <w:numId w:val="24"/>
        </w:numPr>
        <w:tabs>
          <w:tab w:val="left" w:pos="2160"/>
        </w:tabs>
        <w:contextualSpacing/>
      </w:pPr>
      <w:r w:rsidRPr="00B974DC">
        <w:t>А</w:t>
      </w:r>
      <w:r w:rsidR="00AB18DC" w:rsidRPr="00B974DC">
        <w:t xml:space="preserve"> соответствии с требованиями СНиП 2.07.01-89</w:t>
      </w:r>
      <w:r w:rsidR="00AB18DC" w:rsidRPr="00B974DC">
        <w:rPr>
          <w:vertAlign w:val="superscript"/>
        </w:rPr>
        <w:t xml:space="preserve"> </w:t>
      </w:r>
      <w:r w:rsidR="00AB18DC" w:rsidRPr="00B974DC">
        <w:t>«Градостроительство. Планировка и застройка городских и сельских поселений»:</w:t>
      </w:r>
    </w:p>
    <w:p w14:paraId="7A135BF8" w14:textId="0E517CCF" w:rsidR="00AB18DC" w:rsidRPr="00B974DC" w:rsidRDefault="00562161" w:rsidP="00DB4902">
      <w:pPr>
        <w:pStyle w:val="a8"/>
        <w:ind w:left="426" w:firstLine="0"/>
        <w:contextualSpacing/>
      </w:pPr>
      <w:r w:rsidRPr="00B974DC">
        <w:t>-</w:t>
      </w:r>
      <w:r w:rsidR="00E77557" w:rsidRPr="00B974DC">
        <w:t xml:space="preserve"> х</w:t>
      </w:r>
      <w:r w:rsidR="00AB18DC" w:rsidRPr="00B974DC">
        <w:t xml:space="preserve">озяйственные постройки следует размещать от границ участка на расстоянии не менее </w:t>
      </w:r>
      <w:smartTag w:uri="urn:schemas-microsoft-com:office:smarttags" w:element="metricconverter">
        <w:smartTagPr>
          <w:attr w:name="ProductID" w:val="1 м"/>
        </w:smartTagPr>
        <w:r w:rsidR="00AB18DC" w:rsidRPr="00B974DC">
          <w:t>1 м</w:t>
        </w:r>
      </w:smartTag>
      <w:r w:rsidR="00AB18DC" w:rsidRPr="00B974DC">
        <w:t>;</w:t>
      </w:r>
    </w:p>
    <w:p w14:paraId="53BC1F98" w14:textId="672DD0A9" w:rsidR="00AB18DC" w:rsidRPr="00B974DC" w:rsidRDefault="00562161" w:rsidP="00DB4902">
      <w:pPr>
        <w:pStyle w:val="a8"/>
        <w:overflowPunct w:val="0"/>
        <w:adjustRightInd w:val="0"/>
        <w:ind w:left="426" w:firstLine="0"/>
        <w:contextualSpacing/>
      </w:pPr>
      <w:r w:rsidRPr="00B974DC">
        <w:t>-</w:t>
      </w:r>
      <w:r w:rsidR="00E77557" w:rsidRPr="00B974DC">
        <w:t xml:space="preserve"> с</w:t>
      </w:r>
      <w:r w:rsidR="00AB18DC" w:rsidRPr="00B974DC">
        <w:t xml:space="preserve">араи для скота и птицы следует предусматривать на расстоянии от окон жилых помещений дома: одиночные или двойные - не менее </w:t>
      </w:r>
      <w:smartTag w:uri="urn:schemas-microsoft-com:office:smarttags" w:element="metricconverter">
        <w:smartTagPr>
          <w:attr w:name="ProductID" w:val="15 м"/>
        </w:smartTagPr>
        <w:r w:rsidR="00AB18DC" w:rsidRPr="00B974DC">
          <w:t>15 м</w:t>
        </w:r>
      </w:smartTag>
      <w:r w:rsidR="00AB18DC" w:rsidRPr="00B974DC">
        <w:t xml:space="preserve">, до 8 блоков - не менее </w:t>
      </w:r>
      <w:smartTag w:uri="urn:schemas-microsoft-com:office:smarttags" w:element="metricconverter">
        <w:smartTagPr>
          <w:attr w:name="ProductID" w:val="25 м"/>
        </w:smartTagPr>
        <w:r w:rsidR="00AB18DC" w:rsidRPr="00B974DC">
          <w:t>25 м</w:t>
        </w:r>
      </w:smartTag>
      <w:r w:rsidR="00AB18DC" w:rsidRPr="00B974DC">
        <w:t xml:space="preserve">, свыше 8 до 30 блоков - не менее </w:t>
      </w:r>
      <w:smartTag w:uri="urn:schemas-microsoft-com:office:smarttags" w:element="metricconverter">
        <w:smartTagPr>
          <w:attr w:name="ProductID" w:val="50 м"/>
        </w:smartTagPr>
        <w:r w:rsidR="00AB18DC" w:rsidRPr="00B974DC">
          <w:t>50 м</w:t>
        </w:r>
      </w:smartTag>
      <w:r w:rsidR="00AB18DC" w:rsidRPr="00B974DC">
        <w:t xml:space="preserve">, свыше 30 блоков - не менее </w:t>
      </w:r>
      <w:smartTag w:uri="urn:schemas-microsoft-com:office:smarttags" w:element="metricconverter">
        <w:smartTagPr>
          <w:attr w:name="ProductID" w:val="100 м"/>
        </w:smartTagPr>
        <w:r w:rsidR="00AB18DC" w:rsidRPr="00B974DC">
          <w:t>100 м</w:t>
        </w:r>
      </w:smartTag>
      <w:r w:rsidR="00AB18DC" w:rsidRPr="00B974DC">
        <w:t xml:space="preserve">. Размещаемые в пределах селитебной территории группы сараев должны содержать не более 30 блоков </w:t>
      </w:r>
      <w:bookmarkStart w:id="113" w:name="_Hlk117003594"/>
      <w:r w:rsidR="00AB18DC" w:rsidRPr="00B974DC">
        <w:t xml:space="preserve">каждая. Площадь застройки сблокированных сараев для скота не должна превышать </w:t>
      </w:r>
      <w:smartTag w:uri="urn:schemas-microsoft-com:office:smarttags" w:element="metricconverter">
        <w:smartTagPr>
          <w:attr w:name="ProductID" w:val="800 м2"/>
        </w:smartTagPr>
        <w:r w:rsidR="00AB18DC" w:rsidRPr="00B974DC">
          <w:t>800 м</w:t>
        </w:r>
        <w:r w:rsidR="00AB18DC" w:rsidRPr="00B974DC">
          <w:rPr>
            <w:vertAlign w:val="superscript"/>
          </w:rPr>
          <w:t>2</w:t>
        </w:r>
      </w:smartTag>
      <w:r w:rsidR="00AB18DC" w:rsidRPr="00B974DC">
        <w:t>;</w:t>
      </w:r>
    </w:p>
    <w:p w14:paraId="7314F6A3" w14:textId="63AADDD3" w:rsidR="00AB18DC" w:rsidRPr="00B974DC" w:rsidRDefault="00562161" w:rsidP="00DB4902">
      <w:pPr>
        <w:pStyle w:val="a8"/>
        <w:ind w:left="426" w:firstLine="0"/>
        <w:contextualSpacing/>
      </w:pPr>
      <w:r w:rsidRPr="00B974DC">
        <w:t>-</w:t>
      </w:r>
      <w:r w:rsidR="00E77557" w:rsidRPr="00B974DC">
        <w:t xml:space="preserve"> п</w:t>
      </w:r>
      <w:r w:rsidR="00AB18DC" w:rsidRPr="00B974DC">
        <w:t>ротивопожарные расстояния между жилыми зданиями следует принимать по таблице 1* СНиП 2.07.01-89</w:t>
      </w:r>
      <w:r w:rsidR="00AB18DC" w:rsidRPr="00B974DC">
        <w:rPr>
          <w:vertAlign w:val="superscript"/>
        </w:rPr>
        <w:t xml:space="preserve">* </w:t>
      </w:r>
      <w:r w:rsidR="00AB18DC" w:rsidRPr="00B974DC">
        <w:t>в зависимости от степени огнестойкости зданий</w:t>
      </w:r>
      <w:r w:rsidR="00E77557" w:rsidRPr="00B974DC">
        <w:t>.</w:t>
      </w:r>
    </w:p>
    <w:p w14:paraId="0646C50D" w14:textId="351B8A39" w:rsidR="00AB18DC" w:rsidRPr="00B974DC" w:rsidRDefault="00AF2CE0" w:rsidP="00DB4902">
      <w:pPr>
        <w:pStyle w:val="a8"/>
        <w:numPr>
          <w:ilvl w:val="1"/>
          <w:numId w:val="24"/>
        </w:numPr>
        <w:tabs>
          <w:tab w:val="left" w:pos="2160"/>
        </w:tabs>
        <w:contextualSpacing/>
      </w:pPr>
      <w:r w:rsidRPr="00B974DC">
        <w:t>Д</w:t>
      </w:r>
      <w:r w:rsidR="00AB18DC" w:rsidRPr="00B974DC">
        <w:t>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 стен.</w:t>
      </w:r>
    </w:p>
    <w:p w14:paraId="640244AF" w14:textId="77777777" w:rsidR="00AB18DC" w:rsidRPr="00B974DC" w:rsidRDefault="00AB18DC" w:rsidP="00DB4902">
      <w:pPr>
        <w:pStyle w:val="a8"/>
        <w:ind w:left="360" w:firstLine="0"/>
        <w:contextualSpacing/>
        <w:rPr>
          <w:bCs/>
        </w:rPr>
      </w:pPr>
      <w:r w:rsidRPr="00B974DC">
        <w:rPr>
          <w:bCs/>
        </w:rPr>
        <w:t>Примечания:</w:t>
      </w:r>
    </w:p>
    <w:p w14:paraId="4611D9EC" w14:textId="77777777" w:rsidR="00AB18DC" w:rsidRPr="00B974DC" w:rsidRDefault="00AB18DC" w:rsidP="00DB4902">
      <w:pPr>
        <w:tabs>
          <w:tab w:val="left" w:pos="1620"/>
        </w:tabs>
        <w:ind w:left="993" w:hanging="260"/>
        <w:contextualSpacing/>
        <w:jc w:val="both"/>
      </w:pPr>
      <w:r w:rsidRPr="00B974DC">
        <w:t>а) расстояния измеряются до наружных граней стен строений;</w:t>
      </w:r>
    </w:p>
    <w:p w14:paraId="62025B6B" w14:textId="6556301F" w:rsidR="00E77557" w:rsidRPr="00B974DC" w:rsidRDefault="00AB18DC" w:rsidP="00DB4902">
      <w:pPr>
        <w:tabs>
          <w:tab w:val="left" w:pos="1620"/>
        </w:tabs>
        <w:ind w:left="993" w:hanging="260"/>
        <w:contextualSpacing/>
        <w:jc w:val="both"/>
      </w:pPr>
      <w:r w:rsidRPr="00B974DC">
        <w:t>б)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r w:rsidR="00E37A79" w:rsidRPr="00B974DC">
        <w:t>.</w:t>
      </w:r>
    </w:p>
    <w:p w14:paraId="35BCDDDF" w14:textId="7AE9F45C" w:rsidR="00E77557" w:rsidRPr="00B974DC" w:rsidRDefault="00E77557" w:rsidP="00DB4902">
      <w:pPr>
        <w:pStyle w:val="a8"/>
        <w:numPr>
          <w:ilvl w:val="0"/>
          <w:numId w:val="24"/>
        </w:numPr>
        <w:tabs>
          <w:tab w:val="left" w:pos="1620"/>
        </w:tabs>
        <w:contextualSpacing/>
      </w:pPr>
      <w:r w:rsidRPr="00B974DC">
        <w:t>Предельная высота зданий, строений, сооружений:</w:t>
      </w:r>
    </w:p>
    <w:p w14:paraId="18F9F808" w14:textId="6A0FE705" w:rsidR="00AB18DC" w:rsidRPr="00B974DC" w:rsidRDefault="00E37A79" w:rsidP="00DB4902">
      <w:pPr>
        <w:pStyle w:val="a8"/>
        <w:numPr>
          <w:ilvl w:val="1"/>
          <w:numId w:val="24"/>
        </w:numPr>
        <w:tabs>
          <w:tab w:val="left" w:pos="0"/>
        </w:tabs>
        <w:contextualSpacing/>
      </w:pPr>
      <w:r w:rsidRPr="00B974DC">
        <w:t>Д</w:t>
      </w:r>
      <w:r w:rsidR="00AB18DC" w:rsidRPr="00B974DC">
        <w:t xml:space="preserve">ля всех основных строений количество надземных этажей – до </w:t>
      </w:r>
      <w:r w:rsidR="00164A62" w:rsidRPr="00B974DC">
        <w:t>трех</w:t>
      </w:r>
      <w:r w:rsidR="00AB18DC" w:rsidRPr="00B974DC">
        <w:t xml:space="preserve"> с возможным использованием мансардного этажа</w:t>
      </w:r>
      <w:r w:rsidR="00164A62" w:rsidRPr="00B974DC">
        <w:t>,</w:t>
      </w:r>
      <w:r w:rsidR="00AB18DC" w:rsidRPr="00B974DC">
        <w:t xml:space="preserve"> и высота от уровня земли: до верха плоской кровли – не более </w:t>
      </w:r>
      <w:smartTag w:uri="urn:schemas-microsoft-com:office:smarttags" w:element="metricconverter">
        <w:smartTagPr>
          <w:attr w:name="ProductID" w:val="9,6 м"/>
        </w:smartTagPr>
        <w:r w:rsidR="00AB18DC" w:rsidRPr="00B974DC">
          <w:t>9,6 м</w:t>
        </w:r>
      </w:smartTag>
      <w:r w:rsidR="00AB18DC" w:rsidRPr="00B974DC">
        <w:t xml:space="preserve">; до конька скатной кровли – не более </w:t>
      </w:r>
      <w:smartTag w:uri="urn:schemas-microsoft-com:office:smarttags" w:element="metricconverter">
        <w:smartTagPr>
          <w:attr w:name="ProductID" w:val="13,6 м"/>
        </w:smartTagPr>
        <w:r w:rsidR="00AB18DC" w:rsidRPr="00B974DC">
          <w:t>13,6 м</w:t>
        </w:r>
      </w:smartTag>
      <w:r w:rsidR="00AB18DC" w:rsidRPr="00B974DC">
        <w:t>;</w:t>
      </w:r>
    </w:p>
    <w:p w14:paraId="48AD07D3" w14:textId="6C852049" w:rsidR="00AB18DC" w:rsidRPr="00B974DC" w:rsidRDefault="00E37A79" w:rsidP="00DB4902">
      <w:pPr>
        <w:pStyle w:val="a8"/>
        <w:numPr>
          <w:ilvl w:val="1"/>
          <w:numId w:val="24"/>
        </w:numPr>
        <w:tabs>
          <w:tab w:val="left" w:pos="2160"/>
        </w:tabs>
        <w:contextualSpacing/>
      </w:pPr>
      <w:r w:rsidRPr="00B974DC">
        <w:lastRenderedPageBreak/>
        <w:t>Д</w:t>
      </w:r>
      <w:r w:rsidR="00AB18DC" w:rsidRPr="00B974DC">
        <w:t xml:space="preserve">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 м"/>
        </w:smartTagPr>
        <w:r w:rsidR="00AB18DC" w:rsidRPr="00B974DC">
          <w:t>4 м</w:t>
        </w:r>
      </w:smartTag>
      <w:r w:rsidR="00AB18DC" w:rsidRPr="00B974DC">
        <w:t>; до конька скатной кровли – не более 7 м</w:t>
      </w:r>
      <w:r w:rsidRPr="00B974DC">
        <w:t>.</w:t>
      </w:r>
    </w:p>
    <w:p w14:paraId="3111F6FB" w14:textId="5D927BAD" w:rsidR="00AB18DC" w:rsidRPr="00B974DC" w:rsidRDefault="00E37A79" w:rsidP="00DB4902">
      <w:pPr>
        <w:pStyle w:val="a8"/>
        <w:tabs>
          <w:tab w:val="left" w:pos="2160"/>
        </w:tabs>
        <w:ind w:left="360" w:firstLine="0"/>
        <w:contextualSpacing/>
      </w:pPr>
      <w:r w:rsidRPr="00B974DC">
        <w:t>И</w:t>
      </w:r>
      <w:r w:rsidR="00AB18DC" w:rsidRPr="00B974DC">
        <w:t>сключение: шпили, башни, флагштоки – без ограничения</w:t>
      </w:r>
      <w:r w:rsidRPr="00B974DC">
        <w:t>.</w:t>
      </w:r>
    </w:p>
    <w:p w14:paraId="00536B34" w14:textId="2CD4B2CA" w:rsidR="00AB18DC" w:rsidRPr="00B974DC" w:rsidRDefault="00AB18DC" w:rsidP="00DB4902">
      <w:pPr>
        <w:pStyle w:val="a8"/>
        <w:numPr>
          <w:ilvl w:val="0"/>
          <w:numId w:val="24"/>
        </w:numPr>
        <w:tabs>
          <w:tab w:val="left" w:pos="1620"/>
        </w:tabs>
        <w:contextualSpacing/>
      </w:pPr>
      <w:r w:rsidRPr="00B974DC">
        <w:t>Иные параметры разрешенного строительства</w:t>
      </w:r>
      <w:r w:rsidR="00E37A79" w:rsidRPr="00B974DC">
        <w:t>:</w:t>
      </w:r>
    </w:p>
    <w:p w14:paraId="1B445BF2" w14:textId="33C352FE" w:rsidR="00AB18DC" w:rsidRPr="00B974DC" w:rsidRDefault="00E37A79" w:rsidP="00DB4902">
      <w:pPr>
        <w:pStyle w:val="a8"/>
        <w:numPr>
          <w:ilvl w:val="1"/>
          <w:numId w:val="24"/>
        </w:numPr>
        <w:tabs>
          <w:tab w:val="left" w:pos="1620"/>
        </w:tabs>
        <w:contextualSpacing/>
      </w:pPr>
      <w:r w:rsidRPr="00B974DC">
        <w:t>В</w:t>
      </w:r>
      <w:r w:rsidR="00AB18DC" w:rsidRPr="00B974DC">
        <w:t>спомогательные строения, за исключением гаражей, размещать со стороны улиц не допускается;</w:t>
      </w:r>
    </w:p>
    <w:p w14:paraId="28881348" w14:textId="20B32D6E" w:rsidR="00AB18DC" w:rsidRPr="00B974DC" w:rsidRDefault="00E37A79" w:rsidP="00DB4902">
      <w:pPr>
        <w:pStyle w:val="a8"/>
        <w:numPr>
          <w:ilvl w:val="1"/>
          <w:numId w:val="24"/>
        </w:numPr>
        <w:tabs>
          <w:tab w:val="left" w:pos="1620"/>
        </w:tabs>
        <w:contextualSpacing/>
      </w:pPr>
      <w:r w:rsidRPr="00B974DC">
        <w:t>О</w:t>
      </w:r>
      <w:r w:rsidR="00AB18DC" w:rsidRPr="00B974DC">
        <w:t xml:space="preserve">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00AB18DC" w:rsidRPr="00B974DC">
          <w:t>6 м</w:t>
        </w:r>
      </w:smartTag>
      <w:r w:rsidR="00AB18DC" w:rsidRPr="00B974DC">
        <w:t>;</w:t>
      </w:r>
    </w:p>
    <w:p w14:paraId="07587425" w14:textId="414018A8" w:rsidR="00AB18DC" w:rsidRPr="00B974DC" w:rsidRDefault="00E37A79" w:rsidP="00DB4902">
      <w:pPr>
        <w:pStyle w:val="a8"/>
        <w:numPr>
          <w:ilvl w:val="1"/>
          <w:numId w:val="24"/>
        </w:numPr>
        <w:tabs>
          <w:tab w:val="left" w:pos="1620"/>
        </w:tabs>
        <w:contextualSpacing/>
      </w:pPr>
      <w:r w:rsidRPr="00B974DC">
        <w:t>Т</w:t>
      </w:r>
      <w:r w:rsidR="00AB18DC" w:rsidRPr="00B974DC">
        <w:t>ребования к ограждению земельных участков:</w:t>
      </w:r>
    </w:p>
    <w:p w14:paraId="676C71C0" w14:textId="7EEB9D9C" w:rsidR="00AB18DC" w:rsidRPr="00B974DC" w:rsidRDefault="00AB18DC" w:rsidP="00DB4902">
      <w:pPr>
        <w:pStyle w:val="a8"/>
        <w:tabs>
          <w:tab w:val="left" w:pos="1620"/>
        </w:tabs>
        <w:ind w:left="360" w:firstLine="491"/>
        <w:contextualSpacing/>
      </w:pPr>
      <w:r w:rsidRPr="00B974DC">
        <w:t xml:space="preserve">Ограждение палисадов служат для ограничения свободного доступа со стороны улицы к жилому дому </w:t>
      </w:r>
      <w:r w:rsidR="0096453C" w:rsidRPr="00B974DC">
        <w:t>(по</w:t>
      </w:r>
      <w:r w:rsidRPr="00B974DC">
        <w:t xml:space="preserve"> фасаду), является элементом благоустройства улицы и относятся к землям общего пользования. Глубина палисада допускается не более 4м, ограждения могут быть выполнены высотой до </w:t>
      </w:r>
      <w:smartTag w:uri="urn:schemas-microsoft-com:office:smarttags" w:element="metricconverter">
        <w:smartTagPr>
          <w:attr w:name="ProductID" w:val="1,5 метров"/>
        </w:smartTagPr>
        <w:r w:rsidRPr="00B974DC">
          <w:t>1,5 метров</w:t>
        </w:r>
      </w:smartTag>
      <w:r w:rsidRPr="00B974DC">
        <w:t>, конструкция забора должна быть «прозрачная» с возможностью обзора участка.</w:t>
      </w:r>
    </w:p>
    <w:p w14:paraId="4654C970" w14:textId="77777777" w:rsidR="00AB18DC" w:rsidRPr="00B974DC" w:rsidRDefault="00AB18DC" w:rsidP="00DB4902">
      <w:pPr>
        <w:pStyle w:val="a8"/>
        <w:ind w:left="360" w:firstLine="491"/>
        <w:contextualSpacing/>
      </w:pPr>
      <w:r w:rsidRPr="00B974DC">
        <w:t xml:space="preserve">Предельная высота конструкций, ограждающих участок (забор): </w:t>
      </w:r>
    </w:p>
    <w:p w14:paraId="3DC09CBD" w14:textId="77777777" w:rsidR="00AB18DC" w:rsidRPr="00B974DC" w:rsidRDefault="00AB18DC" w:rsidP="00DB4902">
      <w:pPr>
        <w:pStyle w:val="a8"/>
        <w:ind w:left="360" w:firstLine="0"/>
        <w:contextualSpacing/>
      </w:pPr>
      <w:r w:rsidRPr="00B974DC">
        <w:t>- вдоль улиц и проездов –2,0 м.</w:t>
      </w:r>
    </w:p>
    <w:p w14:paraId="2149CA57" w14:textId="77777777" w:rsidR="00AB18DC" w:rsidRPr="00B974DC" w:rsidRDefault="00AB18DC" w:rsidP="00DB4902">
      <w:pPr>
        <w:pStyle w:val="a8"/>
        <w:ind w:left="360" w:firstLine="0"/>
        <w:contextualSpacing/>
      </w:pPr>
      <w:r w:rsidRPr="00B974DC">
        <w:t>- между соседними участками –2,0 м</w:t>
      </w:r>
    </w:p>
    <w:p w14:paraId="26E4309E" w14:textId="77777777" w:rsidR="00AB18DC" w:rsidRPr="00B974DC" w:rsidRDefault="00AB18DC" w:rsidP="00DB4902">
      <w:pPr>
        <w:pStyle w:val="a8"/>
        <w:ind w:left="360" w:firstLine="0"/>
        <w:contextualSpacing/>
      </w:pPr>
      <w:r w:rsidRPr="00B974DC">
        <w:t xml:space="preserve">Минимальная высота конструкций, ограждающих участок по периметру - не менее </w:t>
      </w:r>
      <w:smartTag w:uri="urn:schemas-microsoft-com:office:smarttags" w:element="metricconverter">
        <w:smartTagPr>
          <w:attr w:name="ProductID" w:val="1,5 м"/>
        </w:smartTagPr>
        <w:r w:rsidRPr="00B974DC">
          <w:t>1,5 м</w:t>
        </w:r>
      </w:smartTag>
      <w:r w:rsidRPr="00B974DC">
        <w:t xml:space="preserve">. </w:t>
      </w:r>
    </w:p>
    <w:p w14:paraId="1B29DC0B" w14:textId="4C5CEA70" w:rsidR="00AB18DC" w:rsidRPr="00B974DC" w:rsidRDefault="00E37A79" w:rsidP="00DB4902">
      <w:pPr>
        <w:pStyle w:val="a8"/>
        <w:numPr>
          <w:ilvl w:val="1"/>
          <w:numId w:val="24"/>
        </w:numPr>
        <w:tabs>
          <w:tab w:val="left" w:pos="1620"/>
        </w:tabs>
        <w:contextualSpacing/>
      </w:pPr>
      <w:r w:rsidRPr="00B974DC">
        <w:t>У</w:t>
      </w:r>
      <w:r w:rsidR="00AB18DC" w:rsidRPr="00B974DC">
        <w:t>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 правилами:</w:t>
      </w:r>
    </w:p>
    <w:p w14:paraId="2FEB3FC7" w14:textId="2CE1BF89" w:rsidR="00AB18DC" w:rsidRPr="00B974DC" w:rsidRDefault="00AB18DC" w:rsidP="00DB4902">
      <w:pPr>
        <w:pStyle w:val="a8"/>
        <w:ind w:left="360" w:firstLine="0"/>
        <w:contextualSpacing/>
      </w:pPr>
      <w:r w:rsidRPr="00B974DC">
        <w:t>-</w:t>
      </w:r>
      <w:r w:rsidR="00E37A79" w:rsidRPr="00B974DC">
        <w:t xml:space="preserve"> </w:t>
      </w:r>
      <w:r w:rsidRPr="00B974DC">
        <w:t xml:space="preserve">колодцы следует размещать на расстоянии не менее </w:t>
      </w:r>
      <w:smartTag w:uri="urn:schemas-microsoft-com:office:smarttags" w:element="metricconverter">
        <w:smartTagPr>
          <w:attr w:name="ProductID" w:val="50 м"/>
        </w:smartTagPr>
        <w:r w:rsidRPr="00B974DC">
          <w:t>50 м</w:t>
        </w:r>
      </w:smartTag>
      <w:r w:rsidRPr="00B974DC">
        <w:t xml:space="preserve"> от туалетов (уборных), выгребов, сетей канализации;</w:t>
      </w:r>
    </w:p>
    <w:p w14:paraId="6EFA8E75" w14:textId="507BD484" w:rsidR="00AB18DC" w:rsidRPr="00B974DC" w:rsidRDefault="00AB18DC" w:rsidP="00DB4902">
      <w:pPr>
        <w:pStyle w:val="a8"/>
        <w:ind w:left="360" w:firstLine="0"/>
        <w:contextualSpacing/>
      </w:pPr>
      <w:r w:rsidRPr="00B974DC">
        <w:t>-</w:t>
      </w:r>
      <w:r w:rsidR="00E37A79" w:rsidRPr="00B974DC">
        <w:t xml:space="preserve"> </w:t>
      </w:r>
      <w:r w:rsidRPr="00B974DC">
        <w:t>выше по потокам возможных источников загрязнения, на не затапливаемых территориях;</w:t>
      </w:r>
    </w:p>
    <w:p w14:paraId="1D37FE31" w14:textId="39949F80" w:rsidR="00AB18DC" w:rsidRPr="00B974DC" w:rsidRDefault="00AB18DC" w:rsidP="00DB4902">
      <w:pPr>
        <w:pStyle w:val="a8"/>
        <w:ind w:left="360" w:firstLine="0"/>
        <w:contextualSpacing/>
      </w:pPr>
      <w:r w:rsidRPr="00B974DC">
        <w:t>-</w:t>
      </w:r>
      <w:r w:rsidR="00E37A79" w:rsidRPr="00B974DC">
        <w:t xml:space="preserve"> </w:t>
      </w:r>
      <w:r w:rsidRPr="00B974DC">
        <w:t xml:space="preserve">в центре участка обслуживания и не далее </w:t>
      </w:r>
      <w:smartTag w:uri="urn:schemas-microsoft-com:office:smarttags" w:element="metricconverter">
        <w:smartTagPr>
          <w:attr w:name="ProductID" w:val="100 м"/>
        </w:smartTagPr>
        <w:r w:rsidRPr="00B974DC">
          <w:t>100 м</w:t>
        </w:r>
      </w:smartTag>
      <w:r w:rsidRPr="00B974DC">
        <w:t xml:space="preserve"> от жилищ потребителей воды;</w:t>
      </w:r>
    </w:p>
    <w:p w14:paraId="081F4FA2" w14:textId="15B7B949" w:rsidR="00AB18DC" w:rsidRPr="00B974DC" w:rsidRDefault="00AB18DC" w:rsidP="00DB4902">
      <w:pPr>
        <w:pStyle w:val="a8"/>
        <w:ind w:left="360" w:firstLine="0"/>
        <w:contextualSpacing/>
      </w:pPr>
      <w:r w:rsidRPr="00B974DC">
        <w:t>-</w:t>
      </w:r>
      <w:r w:rsidR="00E37A79" w:rsidRPr="00B974DC">
        <w:t xml:space="preserve"> </w:t>
      </w:r>
      <w:r w:rsidRPr="00B974DC">
        <w:t xml:space="preserve">колодцы должны быть оборудованы </w:t>
      </w:r>
      <w:proofErr w:type="spellStart"/>
      <w:r w:rsidRPr="00B974DC">
        <w:t>влаго</w:t>
      </w:r>
      <w:proofErr w:type="spellEnd"/>
      <w:r w:rsidRPr="00B974DC">
        <w:t>–</w:t>
      </w:r>
      <w:proofErr w:type="spellStart"/>
      <w:r w:rsidRPr="00B974DC">
        <w:t>грызуно</w:t>
      </w:r>
      <w:proofErr w:type="spellEnd"/>
      <w:r w:rsidRPr="00B974DC">
        <w:t>-непроницаемыми крышками;</w:t>
      </w:r>
    </w:p>
    <w:p w14:paraId="343EA550" w14:textId="444BD972" w:rsidR="00AB18DC" w:rsidRPr="00B974DC" w:rsidRDefault="00AB18DC" w:rsidP="00DB4902">
      <w:pPr>
        <w:pStyle w:val="a8"/>
        <w:ind w:left="360" w:firstLine="0"/>
        <w:contextualSpacing/>
      </w:pPr>
      <w:r w:rsidRPr="00B974DC">
        <w:t>-</w:t>
      </w:r>
      <w:r w:rsidR="00E37A79" w:rsidRPr="00B974DC">
        <w:t xml:space="preserve"> </w:t>
      </w:r>
      <w:r w:rsidRPr="00B974DC">
        <w:t xml:space="preserve">вокруг колодца делается замок из глины или из суглинка на глубину </w:t>
      </w:r>
      <w:smartTag w:uri="urn:schemas-microsoft-com:office:smarttags" w:element="metricconverter">
        <w:smartTagPr>
          <w:attr w:name="ProductID" w:val="2 м"/>
        </w:smartTagPr>
        <w:r w:rsidRPr="00B974DC">
          <w:t>2 м</w:t>
        </w:r>
      </w:smartTag>
      <w:r w:rsidRPr="00B974DC">
        <w:t xml:space="preserve">, выполняется отмостка шириной </w:t>
      </w:r>
      <w:smartTag w:uri="urn:schemas-microsoft-com:office:smarttags" w:element="metricconverter">
        <w:smartTagPr>
          <w:attr w:name="ProductID" w:val="2 м"/>
        </w:smartTagPr>
        <w:r w:rsidRPr="00B974DC">
          <w:t>2 м</w:t>
        </w:r>
      </w:smartTag>
      <w:r w:rsidRPr="00B974DC">
        <w:t>;</w:t>
      </w:r>
    </w:p>
    <w:p w14:paraId="6258AF06" w14:textId="49C2C7E7" w:rsidR="00AB18DC" w:rsidRPr="00B974DC" w:rsidRDefault="00AB18DC" w:rsidP="00DB4902">
      <w:pPr>
        <w:pStyle w:val="a8"/>
        <w:ind w:left="360" w:firstLine="0"/>
        <w:contextualSpacing/>
      </w:pPr>
      <w:r w:rsidRPr="00B974DC">
        <w:t xml:space="preserve">-верхняя часть колодца располагается на высоте не менее </w:t>
      </w:r>
      <w:smartTag w:uri="urn:schemas-microsoft-com:office:smarttags" w:element="metricconverter">
        <w:smartTagPr>
          <w:attr w:name="ProductID" w:val="0,8 м"/>
        </w:smartTagPr>
        <w:r w:rsidRPr="00B974DC">
          <w:t>0,8 м</w:t>
        </w:r>
      </w:smartTag>
      <w:r w:rsidRPr="00B974DC">
        <w:t xml:space="preserve"> от поверхности земли;</w:t>
      </w:r>
    </w:p>
    <w:p w14:paraId="7F3F6586" w14:textId="25549178" w:rsidR="00AB18DC" w:rsidRPr="00B974DC" w:rsidRDefault="00AB18DC" w:rsidP="00DB4902">
      <w:pPr>
        <w:pStyle w:val="a8"/>
        <w:numPr>
          <w:ilvl w:val="1"/>
          <w:numId w:val="24"/>
        </w:numPr>
        <w:contextualSpacing/>
      </w:pPr>
      <w:r w:rsidRPr="00B974DC">
        <w:t>требования к размещению, устройству и содержанию дворовых уборных (туалетов) и выгребов:</w:t>
      </w:r>
    </w:p>
    <w:p w14:paraId="3E26B88C" w14:textId="70CFEE24" w:rsidR="00AB18DC" w:rsidRPr="00B974DC" w:rsidRDefault="00AB18DC" w:rsidP="00DB4902">
      <w:pPr>
        <w:pStyle w:val="a8"/>
        <w:adjustRightInd w:val="0"/>
        <w:ind w:left="360" w:firstLine="0"/>
        <w:contextualSpacing/>
      </w:pPr>
      <w:r w:rsidRPr="00B974DC">
        <w:t>-</w:t>
      </w:r>
      <w:r w:rsidR="00E65780" w:rsidRPr="00B974DC">
        <w:t xml:space="preserve"> </w:t>
      </w:r>
      <w:r w:rsidRPr="00B974DC">
        <w:t xml:space="preserve">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етров"/>
        </w:smartTagPr>
        <w:r w:rsidRPr="00B974DC">
          <w:t>100 метров</w:t>
        </w:r>
      </w:smartTag>
      <w:r w:rsidRPr="00B974DC">
        <w:t xml:space="preserve">. На территории частных домовладений расстояние от дворовых уборных до домовладений может быть сокращено до </w:t>
      </w:r>
      <w:smartTag w:uri="urn:schemas-microsoft-com:office:smarttags" w:element="metricconverter">
        <w:smartTagPr>
          <w:attr w:name="ProductID" w:val="6 метров"/>
        </w:smartTagPr>
        <w:r w:rsidRPr="00B974DC">
          <w:t>6 метров</w:t>
        </w:r>
      </w:smartTag>
      <w:r w:rsidRPr="00B974DC">
        <w:t>;</w:t>
      </w:r>
    </w:p>
    <w:p w14:paraId="6E8297DE" w14:textId="4F891B45" w:rsidR="00AB18DC" w:rsidRPr="00B974DC" w:rsidRDefault="00AB18DC" w:rsidP="00DB4902">
      <w:pPr>
        <w:pStyle w:val="a8"/>
        <w:adjustRightInd w:val="0"/>
        <w:ind w:left="360" w:firstLine="0"/>
        <w:contextualSpacing/>
      </w:pPr>
      <w:r w:rsidRPr="00B974DC">
        <w:t>-</w:t>
      </w:r>
      <w:r w:rsidR="00E65780" w:rsidRPr="00B974DC">
        <w:t xml:space="preserve"> </w:t>
      </w:r>
      <w:r w:rsidRPr="00B974DC">
        <w:t xml:space="preserve">в условиях децентрализованного водоснабжения дворовые уборные, выгреба должны быть удалены от местных скважин на расстояние не менее </w:t>
      </w:r>
      <w:smartTag w:uri="urn:schemas-microsoft-com:office:smarttags" w:element="metricconverter">
        <w:smartTagPr>
          <w:attr w:name="ProductID" w:val="50 м"/>
        </w:smartTagPr>
        <w:r w:rsidRPr="00B974DC">
          <w:t>50 м</w:t>
        </w:r>
      </w:smartTag>
      <w:r w:rsidRPr="00B974DC">
        <w:t>;</w:t>
      </w:r>
    </w:p>
    <w:p w14:paraId="5E242DF7" w14:textId="77777777" w:rsidR="00E65780" w:rsidRPr="00B974DC" w:rsidRDefault="00AB18DC" w:rsidP="00DB4902">
      <w:pPr>
        <w:pStyle w:val="a8"/>
        <w:adjustRightInd w:val="0"/>
        <w:ind w:left="360" w:firstLine="0"/>
        <w:contextualSpacing/>
      </w:pPr>
      <w:r w:rsidRPr="00B974DC">
        <w:t>-</w:t>
      </w:r>
      <w:r w:rsidR="00E65780" w:rsidRPr="00B974DC">
        <w:t xml:space="preserve"> </w:t>
      </w:r>
      <w:r w:rsidRPr="00B974DC">
        <w:t>дворовая уборная должна иметь надземную часть и утепленный выгреб, при этом надземную часть сооружают из плотно пригнанных материалов (досок, кирпичей, блоков и т.д.);</w:t>
      </w:r>
    </w:p>
    <w:p w14:paraId="2C044ED0" w14:textId="4EAD01A0" w:rsidR="00AB18DC" w:rsidRPr="00B974DC" w:rsidRDefault="00AB18DC" w:rsidP="00DB4902">
      <w:pPr>
        <w:pStyle w:val="a8"/>
        <w:adjustRightInd w:val="0"/>
        <w:ind w:left="360" w:firstLine="0"/>
        <w:contextualSpacing/>
      </w:pPr>
      <w:r w:rsidRPr="00B974DC">
        <w:t>-</w:t>
      </w:r>
      <w:r w:rsidR="00E65780" w:rsidRPr="00B974DC">
        <w:t xml:space="preserve"> </w:t>
      </w:r>
      <w:r w:rsidRPr="00B974DC">
        <w:t>выгреб должен быть водонепроницаемым;</w:t>
      </w:r>
    </w:p>
    <w:p w14:paraId="3C505ABA" w14:textId="27DCC436" w:rsidR="00AB18DC" w:rsidRPr="00B974DC" w:rsidRDefault="00AB18DC" w:rsidP="00DB4902">
      <w:pPr>
        <w:pStyle w:val="a8"/>
        <w:adjustRightInd w:val="0"/>
        <w:ind w:left="360" w:firstLine="0"/>
        <w:contextualSpacing/>
      </w:pPr>
      <w:r w:rsidRPr="00B974DC">
        <w:t>-</w:t>
      </w:r>
      <w:r w:rsidR="00E65780" w:rsidRPr="00B974DC">
        <w:t xml:space="preserve"> </w:t>
      </w:r>
      <w:r w:rsidRPr="00B974DC">
        <w:t xml:space="preserve">глубина выгреба зависит от уровня стояния грунтовых вод. Не допускается наполнение выгреба нечистотами </w:t>
      </w:r>
      <w:r w:rsidR="00372189" w:rsidRPr="00B974DC">
        <w:t>выше,</w:t>
      </w:r>
      <w:r w:rsidRPr="00B974DC">
        <w:t xml:space="preserve"> чем до </w:t>
      </w:r>
      <w:smartTag w:uri="urn:schemas-microsoft-com:office:smarttags" w:element="metricconverter">
        <w:smartTagPr>
          <w:attr w:name="ProductID" w:val="0,35 метра"/>
        </w:smartTagPr>
        <w:r w:rsidRPr="00B974DC">
          <w:t>0,35 метра</w:t>
        </w:r>
      </w:smartTag>
      <w:r w:rsidRPr="00B974DC">
        <w:t xml:space="preserve"> от поверхности земли;</w:t>
      </w:r>
    </w:p>
    <w:p w14:paraId="71B57140" w14:textId="5797ECE6" w:rsidR="00AB18DC" w:rsidRPr="00B974DC" w:rsidRDefault="00AB18DC" w:rsidP="00DB4902">
      <w:pPr>
        <w:pStyle w:val="a8"/>
        <w:adjustRightInd w:val="0"/>
        <w:ind w:left="360" w:firstLine="0"/>
        <w:contextualSpacing/>
      </w:pPr>
      <w:r w:rsidRPr="00B974DC">
        <w:t>-</w:t>
      </w:r>
      <w:r w:rsidR="00E65780" w:rsidRPr="00B974DC">
        <w:t xml:space="preserve"> </w:t>
      </w:r>
      <w:r w:rsidRPr="00B974DC">
        <w:t>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r w:rsidR="00E65780" w:rsidRPr="00B974DC">
        <w:t>;</w:t>
      </w:r>
    </w:p>
    <w:p w14:paraId="58C6A2BA" w14:textId="6321AB9B" w:rsidR="00AB18DC" w:rsidRPr="00B974DC" w:rsidRDefault="00E65780" w:rsidP="00DB4902">
      <w:pPr>
        <w:pStyle w:val="a8"/>
        <w:tabs>
          <w:tab w:val="left" w:pos="1620"/>
        </w:tabs>
        <w:ind w:left="360" w:firstLine="0"/>
        <w:contextualSpacing/>
      </w:pPr>
      <w:r w:rsidRPr="00B974DC">
        <w:t xml:space="preserve">- </w:t>
      </w:r>
      <w:r w:rsidR="00AB18DC" w:rsidRPr="00B974DC">
        <w:t xml:space="preserve">минимальное расстояние от выгреба до жилого дома – </w:t>
      </w:r>
      <w:smartTag w:uri="urn:schemas-microsoft-com:office:smarttags" w:element="metricconverter">
        <w:smartTagPr>
          <w:attr w:name="ProductID" w:val="3 м"/>
        </w:smartTagPr>
        <w:r w:rsidR="00AB18DC" w:rsidRPr="00B974DC">
          <w:t>3 м</w:t>
        </w:r>
      </w:smartTag>
      <w:r w:rsidR="00AB18DC" w:rsidRPr="00B974DC">
        <w:t xml:space="preserve">, до септика – </w:t>
      </w:r>
      <w:smartTag w:uri="urn:schemas-microsoft-com:office:smarttags" w:element="metricconverter">
        <w:smartTagPr>
          <w:attr w:name="ProductID" w:val="5 м"/>
        </w:smartTagPr>
        <w:r w:rsidR="00AB18DC" w:rsidRPr="00B974DC">
          <w:t>5 м</w:t>
        </w:r>
      </w:smartTag>
      <w:r w:rsidR="00AB18DC" w:rsidRPr="00B974DC">
        <w:t>, до колодца – 50 м</w:t>
      </w:r>
      <w:r w:rsidR="00B041A7" w:rsidRPr="00B974DC">
        <w:t>;</w:t>
      </w:r>
    </w:p>
    <w:p w14:paraId="575DAAC9" w14:textId="3286FC58" w:rsidR="00AB18DC" w:rsidRPr="00B974DC" w:rsidRDefault="00917458" w:rsidP="00DB4902">
      <w:pPr>
        <w:pStyle w:val="a8"/>
        <w:numPr>
          <w:ilvl w:val="1"/>
          <w:numId w:val="24"/>
        </w:numPr>
        <w:tabs>
          <w:tab w:val="left" w:pos="1620"/>
        </w:tabs>
        <w:contextualSpacing/>
      </w:pPr>
      <w:r w:rsidRPr="00B974DC">
        <w:t>П</w:t>
      </w:r>
      <w:r w:rsidR="00AB18DC" w:rsidRPr="00B974DC">
        <w:t>ри дровяном и угольном отоплении усадебных жилых домов следует устраивать пристроенный к хозблоку навес для хранения топлива площадью 10-</w:t>
      </w:r>
      <w:smartTag w:uri="urn:schemas-microsoft-com:office:smarttags" w:element="metricconverter">
        <w:smartTagPr>
          <w:attr w:name="ProductID" w:val="12 м2"/>
        </w:smartTagPr>
        <w:r w:rsidR="00AB18DC" w:rsidRPr="00B974DC">
          <w:t>12 м</w:t>
        </w:r>
        <w:r w:rsidR="00AB18DC" w:rsidRPr="00B974DC">
          <w:rPr>
            <w:vertAlign w:val="superscript"/>
          </w:rPr>
          <w:t>2</w:t>
        </w:r>
      </w:smartTag>
      <w:r w:rsidR="00AB18DC" w:rsidRPr="00B974DC">
        <w:t xml:space="preserve"> с защитными решетчатыми стенами;</w:t>
      </w:r>
    </w:p>
    <w:p w14:paraId="3F6DCC78" w14:textId="1C28EEFC" w:rsidR="00AB18DC" w:rsidRPr="00B974DC" w:rsidRDefault="00917458" w:rsidP="00DB4902">
      <w:pPr>
        <w:pStyle w:val="a8"/>
        <w:numPr>
          <w:ilvl w:val="1"/>
          <w:numId w:val="24"/>
        </w:numPr>
        <w:tabs>
          <w:tab w:val="left" w:pos="1620"/>
        </w:tabs>
        <w:contextualSpacing/>
      </w:pPr>
      <w:r w:rsidRPr="00B974DC">
        <w:t>П</w:t>
      </w:r>
      <w:r w:rsidR="00AB18DC" w:rsidRPr="00B974DC">
        <w:t xml:space="preserve">одъезды и въезды с прилегающих дорог на придомовые участки осуществляются путем устройства </w:t>
      </w:r>
      <w:proofErr w:type="spellStart"/>
      <w:r w:rsidR="00AB18DC" w:rsidRPr="00B974DC">
        <w:t>черезкюветных</w:t>
      </w:r>
      <w:proofErr w:type="spellEnd"/>
      <w:r w:rsidR="00AB18DC" w:rsidRPr="00B974DC">
        <w:t xml:space="preserve"> мостиков. Мостки устраиваются - путем укладки ж/б плит на бетонную основу, укладки металлической переливной трубы диаметром 300-</w:t>
      </w:r>
      <w:smartTag w:uri="urn:schemas-microsoft-com:office:smarttags" w:element="metricconverter">
        <w:smartTagPr>
          <w:attr w:name="ProductID" w:val="500 мм"/>
        </w:smartTagPr>
        <w:r w:rsidR="00AB18DC" w:rsidRPr="00B974DC">
          <w:t>500 мм</w:t>
        </w:r>
      </w:smartTag>
      <w:r w:rsidR="00AB18DC" w:rsidRPr="00B974DC">
        <w:t xml:space="preserve"> (труба укладывается в бетонные оголовки или оголовки, устроенные из облицовочного керамического кирпича). Ширина мостка должна быть не менее 3,5 м</w:t>
      </w:r>
      <w:r w:rsidR="00B041A7" w:rsidRPr="00B974DC">
        <w:t>;</w:t>
      </w:r>
    </w:p>
    <w:p w14:paraId="16B7E3EB" w14:textId="17F380E8" w:rsidR="00AB18DC" w:rsidRPr="00B974DC" w:rsidRDefault="00AB18DC" w:rsidP="00DB4902">
      <w:pPr>
        <w:pStyle w:val="a8"/>
        <w:numPr>
          <w:ilvl w:val="1"/>
          <w:numId w:val="24"/>
        </w:numPr>
        <w:tabs>
          <w:tab w:val="left" w:pos="1620"/>
        </w:tabs>
        <w:contextualSpacing/>
      </w:pPr>
      <w:r w:rsidRPr="00B974DC">
        <w:t>нормы парковки:</w:t>
      </w:r>
      <w:r w:rsidR="00917458" w:rsidRPr="00B974DC">
        <w:t xml:space="preserve"> </w:t>
      </w:r>
      <w:r w:rsidRPr="00B974DC">
        <w:t xml:space="preserve">для блокированного </w:t>
      </w:r>
      <w:proofErr w:type="spellStart"/>
      <w:r w:rsidRPr="00B974DC">
        <w:t>двухсемейного</w:t>
      </w:r>
      <w:proofErr w:type="spellEnd"/>
      <w:r w:rsidRPr="00B974DC">
        <w:t xml:space="preserve"> и многосемейного жилого </w:t>
      </w:r>
      <w:r w:rsidR="00372189" w:rsidRPr="00B974DC">
        <w:t>дома -</w:t>
      </w:r>
      <w:r w:rsidRPr="00B974DC">
        <w:rPr>
          <w:iCs/>
        </w:rPr>
        <w:t>1 машиноместо на жилую единицу</w:t>
      </w:r>
      <w:r w:rsidR="00B041A7" w:rsidRPr="00B974DC">
        <w:rPr>
          <w:iCs/>
        </w:rPr>
        <w:t>;</w:t>
      </w:r>
    </w:p>
    <w:p w14:paraId="27AF618D" w14:textId="110A249F" w:rsidR="00AB18DC" w:rsidRPr="00B974DC" w:rsidRDefault="00B041A7" w:rsidP="00DB4902">
      <w:pPr>
        <w:pStyle w:val="a8"/>
        <w:numPr>
          <w:ilvl w:val="1"/>
          <w:numId w:val="24"/>
        </w:numPr>
        <w:tabs>
          <w:tab w:val="left" w:pos="1620"/>
        </w:tabs>
        <w:contextualSpacing/>
      </w:pPr>
      <w:r w:rsidRPr="00B974DC">
        <w:t>С</w:t>
      </w:r>
      <w:r w:rsidR="00AB18DC" w:rsidRPr="00B974DC">
        <w:t>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14:paraId="0E3E1406" w14:textId="7B6F34AB" w:rsidR="00AB18DC" w:rsidRPr="00B974DC" w:rsidRDefault="00B041A7" w:rsidP="00DB4902">
      <w:pPr>
        <w:pStyle w:val="a8"/>
        <w:numPr>
          <w:ilvl w:val="1"/>
          <w:numId w:val="24"/>
        </w:numPr>
        <w:tabs>
          <w:tab w:val="left" w:pos="851"/>
        </w:tabs>
        <w:contextualSpacing/>
      </w:pPr>
      <w:r w:rsidRPr="00B974DC">
        <w:t>З</w:t>
      </w:r>
      <w:r w:rsidR="00AB18DC" w:rsidRPr="00B974DC">
        <w:t xml:space="preserve">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w:t>
      </w:r>
      <w:proofErr w:type="spellStart"/>
      <w:r w:rsidR="00AB18DC" w:rsidRPr="00B974DC">
        <w:t>Мусороудаление</w:t>
      </w:r>
      <w:proofErr w:type="spellEnd"/>
      <w:r w:rsidR="00AB18DC" w:rsidRPr="00B974DC">
        <w:t xml:space="preserve"> путем вывоза мусора от площадок с контейнерами;</w:t>
      </w:r>
    </w:p>
    <w:p w14:paraId="7E92EDB0" w14:textId="451C2328" w:rsidR="00AB18DC" w:rsidRPr="00B974DC" w:rsidRDefault="00B041A7" w:rsidP="00DB4902">
      <w:pPr>
        <w:pStyle w:val="a8"/>
        <w:numPr>
          <w:ilvl w:val="1"/>
          <w:numId w:val="24"/>
        </w:numPr>
        <w:tabs>
          <w:tab w:val="left" w:pos="851"/>
        </w:tabs>
        <w:contextualSpacing/>
      </w:pPr>
      <w:r w:rsidRPr="00B974DC">
        <w:lastRenderedPageBreak/>
        <w:t>С</w:t>
      </w:r>
      <w:r w:rsidR="00AB18DC" w:rsidRPr="00B974DC">
        <w:t>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 дороги;</w:t>
      </w:r>
    </w:p>
    <w:p w14:paraId="65B56C06" w14:textId="463F0CE4" w:rsidR="00AB18DC" w:rsidRPr="00B974DC" w:rsidRDefault="00B041A7" w:rsidP="00DB4902">
      <w:pPr>
        <w:pStyle w:val="a8"/>
        <w:numPr>
          <w:ilvl w:val="1"/>
          <w:numId w:val="24"/>
        </w:numPr>
        <w:tabs>
          <w:tab w:val="left" w:pos="851"/>
        </w:tabs>
        <w:contextualSpacing/>
      </w:pPr>
      <w:r w:rsidRPr="00B974DC">
        <w:t>З</w:t>
      </w:r>
      <w:r w:rsidR="00AB18DC" w:rsidRPr="00B974DC">
        <w:t>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 органами;</w:t>
      </w:r>
    </w:p>
    <w:p w14:paraId="7BFE2261" w14:textId="6770E538" w:rsidR="00AB18DC" w:rsidRPr="00B974DC" w:rsidRDefault="00B041A7" w:rsidP="00DB4902">
      <w:pPr>
        <w:pStyle w:val="a8"/>
        <w:numPr>
          <w:ilvl w:val="1"/>
          <w:numId w:val="24"/>
        </w:numPr>
        <w:tabs>
          <w:tab w:val="left" w:pos="851"/>
        </w:tabs>
        <w:contextualSpacing/>
      </w:pPr>
      <w:r w:rsidRPr="00B974DC">
        <w:t>З</w:t>
      </w:r>
      <w:r w:rsidR="00AB18DC" w:rsidRPr="00B974DC">
        <w:t xml:space="preserve">апрещается использование малоэтажных </w:t>
      </w:r>
      <w:r w:rsidR="008B3DAB" w:rsidRPr="00B974DC">
        <w:t>многоквартирных жилых</w:t>
      </w:r>
      <w:r w:rsidR="00AB18DC" w:rsidRPr="00B974DC">
        <w:t xml:space="preserve"> домов под дачи и для временного сезонного проживания;</w:t>
      </w:r>
    </w:p>
    <w:p w14:paraId="5F79DB46" w14:textId="49E8FBDF" w:rsidR="00AB18DC" w:rsidRPr="00B974DC" w:rsidRDefault="00B041A7" w:rsidP="00DB4902">
      <w:pPr>
        <w:pStyle w:val="a8"/>
        <w:numPr>
          <w:ilvl w:val="1"/>
          <w:numId w:val="24"/>
        </w:numPr>
        <w:tabs>
          <w:tab w:val="left" w:pos="851"/>
        </w:tabs>
        <w:contextualSpacing/>
      </w:pPr>
      <w:r w:rsidRPr="00B974DC">
        <w:t>П</w:t>
      </w:r>
      <w:r w:rsidR="00AB18DC" w:rsidRPr="00B974DC">
        <w:t>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w:t>
      </w:r>
    </w:p>
    <w:p w14:paraId="60DDE5F8" w14:textId="391F3920" w:rsidR="00AB18DC" w:rsidRPr="00B974DC" w:rsidRDefault="00B041A7" w:rsidP="00DB4902">
      <w:pPr>
        <w:pStyle w:val="a8"/>
        <w:numPr>
          <w:ilvl w:val="1"/>
          <w:numId w:val="24"/>
        </w:numPr>
        <w:tabs>
          <w:tab w:val="left" w:pos="851"/>
        </w:tabs>
        <w:contextualSpacing/>
      </w:pPr>
      <w:r w:rsidRPr="00B974DC">
        <w:t>Р</w:t>
      </w:r>
      <w:r w:rsidR="00AB18DC" w:rsidRPr="00B974DC">
        <w:t xml:space="preserve">азмещение бань, саун допускается при условии </w:t>
      </w:r>
      <w:proofErr w:type="spellStart"/>
      <w:r w:rsidR="00AB18DC" w:rsidRPr="00B974DC">
        <w:t>канализования</w:t>
      </w:r>
      <w:proofErr w:type="spellEnd"/>
      <w:r w:rsidR="00AB18DC" w:rsidRPr="00B974DC">
        <w:t xml:space="preserve"> стоков;</w:t>
      </w:r>
    </w:p>
    <w:p w14:paraId="3BCC3742" w14:textId="2C0A7714" w:rsidR="00AB18DC" w:rsidRPr="00B974DC" w:rsidRDefault="00B041A7" w:rsidP="00DB4902">
      <w:pPr>
        <w:pStyle w:val="a8"/>
        <w:numPr>
          <w:ilvl w:val="1"/>
          <w:numId w:val="24"/>
        </w:numPr>
        <w:tabs>
          <w:tab w:val="left" w:pos="851"/>
        </w:tabs>
        <w:contextualSpacing/>
      </w:pPr>
      <w:r w:rsidRPr="00B974DC">
        <w:t>Н</w:t>
      </w:r>
      <w:r w:rsidR="008B3DAB" w:rsidRPr="00B974DC">
        <w:t>е</w:t>
      </w:r>
      <w:r w:rsidR="00AB18DC" w:rsidRPr="00B974DC">
        <w:t xml:space="preserve"> допускается размещение жилых домов на земельном участке со стороны хозяйственных проездов;</w:t>
      </w:r>
    </w:p>
    <w:p w14:paraId="2470A27D" w14:textId="3F3EE20E" w:rsidR="00AB18DC" w:rsidRPr="00B974DC" w:rsidRDefault="00B041A7" w:rsidP="00DB4902">
      <w:pPr>
        <w:pStyle w:val="a8"/>
        <w:numPr>
          <w:ilvl w:val="1"/>
          <w:numId w:val="24"/>
        </w:numPr>
        <w:tabs>
          <w:tab w:val="left" w:pos="851"/>
        </w:tabs>
        <w:contextualSpacing/>
      </w:pPr>
      <w:r w:rsidRPr="00B974DC">
        <w:t>Р</w:t>
      </w:r>
      <w:r w:rsidR="00AB18DC" w:rsidRPr="00B974DC">
        <w:t>азмещение СТО (ремонтных мастерских, моек автотранспорта) во встроенных, встроено-пристроенных объектах индивидуальной жилой застройки запрещено;</w:t>
      </w:r>
    </w:p>
    <w:p w14:paraId="10166224" w14:textId="5A19027F" w:rsidR="00AB18DC" w:rsidRPr="00B974DC" w:rsidRDefault="00B041A7" w:rsidP="00DB4902">
      <w:pPr>
        <w:pStyle w:val="a8"/>
        <w:numPr>
          <w:ilvl w:val="1"/>
          <w:numId w:val="24"/>
        </w:numPr>
        <w:tabs>
          <w:tab w:val="left" w:pos="851"/>
        </w:tabs>
        <w:contextualSpacing/>
      </w:pPr>
      <w:r w:rsidRPr="00B974DC">
        <w:t>Р</w:t>
      </w:r>
      <w:r w:rsidR="00AB18DC" w:rsidRPr="00B974DC">
        <w:t xml:space="preserve">азмежевание земельного участка, повлекшее за собой нарушение требований действующего законодательства Российской Федерации, Республики Хакасия, нормативных правовых актов органов местного самоуправления Орджоникидзевского района, </w:t>
      </w:r>
      <w:proofErr w:type="spellStart"/>
      <w:r w:rsidR="00AD4FF9" w:rsidRPr="00B974DC">
        <w:t>Устинкинского</w:t>
      </w:r>
      <w:proofErr w:type="spellEnd"/>
      <w:r w:rsidR="00AB18DC" w:rsidRPr="00B974DC">
        <w:t xml:space="preserve"> сельсовета и</w:t>
      </w:r>
      <w:r w:rsidR="00AD4FF9" w:rsidRPr="00B974DC">
        <w:t xml:space="preserve"> </w:t>
      </w:r>
      <w:r w:rsidR="00AB18DC" w:rsidRPr="00B974DC">
        <w:t>настоящих Правил, запрещено;</w:t>
      </w:r>
    </w:p>
    <w:p w14:paraId="45BFB28E" w14:textId="77777777" w:rsidR="00AB18DC" w:rsidRPr="00B974DC" w:rsidRDefault="00AB18DC" w:rsidP="00DB4902">
      <w:pPr>
        <w:pStyle w:val="a8"/>
        <w:numPr>
          <w:ilvl w:val="1"/>
          <w:numId w:val="24"/>
        </w:numPr>
        <w:tabs>
          <w:tab w:val="left" w:pos="851"/>
        </w:tabs>
        <w:contextualSpacing/>
      </w:pPr>
      <w:r w:rsidRPr="00B974DC">
        <w:t>Дымовые трубы следует выводить выше кровли более высоких зданий, пристроенных к зданию с печным отоплением. Высоту вытяжных вентиляционных каналов, расположенных рядом с дымовыми трубами, следует принимать равной высоте этих труб.</w:t>
      </w:r>
    </w:p>
    <w:p w14:paraId="6631C341" w14:textId="405061CB" w:rsidR="00AB18DC" w:rsidRPr="00B974DC" w:rsidRDefault="00AB18DC" w:rsidP="00DB4902">
      <w:pPr>
        <w:pStyle w:val="a8"/>
        <w:numPr>
          <w:ilvl w:val="0"/>
          <w:numId w:val="24"/>
        </w:numPr>
        <w:tabs>
          <w:tab w:val="left" w:pos="1843"/>
          <w:tab w:val="left" w:pos="1985"/>
        </w:tabs>
        <w:contextualSpacing/>
      </w:pPr>
      <w:r w:rsidRPr="00B974DC">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w:t>
      </w:r>
      <w:r w:rsidR="008B3DAB" w:rsidRPr="00B974DC">
        <w:t xml:space="preserve"> </w:t>
      </w:r>
      <w:r w:rsidRPr="00B974DC">
        <w:t xml:space="preserve">предусмотренных  градостроительным регламентом минимальных размеров земельных участков.  </w:t>
      </w:r>
      <w:r w:rsidR="008B3DAB" w:rsidRPr="00B974DC">
        <w:t>Обязательным условием разделения земельного участка</w:t>
      </w:r>
      <w:r w:rsidRPr="00B974DC">
        <w:t xml:space="preserve"> на несколько земельных участков является наличие подъездов к каждому образованному земельному участку. </w:t>
      </w:r>
    </w:p>
    <w:p w14:paraId="1E1C945E" w14:textId="3B5D338F" w:rsidR="00AB18DC" w:rsidRPr="00B974DC" w:rsidRDefault="00AB18DC" w:rsidP="00DB4902">
      <w:pPr>
        <w:pStyle w:val="a8"/>
        <w:numPr>
          <w:ilvl w:val="0"/>
          <w:numId w:val="24"/>
        </w:numPr>
        <w:tabs>
          <w:tab w:val="left" w:pos="1843"/>
          <w:tab w:val="left" w:pos="1985"/>
        </w:tabs>
        <w:contextualSpacing/>
      </w:pPr>
      <w:r w:rsidRPr="00B974DC">
        <w:t>Объединение земельных участков в один земельный участок допускается только при</w:t>
      </w:r>
      <w:r w:rsidR="008B3DAB" w:rsidRPr="00B974DC">
        <w:t xml:space="preserve"> </w:t>
      </w:r>
      <w:r w:rsidRPr="00B974DC">
        <w:t>условии, если образованный земельный участок будет находиться в границах одной</w:t>
      </w:r>
      <w:r w:rsidR="008B3DAB" w:rsidRPr="00B974DC">
        <w:t xml:space="preserve"> </w:t>
      </w:r>
      <w:r w:rsidRPr="00B974DC">
        <w:t>территориальной зоны.</w:t>
      </w:r>
    </w:p>
    <w:bookmarkEnd w:id="113"/>
    <w:p w14:paraId="4132AADF" w14:textId="77777777" w:rsidR="00E2766E" w:rsidRPr="00B974DC" w:rsidRDefault="00E2766E" w:rsidP="00947DEA">
      <w:pPr>
        <w:tabs>
          <w:tab w:val="left" w:pos="1921"/>
          <w:tab w:val="left" w:pos="2880"/>
        </w:tabs>
        <w:ind w:right="123"/>
        <w:rPr>
          <w:b/>
        </w:rPr>
      </w:pPr>
    </w:p>
    <w:p w14:paraId="082D1429" w14:textId="06BCB03E" w:rsidR="005751C5" w:rsidRPr="00B974DC" w:rsidRDefault="005751C5" w:rsidP="00F544C9">
      <w:pPr>
        <w:pStyle w:val="20"/>
      </w:pPr>
      <w:bookmarkStart w:id="114" w:name="_Toc110934050"/>
      <w:bookmarkStart w:id="115" w:name="_Toc117677910"/>
      <w:r w:rsidRPr="00B974DC">
        <w:t>Статья 26</w:t>
      </w:r>
      <w:r w:rsidR="0066350C" w:rsidRPr="00B974DC">
        <w:t xml:space="preserve">    </w:t>
      </w:r>
      <w:r w:rsidRPr="00B974DC">
        <w:t>Градостроительные регламенты. Общественно-деловые зоны</w:t>
      </w:r>
      <w:bookmarkEnd w:id="114"/>
      <w:bookmarkEnd w:id="115"/>
    </w:p>
    <w:p w14:paraId="446B19D3" w14:textId="77777777" w:rsidR="005751C5" w:rsidRPr="00B974DC" w:rsidRDefault="005751C5" w:rsidP="00F544C9">
      <w:pPr>
        <w:pStyle w:val="20"/>
      </w:pPr>
    </w:p>
    <w:p w14:paraId="5BCA7E94" w14:textId="5074E655" w:rsidR="005751C5" w:rsidRPr="00B974DC" w:rsidRDefault="005751C5" w:rsidP="00F544C9">
      <w:pPr>
        <w:pStyle w:val="20"/>
      </w:pPr>
      <w:bookmarkStart w:id="116" w:name="_Toc110934051"/>
      <w:bookmarkStart w:id="117" w:name="_Toc117677911"/>
      <w:r w:rsidRPr="00B974DC">
        <w:t>Общественно-деловая зона (ОД</w:t>
      </w:r>
      <w:r w:rsidR="00007ACB" w:rsidRPr="00B974DC">
        <w:t>-1</w:t>
      </w:r>
      <w:r w:rsidRPr="00B974DC">
        <w:t>)</w:t>
      </w:r>
      <w:bookmarkEnd w:id="116"/>
      <w:bookmarkEnd w:id="117"/>
    </w:p>
    <w:p w14:paraId="0266E62F" w14:textId="77777777" w:rsidR="005751C5" w:rsidRPr="00B974DC" w:rsidRDefault="005751C5">
      <w:pPr>
        <w:widowControl/>
        <w:numPr>
          <w:ilvl w:val="0"/>
          <w:numId w:val="6"/>
        </w:numPr>
        <w:tabs>
          <w:tab w:val="left" w:pos="993"/>
        </w:tabs>
        <w:autoSpaceDE/>
        <w:autoSpaceDN/>
        <w:jc w:val="both"/>
      </w:pPr>
      <w:r w:rsidRPr="00B974DC">
        <w:t>Общее описание</w:t>
      </w:r>
    </w:p>
    <w:p w14:paraId="40995A90" w14:textId="77777777" w:rsidR="005751C5" w:rsidRPr="00B974DC" w:rsidRDefault="005751C5" w:rsidP="005751C5">
      <w:pPr>
        <w:tabs>
          <w:tab w:val="left" w:pos="993"/>
        </w:tabs>
        <w:jc w:val="both"/>
      </w:pPr>
      <w:r w:rsidRPr="00B974DC">
        <w:rPr>
          <w:shd w:val="clear" w:color="auto" w:fill="FFFFFF"/>
        </w:rPr>
        <w:tab/>
        <w:t>Общественно-деловая зон предназначена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563416B6" w14:textId="77777777" w:rsidR="005751C5" w:rsidRPr="00B974DC" w:rsidRDefault="005751C5" w:rsidP="005751C5">
      <w:pPr>
        <w:ind w:firstLine="709"/>
        <w:jc w:val="both"/>
      </w:pPr>
      <w:r w:rsidRPr="00B974DC">
        <w:t>Расстояния измеряются до наружных граней стен строений.</w:t>
      </w:r>
    </w:p>
    <w:p w14:paraId="3156D740" w14:textId="55ACFD3A" w:rsidR="005751C5" w:rsidRPr="00B974DC" w:rsidRDefault="005751C5" w:rsidP="00FD1587">
      <w:pPr>
        <w:pStyle w:val="a8"/>
        <w:tabs>
          <w:tab w:val="left" w:pos="284"/>
        </w:tabs>
        <w:ind w:left="0" w:firstLine="709"/>
      </w:pPr>
      <w:r w:rsidRPr="00B974DC">
        <w:t>2. Виды разрешенного использования в общественно-деловой зоне (ОД</w:t>
      </w:r>
      <w:r w:rsidR="00007ACB" w:rsidRPr="00B974DC">
        <w:t>-1</w:t>
      </w:r>
      <w:r w:rsidRPr="00B974DC">
        <w:t>) устанавливать согласно таблице</w:t>
      </w:r>
      <w:r w:rsidRPr="00B974DC">
        <w:rPr>
          <w:spacing w:val="-5"/>
        </w:rPr>
        <w:t xml:space="preserve"> </w:t>
      </w:r>
      <w:r w:rsidRPr="00B974DC">
        <w:t>2</w:t>
      </w:r>
    </w:p>
    <w:p w14:paraId="6B8C6D5E" w14:textId="77777777" w:rsidR="005751C5" w:rsidRPr="00B974DC" w:rsidRDefault="005751C5" w:rsidP="005751C5">
      <w:pPr>
        <w:tabs>
          <w:tab w:val="left" w:pos="1440"/>
        </w:tabs>
        <w:ind w:firstLine="709"/>
        <w:jc w:val="right"/>
      </w:pPr>
      <w:r w:rsidRPr="00B974DC">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87"/>
        <w:gridCol w:w="2434"/>
        <w:gridCol w:w="87"/>
        <w:gridCol w:w="3210"/>
        <w:gridCol w:w="1148"/>
        <w:gridCol w:w="1435"/>
        <w:gridCol w:w="1522"/>
      </w:tblGrid>
      <w:tr w:rsidR="00B57DC6" w:rsidRPr="00B974DC" w14:paraId="113F010B" w14:textId="77777777" w:rsidTr="00B12F80">
        <w:trPr>
          <w:trHeight w:val="356"/>
        </w:trPr>
        <w:tc>
          <w:tcPr>
            <w:tcW w:w="236" w:type="pct"/>
            <w:shd w:val="clear" w:color="auto" w:fill="auto"/>
          </w:tcPr>
          <w:p w14:paraId="054C950E" w14:textId="77777777" w:rsidR="005751C5" w:rsidRPr="00B974DC" w:rsidRDefault="005751C5" w:rsidP="009D1D97">
            <w:pPr>
              <w:tabs>
                <w:tab w:val="left" w:pos="1440"/>
              </w:tabs>
              <w:jc w:val="both"/>
              <w:rPr>
                <w:sz w:val="18"/>
                <w:szCs w:val="18"/>
              </w:rPr>
            </w:pPr>
            <w:r w:rsidRPr="00B974DC">
              <w:rPr>
                <w:sz w:val="18"/>
                <w:szCs w:val="18"/>
              </w:rPr>
              <w:t>№</w:t>
            </w:r>
          </w:p>
        </w:tc>
        <w:tc>
          <w:tcPr>
            <w:tcW w:w="1179" w:type="pct"/>
            <w:shd w:val="clear" w:color="auto" w:fill="auto"/>
          </w:tcPr>
          <w:p w14:paraId="65FEEEC2" w14:textId="77777777" w:rsidR="005751C5" w:rsidRPr="00B974DC" w:rsidRDefault="005751C5" w:rsidP="009D1D97">
            <w:pPr>
              <w:tabs>
                <w:tab w:val="left" w:pos="1440"/>
              </w:tabs>
              <w:jc w:val="both"/>
              <w:rPr>
                <w:sz w:val="18"/>
                <w:szCs w:val="18"/>
                <w:u w:val="single"/>
              </w:rPr>
            </w:pPr>
            <w:r w:rsidRPr="00B974DC">
              <w:rPr>
                <w:sz w:val="18"/>
                <w:szCs w:val="18"/>
              </w:rPr>
              <w:t>Наименование вида разрешенного использования земельного участка</w:t>
            </w:r>
          </w:p>
        </w:tc>
        <w:tc>
          <w:tcPr>
            <w:tcW w:w="1597" w:type="pct"/>
            <w:gridSpan w:val="2"/>
            <w:shd w:val="clear" w:color="auto" w:fill="auto"/>
          </w:tcPr>
          <w:p w14:paraId="001A7CEB" w14:textId="77777777" w:rsidR="005751C5" w:rsidRPr="00B974DC" w:rsidRDefault="005751C5" w:rsidP="009D1D97">
            <w:pPr>
              <w:tabs>
                <w:tab w:val="left" w:pos="1440"/>
              </w:tabs>
              <w:jc w:val="both"/>
              <w:rPr>
                <w:sz w:val="18"/>
                <w:szCs w:val="18"/>
                <w:u w:val="single"/>
              </w:rPr>
            </w:pPr>
            <w:r w:rsidRPr="00B974DC">
              <w:rPr>
                <w:sz w:val="18"/>
                <w:szCs w:val="18"/>
              </w:rPr>
              <w:t>Описание вида разрешенного использования земельного участка</w:t>
            </w:r>
          </w:p>
        </w:tc>
        <w:tc>
          <w:tcPr>
            <w:tcW w:w="556" w:type="pct"/>
            <w:shd w:val="clear" w:color="auto" w:fill="auto"/>
          </w:tcPr>
          <w:p w14:paraId="13370131" w14:textId="77777777" w:rsidR="005751C5" w:rsidRPr="00B974DC" w:rsidRDefault="005751C5" w:rsidP="009D1D97">
            <w:pPr>
              <w:tabs>
                <w:tab w:val="left" w:pos="1440"/>
              </w:tabs>
              <w:jc w:val="both"/>
              <w:rPr>
                <w:sz w:val="18"/>
                <w:szCs w:val="18"/>
                <w:u w:val="single"/>
              </w:rPr>
            </w:pPr>
            <w:r w:rsidRPr="00B974DC">
              <w:rPr>
                <w:sz w:val="18"/>
                <w:szCs w:val="18"/>
              </w:rPr>
              <w:t xml:space="preserve">Код (числовое обозначение) вида </w:t>
            </w:r>
          </w:p>
        </w:tc>
        <w:tc>
          <w:tcPr>
            <w:tcW w:w="695" w:type="pct"/>
            <w:shd w:val="clear" w:color="auto" w:fill="auto"/>
          </w:tcPr>
          <w:p w14:paraId="403562A9" w14:textId="77777777" w:rsidR="005751C5" w:rsidRPr="00B974DC" w:rsidRDefault="005751C5" w:rsidP="009D1D97">
            <w:pPr>
              <w:tabs>
                <w:tab w:val="left" w:pos="1440"/>
              </w:tabs>
              <w:jc w:val="both"/>
              <w:rPr>
                <w:sz w:val="18"/>
                <w:szCs w:val="18"/>
                <w:u w:val="single"/>
              </w:rPr>
            </w:pPr>
            <w:r w:rsidRPr="00B974DC">
              <w:rPr>
                <w:sz w:val="18"/>
                <w:szCs w:val="18"/>
              </w:rPr>
              <w:t>Предельные (минимальные и (или) максимальные) размеры земельных участков, в том числе их площадь:</w:t>
            </w:r>
          </w:p>
        </w:tc>
        <w:tc>
          <w:tcPr>
            <w:tcW w:w="737" w:type="pct"/>
            <w:shd w:val="clear" w:color="auto" w:fill="auto"/>
          </w:tcPr>
          <w:p w14:paraId="5B16B588" w14:textId="77777777" w:rsidR="005751C5" w:rsidRPr="00B974DC" w:rsidRDefault="005751C5" w:rsidP="009D1D97">
            <w:pPr>
              <w:tabs>
                <w:tab w:val="left" w:pos="1440"/>
              </w:tabs>
              <w:jc w:val="both"/>
              <w:rPr>
                <w:sz w:val="18"/>
                <w:szCs w:val="18"/>
                <w:u w:val="single"/>
              </w:rPr>
            </w:pPr>
            <w:r w:rsidRPr="00B974DC">
              <w:rPr>
                <w:sz w:val="18"/>
                <w:szCs w:val="18"/>
              </w:rPr>
              <w:t>Максимальный процент застройки (%)</w:t>
            </w:r>
          </w:p>
        </w:tc>
      </w:tr>
      <w:tr w:rsidR="00B57DC6" w:rsidRPr="00B974DC" w14:paraId="6FBC59C2" w14:textId="77777777" w:rsidTr="00B12F80">
        <w:trPr>
          <w:trHeight w:val="308"/>
        </w:trPr>
        <w:tc>
          <w:tcPr>
            <w:tcW w:w="3568" w:type="pct"/>
            <w:gridSpan w:val="5"/>
            <w:shd w:val="clear" w:color="auto" w:fill="auto"/>
          </w:tcPr>
          <w:p w14:paraId="559D031B" w14:textId="77777777" w:rsidR="005751C5" w:rsidRPr="00B974DC" w:rsidRDefault="005751C5" w:rsidP="009D1D97">
            <w:pPr>
              <w:tabs>
                <w:tab w:val="left" w:pos="-3261"/>
                <w:tab w:val="left" w:pos="2268"/>
              </w:tabs>
              <w:jc w:val="center"/>
              <w:rPr>
                <w:sz w:val="18"/>
                <w:szCs w:val="18"/>
              </w:rPr>
            </w:pPr>
            <w:r w:rsidRPr="00B974DC">
              <w:rPr>
                <w:sz w:val="18"/>
                <w:szCs w:val="18"/>
              </w:rPr>
              <w:t>1.Основные виды разрешенного использования</w:t>
            </w:r>
          </w:p>
        </w:tc>
        <w:tc>
          <w:tcPr>
            <w:tcW w:w="695" w:type="pct"/>
            <w:shd w:val="clear" w:color="auto" w:fill="auto"/>
          </w:tcPr>
          <w:p w14:paraId="038D05DE" w14:textId="77777777" w:rsidR="005751C5" w:rsidRPr="00B974DC" w:rsidRDefault="005751C5" w:rsidP="009D1D97">
            <w:pPr>
              <w:tabs>
                <w:tab w:val="left" w:pos="-3261"/>
                <w:tab w:val="left" w:pos="2268"/>
              </w:tabs>
              <w:jc w:val="center"/>
              <w:rPr>
                <w:sz w:val="18"/>
                <w:szCs w:val="18"/>
              </w:rPr>
            </w:pPr>
          </w:p>
        </w:tc>
        <w:tc>
          <w:tcPr>
            <w:tcW w:w="737" w:type="pct"/>
            <w:shd w:val="clear" w:color="auto" w:fill="auto"/>
          </w:tcPr>
          <w:p w14:paraId="5426CE12" w14:textId="77777777" w:rsidR="005751C5" w:rsidRPr="00B974DC" w:rsidRDefault="005751C5" w:rsidP="009D1D97">
            <w:pPr>
              <w:tabs>
                <w:tab w:val="left" w:pos="-3261"/>
                <w:tab w:val="left" w:pos="2268"/>
              </w:tabs>
              <w:jc w:val="center"/>
              <w:rPr>
                <w:sz w:val="18"/>
                <w:szCs w:val="18"/>
              </w:rPr>
            </w:pPr>
          </w:p>
        </w:tc>
      </w:tr>
      <w:tr w:rsidR="00B57DC6" w:rsidRPr="00B974DC" w14:paraId="229900D6" w14:textId="77777777" w:rsidTr="00B12F80">
        <w:trPr>
          <w:trHeight w:val="1078"/>
        </w:trPr>
        <w:tc>
          <w:tcPr>
            <w:tcW w:w="236" w:type="pct"/>
            <w:shd w:val="clear" w:color="auto" w:fill="auto"/>
          </w:tcPr>
          <w:p w14:paraId="27CC63C9" w14:textId="77777777"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lastRenderedPageBreak/>
              <w:t>1.1</w:t>
            </w:r>
          </w:p>
        </w:tc>
        <w:tc>
          <w:tcPr>
            <w:tcW w:w="1179" w:type="pct"/>
            <w:shd w:val="clear" w:color="auto" w:fill="auto"/>
          </w:tcPr>
          <w:p w14:paraId="671CD6AE" w14:textId="77777777" w:rsidR="005751C5" w:rsidRPr="00B974DC" w:rsidRDefault="005751C5" w:rsidP="009D1D97">
            <w:pPr>
              <w:spacing w:line="206" w:lineRule="atLeast"/>
              <w:jc w:val="both"/>
              <w:rPr>
                <w:sz w:val="18"/>
                <w:szCs w:val="18"/>
              </w:rPr>
            </w:pPr>
            <w:r w:rsidRPr="00B974DC">
              <w:rPr>
                <w:rStyle w:val="blk"/>
                <w:sz w:val="18"/>
                <w:szCs w:val="18"/>
              </w:rPr>
              <w:t>Административные здания организаций, обеспечивающих предоставление коммунальных услуг</w:t>
            </w:r>
          </w:p>
        </w:tc>
        <w:tc>
          <w:tcPr>
            <w:tcW w:w="1597" w:type="pct"/>
            <w:gridSpan w:val="2"/>
            <w:shd w:val="clear" w:color="auto" w:fill="auto"/>
          </w:tcPr>
          <w:p w14:paraId="5864C80C" w14:textId="77FD23EF" w:rsidR="005751C5" w:rsidRPr="00B974DC" w:rsidRDefault="001F4A4C" w:rsidP="009D1D97">
            <w:pPr>
              <w:spacing w:line="206" w:lineRule="atLeast"/>
              <w:jc w:val="both"/>
              <w:rPr>
                <w:sz w:val="18"/>
                <w:szCs w:val="18"/>
              </w:rPr>
            </w:pPr>
            <w:r w:rsidRPr="00B974DC">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556" w:type="pct"/>
            <w:shd w:val="clear" w:color="auto" w:fill="auto"/>
          </w:tcPr>
          <w:p w14:paraId="2D5B5159" w14:textId="77777777" w:rsidR="005751C5" w:rsidRPr="00B974DC" w:rsidRDefault="005751C5" w:rsidP="009D1D97">
            <w:pPr>
              <w:jc w:val="center"/>
              <w:rPr>
                <w:sz w:val="18"/>
                <w:szCs w:val="18"/>
              </w:rPr>
            </w:pPr>
            <w:r w:rsidRPr="00B974DC">
              <w:rPr>
                <w:rStyle w:val="blk"/>
                <w:sz w:val="18"/>
                <w:szCs w:val="18"/>
              </w:rPr>
              <w:t>3.1.2</w:t>
            </w:r>
          </w:p>
        </w:tc>
        <w:tc>
          <w:tcPr>
            <w:tcW w:w="695" w:type="pct"/>
            <w:shd w:val="clear" w:color="auto" w:fill="auto"/>
          </w:tcPr>
          <w:p w14:paraId="2407FC16" w14:textId="77777777" w:rsidR="0013456D" w:rsidRPr="00B974DC" w:rsidRDefault="0013456D" w:rsidP="0013456D">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мин.- не подлежит установлению (</w:t>
            </w:r>
            <w:r w:rsidRPr="00B974DC">
              <w:rPr>
                <w:rFonts w:ascii="Times New Roman" w:hAnsi="Times New Roman" w:cs="Times New Roman"/>
                <w:sz w:val="18"/>
                <w:szCs w:val="18"/>
                <w:shd w:val="clear" w:color="auto" w:fill="FFFFFF"/>
              </w:rPr>
              <w:t xml:space="preserve">принимать из расчета 2,5 </w:t>
            </w:r>
            <w:proofErr w:type="spellStart"/>
            <w:proofErr w:type="gramStart"/>
            <w:r w:rsidRPr="00B974DC">
              <w:rPr>
                <w:rFonts w:ascii="Times New Roman" w:hAnsi="Times New Roman" w:cs="Times New Roman"/>
                <w:sz w:val="18"/>
                <w:szCs w:val="18"/>
                <w:shd w:val="clear" w:color="auto" w:fill="FFFFFF"/>
              </w:rPr>
              <w:t>кв.м</w:t>
            </w:r>
            <w:proofErr w:type="spellEnd"/>
            <w:proofErr w:type="gramEnd"/>
            <w:r w:rsidRPr="00B974DC">
              <w:rPr>
                <w:rFonts w:ascii="Times New Roman" w:hAnsi="Times New Roman" w:cs="Times New Roman"/>
                <w:sz w:val="18"/>
                <w:szCs w:val="18"/>
                <w:shd w:val="clear" w:color="auto" w:fill="FFFFFF"/>
              </w:rPr>
              <w:t xml:space="preserve"> на одного человека)</w:t>
            </w:r>
            <w:r w:rsidRPr="00B974DC">
              <w:rPr>
                <w:rFonts w:ascii="Times New Roman" w:hAnsi="Times New Roman" w:cs="Times New Roman"/>
                <w:sz w:val="18"/>
                <w:szCs w:val="18"/>
                <w:vertAlign w:val="superscript"/>
              </w:rPr>
              <w:t xml:space="preserve"> </w:t>
            </w:r>
          </w:p>
          <w:p w14:paraId="49DAF953" w14:textId="615EA0BF" w:rsidR="005751C5" w:rsidRPr="00B974DC" w:rsidRDefault="0013456D" w:rsidP="0013456D">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 xml:space="preserve">макс. – 5000 </w:t>
            </w:r>
            <w:proofErr w:type="spellStart"/>
            <w:proofErr w:type="gramStart"/>
            <w:r w:rsidRPr="00B974DC">
              <w:rPr>
                <w:rFonts w:ascii="Times New Roman" w:hAnsi="Times New Roman" w:cs="Times New Roman"/>
                <w:sz w:val="18"/>
                <w:szCs w:val="18"/>
              </w:rPr>
              <w:t>кв.м</w:t>
            </w:r>
            <w:proofErr w:type="spellEnd"/>
            <w:proofErr w:type="gramEnd"/>
          </w:p>
        </w:tc>
        <w:tc>
          <w:tcPr>
            <w:tcW w:w="737" w:type="pct"/>
            <w:shd w:val="clear" w:color="auto" w:fill="auto"/>
          </w:tcPr>
          <w:p w14:paraId="709BC31C" w14:textId="77777777" w:rsidR="005751C5" w:rsidRPr="00B974DC" w:rsidRDefault="005751C5"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60</w:t>
            </w:r>
          </w:p>
        </w:tc>
      </w:tr>
      <w:tr w:rsidR="00B57DC6" w:rsidRPr="00B974DC" w14:paraId="6004C026" w14:textId="77777777" w:rsidTr="00B12F80">
        <w:trPr>
          <w:trHeight w:val="1561"/>
        </w:trPr>
        <w:tc>
          <w:tcPr>
            <w:tcW w:w="236" w:type="pct"/>
            <w:shd w:val="clear" w:color="auto" w:fill="auto"/>
          </w:tcPr>
          <w:p w14:paraId="62C1C85D" w14:textId="77777777"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1.2</w:t>
            </w:r>
          </w:p>
        </w:tc>
        <w:tc>
          <w:tcPr>
            <w:tcW w:w="1179" w:type="pct"/>
            <w:shd w:val="clear" w:color="auto" w:fill="auto"/>
          </w:tcPr>
          <w:p w14:paraId="3F308196" w14:textId="77777777" w:rsidR="005751C5" w:rsidRPr="00B974DC" w:rsidRDefault="005751C5" w:rsidP="009D1D97">
            <w:pPr>
              <w:spacing w:line="206" w:lineRule="atLeast"/>
              <w:jc w:val="both"/>
              <w:rPr>
                <w:sz w:val="18"/>
                <w:szCs w:val="18"/>
              </w:rPr>
            </w:pPr>
            <w:r w:rsidRPr="00B974DC">
              <w:rPr>
                <w:rStyle w:val="blk"/>
                <w:sz w:val="18"/>
                <w:szCs w:val="18"/>
              </w:rPr>
              <w:t>Оказание социальной помощи населению</w:t>
            </w:r>
          </w:p>
        </w:tc>
        <w:tc>
          <w:tcPr>
            <w:tcW w:w="1597" w:type="pct"/>
            <w:gridSpan w:val="2"/>
            <w:shd w:val="clear" w:color="auto" w:fill="auto"/>
          </w:tcPr>
          <w:p w14:paraId="5DB6FE35" w14:textId="528849A0" w:rsidR="005751C5" w:rsidRPr="00B974DC" w:rsidRDefault="00531113" w:rsidP="009D1D97">
            <w:pPr>
              <w:spacing w:line="206" w:lineRule="atLeast"/>
              <w:jc w:val="both"/>
              <w:rPr>
                <w:sz w:val="18"/>
                <w:szCs w:val="18"/>
              </w:rPr>
            </w:pPr>
            <w:r w:rsidRPr="00B974DC">
              <w:rPr>
                <w:sz w:val="18"/>
                <w:szCs w:val="18"/>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556" w:type="pct"/>
            <w:shd w:val="clear" w:color="auto" w:fill="auto"/>
          </w:tcPr>
          <w:p w14:paraId="50432EEA" w14:textId="77777777" w:rsidR="005751C5" w:rsidRPr="00B974DC" w:rsidRDefault="005751C5" w:rsidP="009D1D97">
            <w:pPr>
              <w:jc w:val="center"/>
              <w:rPr>
                <w:sz w:val="18"/>
                <w:szCs w:val="18"/>
              </w:rPr>
            </w:pPr>
            <w:r w:rsidRPr="00B974DC">
              <w:rPr>
                <w:rStyle w:val="blk"/>
                <w:sz w:val="18"/>
                <w:szCs w:val="18"/>
              </w:rPr>
              <w:t>3.2.2</w:t>
            </w:r>
          </w:p>
        </w:tc>
        <w:tc>
          <w:tcPr>
            <w:tcW w:w="695" w:type="pct"/>
            <w:shd w:val="clear" w:color="auto" w:fill="auto"/>
          </w:tcPr>
          <w:p w14:paraId="3C6BA3EB" w14:textId="77777777"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мин.- 200 </w:t>
            </w:r>
            <w:proofErr w:type="spellStart"/>
            <w:proofErr w:type="gramStart"/>
            <w:r w:rsidRPr="00B974DC">
              <w:rPr>
                <w:rFonts w:ascii="Times New Roman" w:hAnsi="Times New Roman" w:cs="Times New Roman"/>
                <w:sz w:val="18"/>
                <w:szCs w:val="18"/>
              </w:rPr>
              <w:t>кв.м</w:t>
            </w:r>
            <w:proofErr w:type="spellEnd"/>
            <w:proofErr w:type="gramEnd"/>
          </w:p>
          <w:p w14:paraId="087C5135"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макс. – не устанавливается</w:t>
            </w:r>
          </w:p>
        </w:tc>
        <w:tc>
          <w:tcPr>
            <w:tcW w:w="737" w:type="pct"/>
            <w:shd w:val="clear" w:color="auto" w:fill="auto"/>
          </w:tcPr>
          <w:p w14:paraId="244401C6" w14:textId="77777777" w:rsidR="005751C5" w:rsidRPr="00B974DC" w:rsidRDefault="005751C5"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60</w:t>
            </w:r>
          </w:p>
        </w:tc>
      </w:tr>
      <w:tr w:rsidR="00B57DC6" w:rsidRPr="00B974DC" w14:paraId="2A49E3B9" w14:textId="77777777" w:rsidTr="00B12F80">
        <w:trPr>
          <w:trHeight w:val="761"/>
        </w:trPr>
        <w:tc>
          <w:tcPr>
            <w:tcW w:w="236" w:type="pct"/>
            <w:shd w:val="clear" w:color="auto" w:fill="auto"/>
          </w:tcPr>
          <w:p w14:paraId="314C6CFD" w14:textId="77777777"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1.3</w:t>
            </w:r>
          </w:p>
        </w:tc>
        <w:tc>
          <w:tcPr>
            <w:tcW w:w="1179" w:type="pct"/>
            <w:shd w:val="clear" w:color="auto" w:fill="auto"/>
          </w:tcPr>
          <w:p w14:paraId="5BFDF110" w14:textId="77777777" w:rsidR="005751C5" w:rsidRPr="00B974DC" w:rsidRDefault="005751C5" w:rsidP="009D1D97">
            <w:pPr>
              <w:spacing w:line="206" w:lineRule="atLeast"/>
              <w:jc w:val="both"/>
              <w:rPr>
                <w:sz w:val="18"/>
                <w:szCs w:val="18"/>
              </w:rPr>
            </w:pPr>
            <w:r w:rsidRPr="00B974DC">
              <w:rPr>
                <w:rStyle w:val="blk"/>
                <w:sz w:val="18"/>
                <w:szCs w:val="18"/>
              </w:rPr>
              <w:t>Оказание услуг связи</w:t>
            </w:r>
          </w:p>
        </w:tc>
        <w:tc>
          <w:tcPr>
            <w:tcW w:w="1597" w:type="pct"/>
            <w:gridSpan w:val="2"/>
            <w:shd w:val="clear" w:color="auto" w:fill="auto"/>
          </w:tcPr>
          <w:p w14:paraId="3815D3C5" w14:textId="4486BA01" w:rsidR="005751C5" w:rsidRPr="00B974DC" w:rsidRDefault="00435462" w:rsidP="009D1D97">
            <w:pPr>
              <w:spacing w:line="206" w:lineRule="atLeast"/>
              <w:jc w:val="both"/>
              <w:rPr>
                <w:sz w:val="18"/>
                <w:szCs w:val="18"/>
              </w:rPr>
            </w:pPr>
            <w:bookmarkStart w:id="118" w:name="dst184"/>
            <w:bookmarkEnd w:id="118"/>
            <w:r w:rsidRPr="00B974DC">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56" w:type="pct"/>
            <w:shd w:val="clear" w:color="auto" w:fill="auto"/>
          </w:tcPr>
          <w:p w14:paraId="386A080E" w14:textId="77777777" w:rsidR="005751C5" w:rsidRPr="00B974DC" w:rsidRDefault="005751C5" w:rsidP="009D1D97">
            <w:pPr>
              <w:jc w:val="center"/>
              <w:rPr>
                <w:sz w:val="18"/>
                <w:szCs w:val="18"/>
              </w:rPr>
            </w:pPr>
            <w:bookmarkStart w:id="119" w:name="dst185"/>
            <w:bookmarkEnd w:id="119"/>
            <w:r w:rsidRPr="00B974DC">
              <w:rPr>
                <w:rStyle w:val="blk"/>
                <w:sz w:val="18"/>
                <w:szCs w:val="18"/>
              </w:rPr>
              <w:t>3.2.3</w:t>
            </w:r>
          </w:p>
        </w:tc>
        <w:tc>
          <w:tcPr>
            <w:tcW w:w="695" w:type="pct"/>
            <w:shd w:val="clear" w:color="auto" w:fill="auto"/>
          </w:tcPr>
          <w:p w14:paraId="56C3D29B" w14:textId="77777777"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мин.- 200 </w:t>
            </w:r>
            <w:proofErr w:type="spellStart"/>
            <w:proofErr w:type="gramStart"/>
            <w:r w:rsidRPr="00B974DC">
              <w:rPr>
                <w:rFonts w:ascii="Times New Roman" w:hAnsi="Times New Roman" w:cs="Times New Roman"/>
                <w:sz w:val="18"/>
                <w:szCs w:val="18"/>
              </w:rPr>
              <w:t>кв.м</w:t>
            </w:r>
            <w:proofErr w:type="spellEnd"/>
            <w:proofErr w:type="gramEnd"/>
          </w:p>
          <w:p w14:paraId="31737620"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макс. – не устанавливается</w:t>
            </w:r>
          </w:p>
        </w:tc>
        <w:tc>
          <w:tcPr>
            <w:tcW w:w="737" w:type="pct"/>
            <w:shd w:val="clear" w:color="auto" w:fill="auto"/>
          </w:tcPr>
          <w:p w14:paraId="35878018" w14:textId="77777777" w:rsidR="005751C5" w:rsidRPr="00B974DC" w:rsidRDefault="005751C5"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60</w:t>
            </w:r>
          </w:p>
        </w:tc>
      </w:tr>
      <w:tr w:rsidR="00B57DC6" w:rsidRPr="00B974DC" w14:paraId="3EEC5B99" w14:textId="77777777" w:rsidTr="00B12F80">
        <w:trPr>
          <w:trHeight w:val="1362"/>
        </w:trPr>
        <w:tc>
          <w:tcPr>
            <w:tcW w:w="236" w:type="pct"/>
            <w:shd w:val="clear" w:color="auto" w:fill="auto"/>
          </w:tcPr>
          <w:p w14:paraId="6FB2033A" w14:textId="77777777"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1.4</w:t>
            </w:r>
          </w:p>
        </w:tc>
        <w:tc>
          <w:tcPr>
            <w:tcW w:w="1179" w:type="pct"/>
            <w:shd w:val="clear" w:color="auto" w:fill="auto"/>
          </w:tcPr>
          <w:p w14:paraId="1B32ABCD" w14:textId="77777777" w:rsidR="005751C5" w:rsidRPr="00B974DC" w:rsidRDefault="005751C5" w:rsidP="009D1D97">
            <w:pPr>
              <w:spacing w:line="206" w:lineRule="atLeast"/>
              <w:jc w:val="both"/>
              <w:rPr>
                <w:sz w:val="18"/>
                <w:szCs w:val="18"/>
              </w:rPr>
            </w:pPr>
            <w:r w:rsidRPr="00B974DC">
              <w:rPr>
                <w:rStyle w:val="blk"/>
                <w:sz w:val="18"/>
                <w:szCs w:val="18"/>
              </w:rPr>
              <w:t>Общежития</w:t>
            </w:r>
          </w:p>
        </w:tc>
        <w:tc>
          <w:tcPr>
            <w:tcW w:w="1597" w:type="pct"/>
            <w:gridSpan w:val="2"/>
            <w:shd w:val="clear" w:color="auto" w:fill="auto"/>
          </w:tcPr>
          <w:p w14:paraId="01F5A853" w14:textId="7FF137EB" w:rsidR="005751C5" w:rsidRPr="00B974DC" w:rsidRDefault="00435462" w:rsidP="009D1D97">
            <w:pPr>
              <w:spacing w:line="206" w:lineRule="atLeast"/>
              <w:jc w:val="both"/>
              <w:rPr>
                <w:sz w:val="18"/>
                <w:szCs w:val="18"/>
              </w:rPr>
            </w:pPr>
            <w:bookmarkStart w:id="120" w:name="dst187"/>
            <w:bookmarkEnd w:id="120"/>
            <w:r w:rsidRPr="00B974DC">
              <w:rPr>
                <w:sz w:val="18"/>
                <w:szCs w:val="18"/>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56" w:type="pct"/>
            <w:shd w:val="clear" w:color="auto" w:fill="auto"/>
          </w:tcPr>
          <w:p w14:paraId="48472B41" w14:textId="77777777" w:rsidR="005751C5" w:rsidRPr="00B974DC" w:rsidRDefault="005751C5" w:rsidP="009D1D97">
            <w:pPr>
              <w:jc w:val="center"/>
              <w:rPr>
                <w:sz w:val="18"/>
                <w:szCs w:val="18"/>
              </w:rPr>
            </w:pPr>
            <w:bookmarkStart w:id="121" w:name="dst188"/>
            <w:bookmarkEnd w:id="121"/>
            <w:r w:rsidRPr="00B974DC">
              <w:rPr>
                <w:rStyle w:val="blk"/>
                <w:sz w:val="18"/>
                <w:szCs w:val="18"/>
              </w:rPr>
              <w:t>3.2.4</w:t>
            </w:r>
          </w:p>
        </w:tc>
        <w:tc>
          <w:tcPr>
            <w:tcW w:w="695" w:type="pct"/>
            <w:shd w:val="clear" w:color="auto" w:fill="auto"/>
          </w:tcPr>
          <w:p w14:paraId="6D5331CF" w14:textId="77777777"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мин.- 200 </w:t>
            </w:r>
            <w:proofErr w:type="spellStart"/>
            <w:proofErr w:type="gramStart"/>
            <w:r w:rsidRPr="00B974DC">
              <w:rPr>
                <w:rFonts w:ascii="Times New Roman" w:hAnsi="Times New Roman" w:cs="Times New Roman"/>
                <w:sz w:val="18"/>
                <w:szCs w:val="18"/>
              </w:rPr>
              <w:t>кв.м</w:t>
            </w:r>
            <w:proofErr w:type="spellEnd"/>
            <w:proofErr w:type="gramEnd"/>
          </w:p>
          <w:p w14:paraId="2BAAB0D6"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макс. – не устанавливается</w:t>
            </w:r>
          </w:p>
        </w:tc>
        <w:tc>
          <w:tcPr>
            <w:tcW w:w="737" w:type="pct"/>
            <w:shd w:val="clear" w:color="auto" w:fill="auto"/>
          </w:tcPr>
          <w:p w14:paraId="4E4EC51A" w14:textId="77777777" w:rsidR="005751C5" w:rsidRPr="00B974DC" w:rsidRDefault="005751C5"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60</w:t>
            </w:r>
          </w:p>
        </w:tc>
      </w:tr>
      <w:tr w:rsidR="00B57DC6" w:rsidRPr="00B974DC" w14:paraId="0708BDFA" w14:textId="77777777" w:rsidTr="00B12F80">
        <w:trPr>
          <w:trHeight w:val="923"/>
        </w:trPr>
        <w:tc>
          <w:tcPr>
            <w:tcW w:w="236" w:type="pct"/>
            <w:shd w:val="clear" w:color="auto" w:fill="auto"/>
          </w:tcPr>
          <w:p w14:paraId="0C82DEAB" w14:textId="77777777"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1.5</w:t>
            </w:r>
          </w:p>
        </w:tc>
        <w:tc>
          <w:tcPr>
            <w:tcW w:w="1179" w:type="pct"/>
            <w:shd w:val="clear" w:color="auto" w:fill="auto"/>
          </w:tcPr>
          <w:p w14:paraId="13A4F0AF" w14:textId="77777777" w:rsidR="005751C5" w:rsidRPr="00B974DC" w:rsidRDefault="005751C5" w:rsidP="009D1D97">
            <w:pPr>
              <w:pStyle w:val="aa"/>
              <w:rPr>
                <w:rFonts w:ascii="Times New Roman" w:hAnsi="Times New Roman" w:cs="Times New Roman"/>
                <w:sz w:val="18"/>
                <w:szCs w:val="18"/>
              </w:rPr>
            </w:pPr>
            <w:r w:rsidRPr="00B974DC">
              <w:rPr>
                <w:rFonts w:ascii="Times New Roman" w:hAnsi="Times New Roman" w:cs="Times New Roman"/>
                <w:sz w:val="18"/>
                <w:szCs w:val="18"/>
              </w:rPr>
              <w:t>Бытовое обслуживание</w:t>
            </w:r>
          </w:p>
        </w:tc>
        <w:tc>
          <w:tcPr>
            <w:tcW w:w="1597" w:type="pct"/>
            <w:gridSpan w:val="2"/>
            <w:shd w:val="clear" w:color="auto" w:fill="auto"/>
          </w:tcPr>
          <w:p w14:paraId="39B223A5" w14:textId="71D99260" w:rsidR="005751C5" w:rsidRPr="00B974DC" w:rsidRDefault="001F4A4C" w:rsidP="009D1D9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6" w:type="pct"/>
            <w:shd w:val="clear" w:color="auto" w:fill="auto"/>
          </w:tcPr>
          <w:p w14:paraId="020E4205" w14:textId="77777777" w:rsidR="005751C5" w:rsidRPr="00B974DC" w:rsidRDefault="005751C5"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3.3</w:t>
            </w:r>
          </w:p>
        </w:tc>
        <w:tc>
          <w:tcPr>
            <w:tcW w:w="695" w:type="pct"/>
            <w:shd w:val="clear" w:color="auto" w:fill="auto"/>
          </w:tcPr>
          <w:p w14:paraId="78075B75" w14:textId="77777777"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мин.- 200 </w:t>
            </w:r>
            <w:proofErr w:type="spellStart"/>
            <w:proofErr w:type="gramStart"/>
            <w:r w:rsidRPr="00B974DC">
              <w:rPr>
                <w:rFonts w:ascii="Times New Roman" w:hAnsi="Times New Roman" w:cs="Times New Roman"/>
                <w:sz w:val="18"/>
                <w:szCs w:val="18"/>
              </w:rPr>
              <w:t>кв.м</w:t>
            </w:r>
            <w:proofErr w:type="spellEnd"/>
            <w:proofErr w:type="gramEnd"/>
          </w:p>
          <w:p w14:paraId="4D4C86B3"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макс. – не устанавливается</w:t>
            </w:r>
          </w:p>
        </w:tc>
        <w:tc>
          <w:tcPr>
            <w:tcW w:w="737" w:type="pct"/>
            <w:shd w:val="clear" w:color="auto" w:fill="auto"/>
          </w:tcPr>
          <w:p w14:paraId="0BD860DD" w14:textId="77777777" w:rsidR="005751C5" w:rsidRPr="00B974DC" w:rsidRDefault="005751C5"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60</w:t>
            </w:r>
          </w:p>
        </w:tc>
      </w:tr>
      <w:tr w:rsidR="00B57DC6" w:rsidRPr="00B974DC" w14:paraId="009E1469" w14:textId="77777777" w:rsidTr="00B12F80">
        <w:trPr>
          <w:trHeight w:val="1059"/>
        </w:trPr>
        <w:tc>
          <w:tcPr>
            <w:tcW w:w="236" w:type="pct"/>
            <w:shd w:val="clear" w:color="auto" w:fill="auto"/>
          </w:tcPr>
          <w:p w14:paraId="756CE26E" w14:textId="77777777"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1.6</w:t>
            </w:r>
          </w:p>
        </w:tc>
        <w:tc>
          <w:tcPr>
            <w:tcW w:w="1179" w:type="pct"/>
            <w:shd w:val="clear" w:color="auto" w:fill="auto"/>
          </w:tcPr>
          <w:p w14:paraId="6D378228" w14:textId="77777777" w:rsidR="005751C5" w:rsidRPr="00B974DC" w:rsidRDefault="005751C5" w:rsidP="009D1D97">
            <w:pPr>
              <w:pStyle w:val="aa"/>
              <w:rPr>
                <w:rFonts w:ascii="Times New Roman" w:hAnsi="Times New Roman" w:cs="Times New Roman"/>
                <w:sz w:val="18"/>
                <w:szCs w:val="18"/>
              </w:rPr>
            </w:pPr>
            <w:bookmarkStart w:id="122" w:name="sub_10341"/>
            <w:r w:rsidRPr="00B974DC">
              <w:rPr>
                <w:rFonts w:ascii="Times New Roman" w:hAnsi="Times New Roman" w:cs="Times New Roman"/>
                <w:sz w:val="18"/>
                <w:szCs w:val="18"/>
              </w:rPr>
              <w:t>Амбулаторно-поликлиническое обслуживание</w:t>
            </w:r>
            <w:bookmarkEnd w:id="122"/>
          </w:p>
        </w:tc>
        <w:tc>
          <w:tcPr>
            <w:tcW w:w="1597" w:type="pct"/>
            <w:gridSpan w:val="2"/>
            <w:shd w:val="clear" w:color="auto" w:fill="auto"/>
          </w:tcPr>
          <w:p w14:paraId="05891D77" w14:textId="092C5500" w:rsidR="005751C5" w:rsidRPr="00B974DC" w:rsidRDefault="00435462" w:rsidP="009D1D9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6" w:type="pct"/>
            <w:shd w:val="clear" w:color="auto" w:fill="auto"/>
          </w:tcPr>
          <w:p w14:paraId="783C051D" w14:textId="77777777" w:rsidR="005751C5" w:rsidRPr="00B974DC" w:rsidRDefault="005751C5"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3.4.1</w:t>
            </w:r>
          </w:p>
        </w:tc>
        <w:tc>
          <w:tcPr>
            <w:tcW w:w="695" w:type="pct"/>
            <w:shd w:val="clear" w:color="auto" w:fill="auto"/>
          </w:tcPr>
          <w:p w14:paraId="319D3427" w14:textId="6CBADB45"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w:t>
            </w:r>
            <w:r w:rsidR="001A06A1" w:rsidRPr="00B974DC">
              <w:rPr>
                <w:rFonts w:ascii="Times New Roman" w:hAnsi="Times New Roman" w:cs="Times New Roman"/>
                <w:sz w:val="18"/>
                <w:szCs w:val="18"/>
              </w:rPr>
              <w:t xml:space="preserve">2000 </w:t>
            </w:r>
            <w:proofErr w:type="spellStart"/>
            <w:proofErr w:type="gramStart"/>
            <w:r w:rsidR="001A06A1" w:rsidRPr="00B974DC">
              <w:rPr>
                <w:rFonts w:ascii="Times New Roman" w:hAnsi="Times New Roman" w:cs="Times New Roman"/>
                <w:sz w:val="18"/>
                <w:szCs w:val="18"/>
              </w:rPr>
              <w:t>кв.м</w:t>
            </w:r>
            <w:proofErr w:type="spellEnd"/>
            <w:proofErr w:type="gramEnd"/>
          </w:p>
          <w:p w14:paraId="76E69781"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макс. – не устанавливается</w:t>
            </w:r>
          </w:p>
        </w:tc>
        <w:tc>
          <w:tcPr>
            <w:tcW w:w="737" w:type="pct"/>
            <w:shd w:val="clear" w:color="auto" w:fill="auto"/>
          </w:tcPr>
          <w:p w14:paraId="074F19D1" w14:textId="77777777" w:rsidR="005751C5" w:rsidRPr="00B974DC" w:rsidRDefault="005751C5"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50</w:t>
            </w:r>
          </w:p>
        </w:tc>
      </w:tr>
      <w:tr w:rsidR="00B57DC6" w:rsidRPr="00B974DC" w14:paraId="0FE57720" w14:textId="77777777" w:rsidTr="00B12F80">
        <w:trPr>
          <w:trHeight w:val="214"/>
        </w:trPr>
        <w:tc>
          <w:tcPr>
            <w:tcW w:w="236" w:type="pct"/>
            <w:shd w:val="clear" w:color="auto" w:fill="auto"/>
          </w:tcPr>
          <w:p w14:paraId="4B81BD6F" w14:textId="77777777"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1.7</w:t>
            </w:r>
          </w:p>
        </w:tc>
        <w:tc>
          <w:tcPr>
            <w:tcW w:w="1179" w:type="pct"/>
            <w:shd w:val="clear" w:color="auto" w:fill="auto"/>
          </w:tcPr>
          <w:p w14:paraId="4B4D3B7E" w14:textId="77777777" w:rsidR="005751C5" w:rsidRPr="00B974DC" w:rsidRDefault="005751C5" w:rsidP="009D1D97">
            <w:pPr>
              <w:pStyle w:val="aa"/>
              <w:rPr>
                <w:rFonts w:ascii="Times New Roman" w:hAnsi="Times New Roman" w:cs="Times New Roman"/>
                <w:sz w:val="18"/>
                <w:szCs w:val="18"/>
              </w:rPr>
            </w:pPr>
            <w:bookmarkStart w:id="123" w:name="sub_10342"/>
            <w:r w:rsidRPr="00B974DC">
              <w:rPr>
                <w:rFonts w:ascii="Times New Roman" w:hAnsi="Times New Roman" w:cs="Times New Roman"/>
                <w:sz w:val="18"/>
                <w:szCs w:val="18"/>
              </w:rPr>
              <w:t>Стационарное медицинское обслуживание</w:t>
            </w:r>
            <w:bookmarkEnd w:id="123"/>
          </w:p>
        </w:tc>
        <w:tc>
          <w:tcPr>
            <w:tcW w:w="1597" w:type="pct"/>
            <w:gridSpan w:val="2"/>
            <w:shd w:val="clear" w:color="auto" w:fill="auto"/>
          </w:tcPr>
          <w:p w14:paraId="6C406B1D" w14:textId="7CDC786F" w:rsidR="005751C5" w:rsidRPr="00B974DC" w:rsidRDefault="00435462" w:rsidP="009D1D9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w:t>
            </w:r>
            <w:r w:rsidRPr="00B974DC">
              <w:rPr>
                <w:rFonts w:ascii="Times New Roman" w:hAnsi="Times New Roman" w:cs="Times New Roman"/>
                <w:sz w:val="18"/>
                <w:szCs w:val="18"/>
              </w:rPr>
              <w:br/>
              <w:t>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556" w:type="pct"/>
            <w:shd w:val="clear" w:color="auto" w:fill="auto"/>
          </w:tcPr>
          <w:p w14:paraId="7E5A2EF8" w14:textId="77777777" w:rsidR="005751C5" w:rsidRPr="00B974DC" w:rsidRDefault="005751C5"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3.4.2</w:t>
            </w:r>
          </w:p>
        </w:tc>
        <w:tc>
          <w:tcPr>
            <w:tcW w:w="695" w:type="pct"/>
            <w:shd w:val="clear" w:color="auto" w:fill="auto"/>
          </w:tcPr>
          <w:p w14:paraId="64C8CE9C" w14:textId="0CD15B26"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w:t>
            </w:r>
            <w:r w:rsidR="003E4EA2" w:rsidRPr="00B974DC">
              <w:rPr>
                <w:rFonts w:ascii="Times New Roman" w:hAnsi="Times New Roman" w:cs="Times New Roman"/>
                <w:sz w:val="18"/>
                <w:szCs w:val="18"/>
              </w:rPr>
              <w:t>не устанавливается,</w:t>
            </w:r>
          </w:p>
          <w:p w14:paraId="06AB33E2"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макс. – не устанавливается</w:t>
            </w:r>
          </w:p>
        </w:tc>
        <w:tc>
          <w:tcPr>
            <w:tcW w:w="737" w:type="pct"/>
            <w:shd w:val="clear" w:color="auto" w:fill="auto"/>
          </w:tcPr>
          <w:p w14:paraId="70F20638" w14:textId="77777777" w:rsidR="005751C5" w:rsidRPr="00B974DC" w:rsidRDefault="005751C5"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50</w:t>
            </w:r>
          </w:p>
        </w:tc>
      </w:tr>
      <w:tr w:rsidR="00B57DC6" w:rsidRPr="00B974DC" w14:paraId="7DFD3163" w14:textId="77777777" w:rsidTr="00B12F80">
        <w:trPr>
          <w:trHeight w:val="1059"/>
        </w:trPr>
        <w:tc>
          <w:tcPr>
            <w:tcW w:w="236" w:type="pct"/>
            <w:shd w:val="clear" w:color="auto" w:fill="auto"/>
          </w:tcPr>
          <w:p w14:paraId="7117C5F0" w14:textId="77777777"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lastRenderedPageBreak/>
              <w:t>1.8</w:t>
            </w:r>
          </w:p>
        </w:tc>
        <w:tc>
          <w:tcPr>
            <w:tcW w:w="1179" w:type="pct"/>
            <w:shd w:val="clear" w:color="auto" w:fill="auto"/>
          </w:tcPr>
          <w:p w14:paraId="381174AF" w14:textId="77777777" w:rsidR="005751C5" w:rsidRPr="00B974DC" w:rsidRDefault="005751C5" w:rsidP="009D1D97">
            <w:pPr>
              <w:pStyle w:val="aa"/>
              <w:rPr>
                <w:rFonts w:ascii="Times New Roman" w:hAnsi="Times New Roman" w:cs="Times New Roman"/>
                <w:sz w:val="18"/>
                <w:szCs w:val="18"/>
              </w:rPr>
            </w:pPr>
            <w:r w:rsidRPr="00B974DC">
              <w:rPr>
                <w:rFonts w:ascii="Times New Roman" w:hAnsi="Times New Roman" w:cs="Times New Roman"/>
                <w:sz w:val="18"/>
                <w:szCs w:val="18"/>
              </w:rPr>
              <w:t xml:space="preserve">Дошкольное, начальное и среднее общее образования </w:t>
            </w:r>
          </w:p>
        </w:tc>
        <w:tc>
          <w:tcPr>
            <w:tcW w:w="1597" w:type="pct"/>
            <w:gridSpan w:val="2"/>
            <w:shd w:val="clear" w:color="auto" w:fill="auto"/>
          </w:tcPr>
          <w:p w14:paraId="10B63804" w14:textId="4CCED869" w:rsidR="005751C5" w:rsidRPr="00B974DC" w:rsidRDefault="00560551" w:rsidP="009D1D9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6" w:type="pct"/>
            <w:shd w:val="clear" w:color="auto" w:fill="auto"/>
          </w:tcPr>
          <w:p w14:paraId="398FAE25" w14:textId="77777777" w:rsidR="005751C5" w:rsidRPr="00B974DC" w:rsidRDefault="005751C5"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3.5.1</w:t>
            </w:r>
          </w:p>
        </w:tc>
        <w:tc>
          <w:tcPr>
            <w:tcW w:w="695" w:type="pct"/>
            <w:shd w:val="clear" w:color="auto" w:fill="auto"/>
          </w:tcPr>
          <w:p w14:paraId="5818A039" w14:textId="4363DCB8"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мин.-</w:t>
            </w:r>
            <w:r w:rsidR="00187285" w:rsidRPr="00B974DC">
              <w:rPr>
                <w:rFonts w:ascii="Times New Roman" w:hAnsi="Times New Roman" w:cs="Times New Roman"/>
                <w:sz w:val="18"/>
                <w:szCs w:val="18"/>
              </w:rPr>
              <w:t xml:space="preserve"> 2000 </w:t>
            </w:r>
            <w:proofErr w:type="spellStart"/>
            <w:proofErr w:type="gramStart"/>
            <w:r w:rsidR="00187285" w:rsidRPr="00B974DC">
              <w:rPr>
                <w:rFonts w:ascii="Times New Roman" w:hAnsi="Times New Roman" w:cs="Times New Roman"/>
                <w:sz w:val="18"/>
                <w:szCs w:val="18"/>
              </w:rPr>
              <w:t>кв.м</w:t>
            </w:r>
            <w:proofErr w:type="spellEnd"/>
            <w:proofErr w:type="gramEnd"/>
          </w:p>
          <w:p w14:paraId="43C7A24B"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макс. – не устанавливается</w:t>
            </w:r>
          </w:p>
        </w:tc>
        <w:tc>
          <w:tcPr>
            <w:tcW w:w="737" w:type="pct"/>
            <w:shd w:val="clear" w:color="auto" w:fill="auto"/>
          </w:tcPr>
          <w:p w14:paraId="5CA9ED30" w14:textId="77777777" w:rsidR="005751C5" w:rsidRPr="00B974DC" w:rsidRDefault="005751C5"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50</w:t>
            </w:r>
          </w:p>
        </w:tc>
      </w:tr>
      <w:tr w:rsidR="00B57DC6" w:rsidRPr="00B974DC" w14:paraId="68266E20" w14:textId="77777777" w:rsidTr="00B12F80">
        <w:trPr>
          <w:trHeight w:val="214"/>
        </w:trPr>
        <w:tc>
          <w:tcPr>
            <w:tcW w:w="236" w:type="pct"/>
            <w:shd w:val="clear" w:color="auto" w:fill="auto"/>
          </w:tcPr>
          <w:p w14:paraId="755C92D4" w14:textId="77777777"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1.9</w:t>
            </w:r>
          </w:p>
        </w:tc>
        <w:tc>
          <w:tcPr>
            <w:tcW w:w="1179" w:type="pct"/>
            <w:shd w:val="clear" w:color="auto" w:fill="auto"/>
          </w:tcPr>
          <w:p w14:paraId="7B79D68F" w14:textId="77777777" w:rsidR="005751C5" w:rsidRPr="00B974DC" w:rsidRDefault="005751C5" w:rsidP="009D1D97">
            <w:pPr>
              <w:pStyle w:val="aa"/>
              <w:rPr>
                <w:rFonts w:ascii="Times New Roman" w:hAnsi="Times New Roman" w:cs="Times New Roman"/>
                <w:sz w:val="18"/>
                <w:szCs w:val="18"/>
              </w:rPr>
            </w:pPr>
            <w:r w:rsidRPr="00B974DC">
              <w:rPr>
                <w:rFonts w:ascii="Times New Roman" w:hAnsi="Times New Roman" w:cs="Times New Roman"/>
                <w:sz w:val="18"/>
                <w:szCs w:val="18"/>
              </w:rPr>
              <w:t>Среднее и высшее профессиональное образование</w:t>
            </w:r>
          </w:p>
        </w:tc>
        <w:tc>
          <w:tcPr>
            <w:tcW w:w="1597" w:type="pct"/>
            <w:gridSpan w:val="2"/>
            <w:shd w:val="clear" w:color="auto" w:fill="auto"/>
          </w:tcPr>
          <w:p w14:paraId="0C291C6C" w14:textId="54BF7352" w:rsidR="005751C5" w:rsidRPr="00B974DC" w:rsidRDefault="00560551" w:rsidP="009D1D9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6" w:type="pct"/>
            <w:shd w:val="clear" w:color="auto" w:fill="auto"/>
          </w:tcPr>
          <w:p w14:paraId="20340113" w14:textId="77777777" w:rsidR="005751C5" w:rsidRPr="00B974DC" w:rsidRDefault="005751C5"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3.5.2</w:t>
            </w:r>
          </w:p>
        </w:tc>
        <w:tc>
          <w:tcPr>
            <w:tcW w:w="695" w:type="pct"/>
            <w:shd w:val="clear" w:color="auto" w:fill="auto"/>
          </w:tcPr>
          <w:p w14:paraId="061A0555" w14:textId="442B47B2"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w:t>
            </w:r>
            <w:r w:rsidR="003E4EA2" w:rsidRPr="00B974DC">
              <w:rPr>
                <w:rFonts w:ascii="Times New Roman" w:hAnsi="Times New Roman" w:cs="Times New Roman"/>
                <w:sz w:val="18"/>
                <w:szCs w:val="18"/>
              </w:rPr>
              <w:t>не устанавливается,</w:t>
            </w:r>
          </w:p>
          <w:p w14:paraId="2F4B2FAC"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макс. – не устанавливается</w:t>
            </w:r>
          </w:p>
        </w:tc>
        <w:tc>
          <w:tcPr>
            <w:tcW w:w="737" w:type="pct"/>
            <w:shd w:val="clear" w:color="auto" w:fill="auto"/>
          </w:tcPr>
          <w:p w14:paraId="7270B040"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22928387" w14:textId="77777777" w:rsidTr="00B12F80">
        <w:trPr>
          <w:trHeight w:val="769"/>
        </w:trPr>
        <w:tc>
          <w:tcPr>
            <w:tcW w:w="236" w:type="pct"/>
            <w:shd w:val="clear" w:color="auto" w:fill="auto"/>
          </w:tcPr>
          <w:p w14:paraId="255BAA9A" w14:textId="77777777"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1.10</w:t>
            </w:r>
          </w:p>
        </w:tc>
        <w:tc>
          <w:tcPr>
            <w:tcW w:w="1179" w:type="pct"/>
            <w:shd w:val="clear" w:color="auto" w:fill="auto"/>
          </w:tcPr>
          <w:p w14:paraId="48AC9BC7" w14:textId="77777777" w:rsidR="005751C5" w:rsidRPr="00B974DC" w:rsidRDefault="005751C5" w:rsidP="009D1D97">
            <w:pPr>
              <w:spacing w:line="206" w:lineRule="atLeast"/>
              <w:jc w:val="both"/>
              <w:rPr>
                <w:sz w:val="18"/>
                <w:szCs w:val="18"/>
              </w:rPr>
            </w:pPr>
            <w:r w:rsidRPr="00B974DC">
              <w:rPr>
                <w:rStyle w:val="blk"/>
                <w:sz w:val="18"/>
                <w:szCs w:val="18"/>
              </w:rPr>
              <w:t>Объекты культурно-досуговой деятельности</w:t>
            </w:r>
          </w:p>
        </w:tc>
        <w:tc>
          <w:tcPr>
            <w:tcW w:w="1597" w:type="pct"/>
            <w:gridSpan w:val="2"/>
            <w:shd w:val="clear" w:color="auto" w:fill="auto"/>
          </w:tcPr>
          <w:p w14:paraId="20E10639" w14:textId="77777777" w:rsidR="005751C5" w:rsidRPr="00B974DC" w:rsidRDefault="005751C5" w:rsidP="009D1D97">
            <w:pPr>
              <w:spacing w:line="206" w:lineRule="atLeast"/>
              <w:jc w:val="both"/>
              <w:rPr>
                <w:sz w:val="18"/>
                <w:szCs w:val="18"/>
              </w:rPr>
            </w:pPr>
            <w:bookmarkStart w:id="124" w:name="dst198"/>
            <w:bookmarkEnd w:id="124"/>
            <w:r w:rsidRPr="00B974DC">
              <w:rPr>
                <w:rStyle w:val="blk"/>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56" w:type="pct"/>
            <w:shd w:val="clear" w:color="auto" w:fill="auto"/>
          </w:tcPr>
          <w:p w14:paraId="73B885E1" w14:textId="77777777" w:rsidR="005751C5" w:rsidRPr="00B974DC" w:rsidRDefault="005751C5" w:rsidP="009D1D97">
            <w:pPr>
              <w:jc w:val="center"/>
              <w:rPr>
                <w:sz w:val="18"/>
                <w:szCs w:val="18"/>
              </w:rPr>
            </w:pPr>
            <w:bookmarkStart w:id="125" w:name="dst199"/>
            <w:bookmarkEnd w:id="125"/>
            <w:r w:rsidRPr="00B974DC">
              <w:rPr>
                <w:rStyle w:val="blk"/>
                <w:sz w:val="18"/>
                <w:szCs w:val="18"/>
              </w:rPr>
              <w:t>3.6.1</w:t>
            </w:r>
          </w:p>
        </w:tc>
        <w:tc>
          <w:tcPr>
            <w:tcW w:w="695" w:type="pct"/>
            <w:shd w:val="clear" w:color="auto" w:fill="auto"/>
          </w:tcPr>
          <w:p w14:paraId="08F50C64" w14:textId="77777777"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мин.- 300 </w:t>
            </w:r>
            <w:proofErr w:type="spellStart"/>
            <w:proofErr w:type="gramStart"/>
            <w:r w:rsidRPr="00B974DC">
              <w:rPr>
                <w:rFonts w:ascii="Times New Roman" w:hAnsi="Times New Roman" w:cs="Times New Roman"/>
                <w:sz w:val="18"/>
                <w:szCs w:val="18"/>
              </w:rPr>
              <w:t>кв.м</w:t>
            </w:r>
            <w:proofErr w:type="spellEnd"/>
            <w:proofErr w:type="gramEnd"/>
          </w:p>
          <w:p w14:paraId="3BE91159"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макс. – не устанавливается</w:t>
            </w:r>
          </w:p>
        </w:tc>
        <w:tc>
          <w:tcPr>
            <w:tcW w:w="737" w:type="pct"/>
            <w:shd w:val="clear" w:color="auto" w:fill="auto"/>
          </w:tcPr>
          <w:p w14:paraId="774B65EF" w14:textId="77777777" w:rsidR="005751C5" w:rsidRPr="00B974DC" w:rsidRDefault="005751C5"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60</w:t>
            </w:r>
          </w:p>
        </w:tc>
      </w:tr>
      <w:tr w:rsidR="00B57DC6" w:rsidRPr="00B974DC" w14:paraId="60E34398" w14:textId="77777777" w:rsidTr="00B12F80">
        <w:trPr>
          <w:trHeight w:val="561"/>
        </w:trPr>
        <w:tc>
          <w:tcPr>
            <w:tcW w:w="236" w:type="pct"/>
            <w:shd w:val="clear" w:color="auto" w:fill="auto"/>
          </w:tcPr>
          <w:p w14:paraId="69CC95B3" w14:textId="77777777"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1.11</w:t>
            </w:r>
          </w:p>
        </w:tc>
        <w:tc>
          <w:tcPr>
            <w:tcW w:w="1179" w:type="pct"/>
            <w:shd w:val="clear" w:color="auto" w:fill="auto"/>
          </w:tcPr>
          <w:p w14:paraId="6897F50D" w14:textId="77777777" w:rsidR="005751C5" w:rsidRPr="00B974DC" w:rsidRDefault="005751C5" w:rsidP="009D1D97">
            <w:pPr>
              <w:spacing w:line="206" w:lineRule="atLeast"/>
              <w:jc w:val="both"/>
              <w:rPr>
                <w:sz w:val="18"/>
                <w:szCs w:val="18"/>
              </w:rPr>
            </w:pPr>
            <w:r w:rsidRPr="00B974DC">
              <w:rPr>
                <w:rStyle w:val="blk"/>
                <w:sz w:val="18"/>
                <w:szCs w:val="18"/>
              </w:rPr>
              <w:t>Парки культуры и отдыха</w:t>
            </w:r>
          </w:p>
        </w:tc>
        <w:tc>
          <w:tcPr>
            <w:tcW w:w="1597" w:type="pct"/>
            <w:gridSpan w:val="2"/>
            <w:shd w:val="clear" w:color="auto" w:fill="auto"/>
          </w:tcPr>
          <w:p w14:paraId="28A0EBAF" w14:textId="77777777" w:rsidR="005751C5" w:rsidRPr="00B974DC" w:rsidRDefault="005751C5" w:rsidP="009D1D97">
            <w:pPr>
              <w:spacing w:line="206" w:lineRule="atLeast"/>
              <w:jc w:val="both"/>
              <w:rPr>
                <w:sz w:val="18"/>
                <w:szCs w:val="18"/>
              </w:rPr>
            </w:pPr>
            <w:bookmarkStart w:id="126" w:name="dst201"/>
            <w:bookmarkEnd w:id="126"/>
            <w:r w:rsidRPr="00B974DC">
              <w:rPr>
                <w:rStyle w:val="blk"/>
                <w:sz w:val="18"/>
                <w:szCs w:val="18"/>
              </w:rPr>
              <w:t>Размещение парков культуры и отдыха</w:t>
            </w:r>
          </w:p>
        </w:tc>
        <w:tc>
          <w:tcPr>
            <w:tcW w:w="556" w:type="pct"/>
            <w:shd w:val="clear" w:color="auto" w:fill="auto"/>
          </w:tcPr>
          <w:p w14:paraId="407E6AFF" w14:textId="77777777" w:rsidR="005751C5" w:rsidRPr="00B974DC" w:rsidRDefault="005751C5" w:rsidP="009D1D97">
            <w:pPr>
              <w:jc w:val="center"/>
              <w:rPr>
                <w:sz w:val="18"/>
                <w:szCs w:val="18"/>
              </w:rPr>
            </w:pPr>
            <w:bookmarkStart w:id="127" w:name="dst202"/>
            <w:bookmarkEnd w:id="127"/>
            <w:r w:rsidRPr="00B974DC">
              <w:rPr>
                <w:rStyle w:val="blk"/>
                <w:sz w:val="18"/>
                <w:szCs w:val="18"/>
              </w:rPr>
              <w:t>3.6.2</w:t>
            </w:r>
          </w:p>
        </w:tc>
        <w:tc>
          <w:tcPr>
            <w:tcW w:w="695" w:type="pct"/>
            <w:shd w:val="clear" w:color="auto" w:fill="auto"/>
          </w:tcPr>
          <w:p w14:paraId="7991A357" w14:textId="77777777" w:rsidR="00E257B0"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 xml:space="preserve">не </w:t>
            </w:r>
          </w:p>
          <w:p w14:paraId="4CDB8AFC" w14:textId="1C5EBD52"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устанавливается</w:t>
            </w:r>
          </w:p>
        </w:tc>
        <w:tc>
          <w:tcPr>
            <w:tcW w:w="737" w:type="pct"/>
            <w:shd w:val="clear" w:color="auto" w:fill="auto"/>
          </w:tcPr>
          <w:p w14:paraId="1D6FB0ED" w14:textId="77777777" w:rsidR="005751C5" w:rsidRPr="00B974DC" w:rsidRDefault="005751C5" w:rsidP="0034774C">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5A3458" w:rsidRPr="00B974DC" w14:paraId="3E32A0A3" w14:textId="77777777" w:rsidTr="00B12F80">
        <w:trPr>
          <w:trHeight w:val="561"/>
        </w:trPr>
        <w:tc>
          <w:tcPr>
            <w:tcW w:w="236" w:type="pct"/>
            <w:shd w:val="clear" w:color="auto" w:fill="auto"/>
          </w:tcPr>
          <w:p w14:paraId="1F384943" w14:textId="39FC223A" w:rsidR="005A3458" w:rsidRPr="00B974DC" w:rsidRDefault="00B53BAE" w:rsidP="005A3458">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w:t>
            </w:r>
            <w:r w:rsidR="005A3458" w:rsidRPr="00B974DC">
              <w:rPr>
                <w:rFonts w:ascii="Times New Roman" w:hAnsi="Times New Roman" w:cs="Times New Roman"/>
                <w:sz w:val="18"/>
                <w:szCs w:val="18"/>
              </w:rPr>
              <w:t>.</w:t>
            </w:r>
            <w:r w:rsidRPr="00B974DC">
              <w:rPr>
                <w:rFonts w:ascii="Times New Roman" w:hAnsi="Times New Roman" w:cs="Times New Roman"/>
                <w:sz w:val="18"/>
                <w:szCs w:val="18"/>
              </w:rPr>
              <w:t>12</w:t>
            </w:r>
          </w:p>
        </w:tc>
        <w:tc>
          <w:tcPr>
            <w:tcW w:w="1179" w:type="pct"/>
            <w:shd w:val="clear" w:color="auto" w:fill="auto"/>
          </w:tcPr>
          <w:p w14:paraId="4D5F4D3B" w14:textId="53B4A06C" w:rsidR="005A3458" w:rsidRPr="00B974DC" w:rsidRDefault="005A3458" w:rsidP="005A3458">
            <w:pPr>
              <w:spacing w:line="206" w:lineRule="atLeast"/>
              <w:jc w:val="both"/>
              <w:rPr>
                <w:rStyle w:val="blk"/>
                <w:sz w:val="18"/>
                <w:szCs w:val="18"/>
              </w:rPr>
            </w:pPr>
            <w:r w:rsidRPr="00B974DC">
              <w:rPr>
                <w:rStyle w:val="blk"/>
                <w:sz w:val="18"/>
                <w:szCs w:val="18"/>
              </w:rPr>
              <w:t>Осуществление религиозных обрядов</w:t>
            </w:r>
          </w:p>
        </w:tc>
        <w:tc>
          <w:tcPr>
            <w:tcW w:w="1597" w:type="pct"/>
            <w:gridSpan w:val="2"/>
            <w:shd w:val="clear" w:color="auto" w:fill="auto"/>
          </w:tcPr>
          <w:p w14:paraId="5C22AB9F" w14:textId="537B3F07" w:rsidR="005A3458" w:rsidRPr="00B974DC" w:rsidRDefault="005A3458" w:rsidP="005A3458">
            <w:pPr>
              <w:spacing w:line="206" w:lineRule="atLeast"/>
              <w:jc w:val="both"/>
              <w:rPr>
                <w:rStyle w:val="blk"/>
                <w:sz w:val="18"/>
                <w:szCs w:val="18"/>
              </w:rPr>
            </w:pPr>
            <w:r w:rsidRPr="00B974DC">
              <w:rPr>
                <w:rStyle w:val="blk"/>
                <w:sz w:val="18"/>
                <w:szCs w:val="18"/>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6" w:type="pct"/>
            <w:shd w:val="clear" w:color="auto" w:fill="auto"/>
          </w:tcPr>
          <w:p w14:paraId="391ECEC6" w14:textId="3A2DC9AF" w:rsidR="005A3458" w:rsidRPr="00B974DC" w:rsidRDefault="005A3458" w:rsidP="005A3458">
            <w:pPr>
              <w:jc w:val="center"/>
              <w:rPr>
                <w:rStyle w:val="blk"/>
                <w:sz w:val="18"/>
                <w:szCs w:val="18"/>
              </w:rPr>
            </w:pPr>
            <w:r w:rsidRPr="00B974DC">
              <w:rPr>
                <w:rStyle w:val="blk"/>
                <w:sz w:val="18"/>
                <w:szCs w:val="18"/>
              </w:rPr>
              <w:t>3.7.1</w:t>
            </w:r>
          </w:p>
        </w:tc>
        <w:tc>
          <w:tcPr>
            <w:tcW w:w="695" w:type="pct"/>
            <w:shd w:val="clear" w:color="auto" w:fill="auto"/>
          </w:tcPr>
          <w:p w14:paraId="6DEF5DDD" w14:textId="099F05C2" w:rsidR="005A3458" w:rsidRPr="00B974DC" w:rsidRDefault="005A3458" w:rsidP="005A3458">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737" w:type="pct"/>
            <w:shd w:val="clear" w:color="auto" w:fill="auto"/>
          </w:tcPr>
          <w:p w14:paraId="12F0E29F" w14:textId="34ACAC62" w:rsidR="005A3458" w:rsidRPr="00B974DC" w:rsidRDefault="005A3458" w:rsidP="001F740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60</w:t>
            </w:r>
          </w:p>
        </w:tc>
      </w:tr>
      <w:tr w:rsidR="00B57DC6" w:rsidRPr="00B974DC" w14:paraId="5043F467" w14:textId="77777777" w:rsidTr="00B12F80">
        <w:trPr>
          <w:trHeight w:val="892"/>
        </w:trPr>
        <w:tc>
          <w:tcPr>
            <w:tcW w:w="236" w:type="pct"/>
            <w:shd w:val="clear" w:color="auto" w:fill="auto"/>
          </w:tcPr>
          <w:p w14:paraId="12459259" w14:textId="2D33BFF7"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1.1</w:t>
            </w:r>
            <w:r w:rsidR="00B53BAE" w:rsidRPr="00B974DC">
              <w:rPr>
                <w:rFonts w:ascii="Times New Roman" w:hAnsi="Times New Roman" w:cs="Times New Roman"/>
                <w:sz w:val="18"/>
                <w:szCs w:val="18"/>
              </w:rPr>
              <w:t>3</w:t>
            </w:r>
          </w:p>
        </w:tc>
        <w:tc>
          <w:tcPr>
            <w:tcW w:w="1179" w:type="pct"/>
            <w:shd w:val="clear" w:color="auto" w:fill="auto"/>
          </w:tcPr>
          <w:p w14:paraId="120C2C63" w14:textId="77777777" w:rsidR="005751C5" w:rsidRPr="00B974DC" w:rsidRDefault="005751C5" w:rsidP="009D1D97">
            <w:pPr>
              <w:spacing w:line="206" w:lineRule="atLeast"/>
              <w:jc w:val="both"/>
              <w:rPr>
                <w:sz w:val="18"/>
                <w:szCs w:val="18"/>
              </w:rPr>
            </w:pPr>
            <w:r w:rsidRPr="00B974DC">
              <w:rPr>
                <w:rStyle w:val="blk"/>
                <w:sz w:val="18"/>
                <w:szCs w:val="18"/>
              </w:rPr>
              <w:t>Предпринимательство</w:t>
            </w:r>
          </w:p>
        </w:tc>
        <w:tc>
          <w:tcPr>
            <w:tcW w:w="1597" w:type="pct"/>
            <w:gridSpan w:val="2"/>
            <w:shd w:val="clear" w:color="auto" w:fill="auto"/>
          </w:tcPr>
          <w:p w14:paraId="0898998B" w14:textId="4527668B" w:rsidR="005751C5" w:rsidRPr="00B974DC" w:rsidRDefault="008B71FA" w:rsidP="009D1D97">
            <w:pPr>
              <w:spacing w:line="206" w:lineRule="atLeast"/>
              <w:jc w:val="both"/>
              <w:rPr>
                <w:sz w:val="18"/>
                <w:szCs w:val="18"/>
              </w:rPr>
            </w:pPr>
            <w:bookmarkStart w:id="128" w:name="dst55"/>
            <w:bookmarkEnd w:id="128"/>
            <w:r w:rsidRPr="00B974DC">
              <w:rPr>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556" w:type="pct"/>
            <w:shd w:val="clear" w:color="auto" w:fill="auto"/>
          </w:tcPr>
          <w:p w14:paraId="61471939" w14:textId="77777777" w:rsidR="005751C5" w:rsidRPr="00B974DC" w:rsidRDefault="005751C5" w:rsidP="009D1D97">
            <w:pPr>
              <w:jc w:val="center"/>
              <w:rPr>
                <w:sz w:val="18"/>
                <w:szCs w:val="18"/>
              </w:rPr>
            </w:pPr>
            <w:bookmarkStart w:id="129" w:name="dst100134"/>
            <w:bookmarkEnd w:id="129"/>
            <w:r w:rsidRPr="00B974DC">
              <w:rPr>
                <w:rStyle w:val="blk"/>
                <w:sz w:val="18"/>
                <w:szCs w:val="18"/>
              </w:rPr>
              <w:t>4.0</w:t>
            </w:r>
          </w:p>
        </w:tc>
        <w:tc>
          <w:tcPr>
            <w:tcW w:w="695" w:type="pct"/>
            <w:shd w:val="clear" w:color="auto" w:fill="auto"/>
          </w:tcPr>
          <w:p w14:paraId="7F9F9497" w14:textId="77777777"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мин.- 200 </w:t>
            </w:r>
            <w:proofErr w:type="spellStart"/>
            <w:proofErr w:type="gramStart"/>
            <w:r w:rsidRPr="00B974DC">
              <w:rPr>
                <w:rFonts w:ascii="Times New Roman" w:hAnsi="Times New Roman" w:cs="Times New Roman"/>
                <w:sz w:val="18"/>
                <w:szCs w:val="18"/>
              </w:rPr>
              <w:t>кв.м</w:t>
            </w:r>
            <w:proofErr w:type="spellEnd"/>
            <w:proofErr w:type="gramEnd"/>
          </w:p>
          <w:p w14:paraId="281472D9" w14:textId="77777777" w:rsidR="005751C5" w:rsidRPr="00B974DC" w:rsidRDefault="005751C5" w:rsidP="00D65160">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макс. – не устанавливается</w:t>
            </w:r>
          </w:p>
        </w:tc>
        <w:tc>
          <w:tcPr>
            <w:tcW w:w="737" w:type="pct"/>
            <w:shd w:val="clear" w:color="auto" w:fill="auto"/>
          </w:tcPr>
          <w:p w14:paraId="3386AA67" w14:textId="77777777" w:rsidR="005751C5" w:rsidRPr="00B974DC" w:rsidRDefault="005751C5"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60</w:t>
            </w:r>
          </w:p>
        </w:tc>
      </w:tr>
      <w:tr w:rsidR="00B57DC6" w:rsidRPr="00B974DC" w14:paraId="720ABD06" w14:textId="77777777" w:rsidTr="007776DB">
        <w:trPr>
          <w:trHeight w:val="359"/>
        </w:trPr>
        <w:tc>
          <w:tcPr>
            <w:tcW w:w="236" w:type="pct"/>
            <w:shd w:val="clear" w:color="auto" w:fill="auto"/>
          </w:tcPr>
          <w:p w14:paraId="5A03FC17" w14:textId="159DD39E"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1.1</w:t>
            </w:r>
            <w:r w:rsidR="00B53BAE" w:rsidRPr="00B974DC">
              <w:rPr>
                <w:rFonts w:ascii="Times New Roman" w:hAnsi="Times New Roman" w:cs="Times New Roman"/>
                <w:sz w:val="18"/>
                <w:szCs w:val="18"/>
              </w:rPr>
              <w:t>4</w:t>
            </w:r>
          </w:p>
        </w:tc>
        <w:tc>
          <w:tcPr>
            <w:tcW w:w="1179" w:type="pct"/>
            <w:shd w:val="clear" w:color="auto" w:fill="auto"/>
          </w:tcPr>
          <w:p w14:paraId="65EAF50A" w14:textId="77777777" w:rsidR="005751C5" w:rsidRPr="00B974DC" w:rsidRDefault="005751C5" w:rsidP="009D1D97">
            <w:pPr>
              <w:pStyle w:val="aa"/>
              <w:rPr>
                <w:rFonts w:ascii="Times New Roman" w:hAnsi="Times New Roman" w:cs="Times New Roman"/>
                <w:sz w:val="18"/>
                <w:szCs w:val="18"/>
              </w:rPr>
            </w:pPr>
            <w:r w:rsidRPr="00B974DC">
              <w:rPr>
                <w:rFonts w:ascii="Times New Roman" w:hAnsi="Times New Roman" w:cs="Times New Roman"/>
                <w:sz w:val="18"/>
                <w:szCs w:val="18"/>
              </w:rPr>
              <w:t>Деловое управление</w:t>
            </w:r>
          </w:p>
        </w:tc>
        <w:tc>
          <w:tcPr>
            <w:tcW w:w="1597" w:type="pct"/>
            <w:gridSpan w:val="2"/>
            <w:shd w:val="clear" w:color="auto" w:fill="auto"/>
          </w:tcPr>
          <w:p w14:paraId="01C7760D" w14:textId="542BD5B2" w:rsidR="005751C5" w:rsidRPr="00B974DC" w:rsidRDefault="001F4A4C" w:rsidP="009D1D97">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B974DC">
              <w:rPr>
                <w:rFonts w:ascii="Times New Roman" w:hAnsi="Times New Roman" w:cs="Times New Roman"/>
                <w:sz w:val="18"/>
                <w:szCs w:val="18"/>
              </w:rPr>
              <w:lastRenderedPageBreak/>
              <w:t>деятельности)</w:t>
            </w:r>
          </w:p>
        </w:tc>
        <w:tc>
          <w:tcPr>
            <w:tcW w:w="556" w:type="pct"/>
            <w:shd w:val="clear" w:color="auto" w:fill="auto"/>
          </w:tcPr>
          <w:p w14:paraId="5C087609" w14:textId="77777777" w:rsidR="005751C5" w:rsidRPr="00B974DC" w:rsidRDefault="005751C5"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lastRenderedPageBreak/>
              <w:t>4.1</w:t>
            </w:r>
          </w:p>
        </w:tc>
        <w:tc>
          <w:tcPr>
            <w:tcW w:w="695" w:type="pct"/>
            <w:shd w:val="clear" w:color="auto" w:fill="auto"/>
          </w:tcPr>
          <w:p w14:paraId="4BA522A5" w14:textId="77777777"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мин.- 200 </w:t>
            </w:r>
            <w:proofErr w:type="spellStart"/>
            <w:proofErr w:type="gramStart"/>
            <w:r w:rsidRPr="00B974DC">
              <w:rPr>
                <w:rFonts w:ascii="Times New Roman" w:hAnsi="Times New Roman" w:cs="Times New Roman"/>
                <w:sz w:val="18"/>
                <w:szCs w:val="18"/>
              </w:rPr>
              <w:t>кв.м</w:t>
            </w:r>
            <w:proofErr w:type="spellEnd"/>
            <w:proofErr w:type="gramEnd"/>
          </w:p>
          <w:p w14:paraId="192EE996"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макс. – не устанавливается</w:t>
            </w:r>
          </w:p>
        </w:tc>
        <w:tc>
          <w:tcPr>
            <w:tcW w:w="737" w:type="pct"/>
            <w:shd w:val="clear" w:color="auto" w:fill="auto"/>
          </w:tcPr>
          <w:p w14:paraId="37C3EA92" w14:textId="77777777" w:rsidR="005751C5" w:rsidRPr="00B974DC" w:rsidRDefault="005751C5"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60</w:t>
            </w:r>
          </w:p>
        </w:tc>
      </w:tr>
      <w:tr w:rsidR="00B57DC6" w:rsidRPr="00B974DC" w14:paraId="0295ECF4" w14:textId="77777777" w:rsidTr="00B12F80">
        <w:trPr>
          <w:trHeight w:val="892"/>
        </w:trPr>
        <w:tc>
          <w:tcPr>
            <w:tcW w:w="236" w:type="pct"/>
            <w:shd w:val="clear" w:color="auto" w:fill="auto"/>
          </w:tcPr>
          <w:p w14:paraId="4D7F0898" w14:textId="4C985D08"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w:t>
            </w:r>
            <w:r w:rsidR="0063090D" w:rsidRPr="00B974DC">
              <w:rPr>
                <w:rFonts w:ascii="Times New Roman" w:hAnsi="Times New Roman" w:cs="Times New Roman"/>
                <w:sz w:val="18"/>
                <w:szCs w:val="18"/>
              </w:rPr>
              <w:t>1</w:t>
            </w:r>
            <w:r w:rsidR="00B53BAE" w:rsidRPr="00B974DC">
              <w:rPr>
                <w:rFonts w:ascii="Times New Roman" w:hAnsi="Times New Roman" w:cs="Times New Roman"/>
                <w:sz w:val="18"/>
                <w:szCs w:val="18"/>
              </w:rPr>
              <w:t>5</w:t>
            </w:r>
          </w:p>
        </w:tc>
        <w:tc>
          <w:tcPr>
            <w:tcW w:w="1179" w:type="pct"/>
            <w:shd w:val="clear" w:color="auto" w:fill="auto"/>
          </w:tcPr>
          <w:p w14:paraId="1D798850" w14:textId="77777777" w:rsidR="005751C5" w:rsidRPr="00B974DC" w:rsidRDefault="005751C5" w:rsidP="009D1D97">
            <w:pPr>
              <w:pStyle w:val="aa"/>
              <w:rPr>
                <w:rFonts w:ascii="Times New Roman" w:hAnsi="Times New Roman" w:cs="Times New Roman"/>
                <w:sz w:val="18"/>
                <w:szCs w:val="18"/>
              </w:rPr>
            </w:pPr>
            <w:r w:rsidRPr="00B974DC">
              <w:rPr>
                <w:rFonts w:ascii="Times New Roman" w:hAnsi="Times New Roman" w:cs="Times New Roman"/>
                <w:sz w:val="18"/>
                <w:szCs w:val="18"/>
              </w:rPr>
              <w:t>Магазины</w:t>
            </w:r>
          </w:p>
        </w:tc>
        <w:tc>
          <w:tcPr>
            <w:tcW w:w="1597" w:type="pct"/>
            <w:gridSpan w:val="2"/>
            <w:shd w:val="clear" w:color="auto" w:fill="auto"/>
          </w:tcPr>
          <w:p w14:paraId="5A6F176A" w14:textId="0AEB04BE" w:rsidR="005751C5" w:rsidRPr="00B974DC" w:rsidRDefault="007B71B6" w:rsidP="009D1D97">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proofErr w:type="gramStart"/>
            <w:r w:rsidRPr="00B974DC">
              <w:rPr>
                <w:rFonts w:ascii="Times New Roman" w:hAnsi="Times New Roman" w:cs="Times New Roman"/>
                <w:sz w:val="18"/>
                <w:szCs w:val="18"/>
              </w:rPr>
              <w:t>кв.м</w:t>
            </w:r>
            <w:proofErr w:type="spellEnd"/>
            <w:proofErr w:type="gramEnd"/>
          </w:p>
        </w:tc>
        <w:tc>
          <w:tcPr>
            <w:tcW w:w="556" w:type="pct"/>
            <w:shd w:val="clear" w:color="auto" w:fill="auto"/>
          </w:tcPr>
          <w:p w14:paraId="72E219BE" w14:textId="77777777" w:rsidR="005751C5" w:rsidRPr="00B974DC" w:rsidRDefault="005751C5"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4.4</w:t>
            </w:r>
          </w:p>
        </w:tc>
        <w:tc>
          <w:tcPr>
            <w:tcW w:w="695" w:type="pct"/>
            <w:shd w:val="clear" w:color="auto" w:fill="auto"/>
          </w:tcPr>
          <w:p w14:paraId="67027EDD" w14:textId="0C8B7EC2"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w:t>
            </w:r>
            <w:r w:rsidR="000D58A3" w:rsidRPr="00B974DC">
              <w:rPr>
                <w:rFonts w:ascii="Times New Roman" w:hAnsi="Times New Roman" w:cs="Times New Roman"/>
                <w:sz w:val="18"/>
                <w:szCs w:val="18"/>
              </w:rPr>
              <w:t>1</w:t>
            </w:r>
            <w:r w:rsidRPr="00B974DC">
              <w:rPr>
                <w:rFonts w:ascii="Times New Roman" w:hAnsi="Times New Roman" w:cs="Times New Roman"/>
                <w:sz w:val="18"/>
                <w:szCs w:val="18"/>
              </w:rPr>
              <w:t xml:space="preserve">00 </w:t>
            </w:r>
            <w:proofErr w:type="spellStart"/>
            <w:proofErr w:type="gramStart"/>
            <w:r w:rsidRPr="00B974DC">
              <w:rPr>
                <w:rFonts w:ascii="Times New Roman" w:hAnsi="Times New Roman" w:cs="Times New Roman"/>
                <w:sz w:val="18"/>
                <w:szCs w:val="18"/>
              </w:rPr>
              <w:t>кв.м</w:t>
            </w:r>
            <w:proofErr w:type="spellEnd"/>
            <w:proofErr w:type="gramEnd"/>
          </w:p>
          <w:p w14:paraId="65C9D367"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макс. – не устанавливается</w:t>
            </w:r>
          </w:p>
        </w:tc>
        <w:tc>
          <w:tcPr>
            <w:tcW w:w="737" w:type="pct"/>
            <w:shd w:val="clear" w:color="auto" w:fill="auto"/>
          </w:tcPr>
          <w:p w14:paraId="0ABFFE92" w14:textId="77777777" w:rsidR="005751C5" w:rsidRPr="00B974DC" w:rsidRDefault="005751C5"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60</w:t>
            </w:r>
          </w:p>
        </w:tc>
      </w:tr>
      <w:tr w:rsidR="00B57DC6" w:rsidRPr="00B974DC" w14:paraId="2E739FFC" w14:textId="77777777" w:rsidTr="00B12F80">
        <w:trPr>
          <w:trHeight w:val="892"/>
        </w:trPr>
        <w:tc>
          <w:tcPr>
            <w:tcW w:w="236" w:type="pct"/>
            <w:shd w:val="clear" w:color="auto" w:fill="auto"/>
          </w:tcPr>
          <w:p w14:paraId="4CAFEBCF" w14:textId="09EB1FD4"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w:t>
            </w:r>
            <w:r w:rsidR="0063090D" w:rsidRPr="00B974DC">
              <w:rPr>
                <w:rFonts w:ascii="Times New Roman" w:hAnsi="Times New Roman" w:cs="Times New Roman"/>
                <w:sz w:val="18"/>
                <w:szCs w:val="18"/>
              </w:rPr>
              <w:t>1</w:t>
            </w:r>
            <w:r w:rsidR="00B53BAE" w:rsidRPr="00B974DC">
              <w:rPr>
                <w:rFonts w:ascii="Times New Roman" w:hAnsi="Times New Roman" w:cs="Times New Roman"/>
                <w:sz w:val="18"/>
                <w:szCs w:val="18"/>
              </w:rPr>
              <w:t>6</w:t>
            </w:r>
          </w:p>
        </w:tc>
        <w:tc>
          <w:tcPr>
            <w:tcW w:w="1179" w:type="pct"/>
            <w:shd w:val="clear" w:color="auto" w:fill="auto"/>
          </w:tcPr>
          <w:p w14:paraId="13F6539F" w14:textId="77777777" w:rsidR="005751C5" w:rsidRPr="00B974DC" w:rsidRDefault="005751C5" w:rsidP="009D1D97">
            <w:pPr>
              <w:pStyle w:val="aa"/>
              <w:rPr>
                <w:rFonts w:ascii="Times New Roman" w:hAnsi="Times New Roman" w:cs="Times New Roman"/>
                <w:sz w:val="18"/>
                <w:szCs w:val="18"/>
              </w:rPr>
            </w:pPr>
            <w:bookmarkStart w:id="130" w:name="sub_1045"/>
            <w:r w:rsidRPr="00B974DC">
              <w:rPr>
                <w:rFonts w:ascii="Times New Roman" w:hAnsi="Times New Roman" w:cs="Times New Roman"/>
                <w:sz w:val="18"/>
                <w:szCs w:val="18"/>
              </w:rPr>
              <w:t>Банковская и страховая деятельность</w:t>
            </w:r>
            <w:bookmarkEnd w:id="130"/>
          </w:p>
        </w:tc>
        <w:tc>
          <w:tcPr>
            <w:tcW w:w="1597" w:type="pct"/>
            <w:gridSpan w:val="2"/>
            <w:shd w:val="clear" w:color="auto" w:fill="auto"/>
          </w:tcPr>
          <w:p w14:paraId="6BF2C90F" w14:textId="49BFA72A" w:rsidR="005751C5" w:rsidRPr="00B974DC" w:rsidRDefault="008B71FA" w:rsidP="009D1D9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56" w:type="pct"/>
            <w:shd w:val="clear" w:color="auto" w:fill="auto"/>
          </w:tcPr>
          <w:p w14:paraId="5C183D88" w14:textId="77777777" w:rsidR="005751C5" w:rsidRPr="00B974DC" w:rsidRDefault="005751C5"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4.5</w:t>
            </w:r>
          </w:p>
        </w:tc>
        <w:tc>
          <w:tcPr>
            <w:tcW w:w="695" w:type="pct"/>
            <w:shd w:val="clear" w:color="auto" w:fill="auto"/>
          </w:tcPr>
          <w:p w14:paraId="28FD78A1" w14:textId="77777777"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мин.- 200 </w:t>
            </w:r>
            <w:proofErr w:type="spellStart"/>
            <w:proofErr w:type="gramStart"/>
            <w:r w:rsidRPr="00B974DC">
              <w:rPr>
                <w:rFonts w:ascii="Times New Roman" w:hAnsi="Times New Roman" w:cs="Times New Roman"/>
                <w:sz w:val="18"/>
                <w:szCs w:val="18"/>
              </w:rPr>
              <w:t>кв.м</w:t>
            </w:r>
            <w:proofErr w:type="spellEnd"/>
            <w:proofErr w:type="gramEnd"/>
          </w:p>
          <w:p w14:paraId="1F097362"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макс. – не устанавливается</w:t>
            </w:r>
          </w:p>
        </w:tc>
        <w:tc>
          <w:tcPr>
            <w:tcW w:w="737" w:type="pct"/>
            <w:shd w:val="clear" w:color="auto" w:fill="auto"/>
          </w:tcPr>
          <w:p w14:paraId="489C4799" w14:textId="77777777" w:rsidR="005751C5" w:rsidRPr="00B974DC" w:rsidRDefault="005751C5"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60</w:t>
            </w:r>
          </w:p>
        </w:tc>
      </w:tr>
      <w:tr w:rsidR="00B57DC6" w:rsidRPr="00B974DC" w14:paraId="64204B1F" w14:textId="77777777" w:rsidTr="00B12F80">
        <w:trPr>
          <w:trHeight w:val="892"/>
        </w:trPr>
        <w:tc>
          <w:tcPr>
            <w:tcW w:w="236" w:type="pct"/>
            <w:shd w:val="clear" w:color="auto" w:fill="auto"/>
          </w:tcPr>
          <w:p w14:paraId="24CD5380" w14:textId="13ACCCEC"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w:t>
            </w:r>
            <w:r w:rsidR="0063090D" w:rsidRPr="00B974DC">
              <w:rPr>
                <w:rFonts w:ascii="Times New Roman" w:hAnsi="Times New Roman" w:cs="Times New Roman"/>
                <w:sz w:val="18"/>
                <w:szCs w:val="18"/>
              </w:rPr>
              <w:t>1</w:t>
            </w:r>
            <w:r w:rsidR="00B53BAE" w:rsidRPr="00B974DC">
              <w:rPr>
                <w:rFonts w:ascii="Times New Roman" w:hAnsi="Times New Roman" w:cs="Times New Roman"/>
                <w:sz w:val="18"/>
                <w:szCs w:val="18"/>
              </w:rPr>
              <w:t>7</w:t>
            </w:r>
          </w:p>
        </w:tc>
        <w:tc>
          <w:tcPr>
            <w:tcW w:w="1179" w:type="pct"/>
            <w:shd w:val="clear" w:color="auto" w:fill="auto"/>
          </w:tcPr>
          <w:p w14:paraId="74091DE1" w14:textId="77777777" w:rsidR="005751C5" w:rsidRPr="00B974DC" w:rsidRDefault="005751C5" w:rsidP="009D1D97">
            <w:pPr>
              <w:pStyle w:val="aa"/>
              <w:rPr>
                <w:rFonts w:ascii="Times New Roman" w:hAnsi="Times New Roman" w:cs="Times New Roman"/>
                <w:sz w:val="18"/>
                <w:szCs w:val="18"/>
              </w:rPr>
            </w:pPr>
            <w:r w:rsidRPr="00B974DC">
              <w:rPr>
                <w:rFonts w:ascii="Times New Roman" w:hAnsi="Times New Roman" w:cs="Times New Roman"/>
                <w:sz w:val="18"/>
                <w:szCs w:val="18"/>
              </w:rPr>
              <w:t>Общественное питание</w:t>
            </w:r>
          </w:p>
        </w:tc>
        <w:tc>
          <w:tcPr>
            <w:tcW w:w="1597" w:type="pct"/>
            <w:gridSpan w:val="2"/>
            <w:shd w:val="clear" w:color="auto" w:fill="auto"/>
          </w:tcPr>
          <w:p w14:paraId="1CCC2C6A" w14:textId="77777777" w:rsidR="005751C5" w:rsidRPr="00B974DC" w:rsidRDefault="005751C5" w:rsidP="009D1D9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6" w:type="pct"/>
            <w:shd w:val="clear" w:color="auto" w:fill="auto"/>
          </w:tcPr>
          <w:p w14:paraId="5FD092BB" w14:textId="77777777" w:rsidR="005751C5" w:rsidRPr="00B974DC" w:rsidRDefault="005751C5"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4.6</w:t>
            </w:r>
          </w:p>
        </w:tc>
        <w:tc>
          <w:tcPr>
            <w:tcW w:w="695" w:type="pct"/>
            <w:shd w:val="clear" w:color="auto" w:fill="auto"/>
          </w:tcPr>
          <w:p w14:paraId="5F9A00ED" w14:textId="77777777"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мин.- 200 </w:t>
            </w:r>
            <w:proofErr w:type="spellStart"/>
            <w:proofErr w:type="gramStart"/>
            <w:r w:rsidRPr="00B974DC">
              <w:rPr>
                <w:rFonts w:ascii="Times New Roman" w:hAnsi="Times New Roman" w:cs="Times New Roman"/>
                <w:sz w:val="18"/>
                <w:szCs w:val="18"/>
              </w:rPr>
              <w:t>кв.м</w:t>
            </w:r>
            <w:proofErr w:type="spellEnd"/>
            <w:proofErr w:type="gramEnd"/>
          </w:p>
          <w:p w14:paraId="32225AA4"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макс. – не устанавливается</w:t>
            </w:r>
          </w:p>
        </w:tc>
        <w:tc>
          <w:tcPr>
            <w:tcW w:w="737" w:type="pct"/>
            <w:shd w:val="clear" w:color="auto" w:fill="auto"/>
          </w:tcPr>
          <w:p w14:paraId="6AFC178C" w14:textId="77777777" w:rsidR="005751C5" w:rsidRPr="00B974DC" w:rsidRDefault="005751C5"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60</w:t>
            </w:r>
          </w:p>
        </w:tc>
      </w:tr>
      <w:tr w:rsidR="00B57DC6" w:rsidRPr="00B974DC" w14:paraId="53FA0B55" w14:textId="77777777" w:rsidTr="00B12F80">
        <w:trPr>
          <w:trHeight w:val="356"/>
        </w:trPr>
        <w:tc>
          <w:tcPr>
            <w:tcW w:w="236" w:type="pct"/>
            <w:shd w:val="clear" w:color="auto" w:fill="auto"/>
          </w:tcPr>
          <w:p w14:paraId="011A65C9" w14:textId="2568EDAE"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w:t>
            </w:r>
            <w:r w:rsidR="00B53BAE" w:rsidRPr="00B974DC">
              <w:rPr>
                <w:rFonts w:ascii="Times New Roman" w:hAnsi="Times New Roman" w:cs="Times New Roman"/>
                <w:sz w:val="18"/>
                <w:szCs w:val="18"/>
              </w:rPr>
              <w:t>18</w:t>
            </w:r>
          </w:p>
        </w:tc>
        <w:tc>
          <w:tcPr>
            <w:tcW w:w="1179" w:type="pct"/>
            <w:shd w:val="clear" w:color="auto" w:fill="auto"/>
          </w:tcPr>
          <w:p w14:paraId="6CBF9148" w14:textId="77777777" w:rsidR="005751C5" w:rsidRPr="00B974DC" w:rsidRDefault="005751C5" w:rsidP="009D1D97">
            <w:pPr>
              <w:pStyle w:val="af5"/>
              <w:rPr>
                <w:rFonts w:ascii="Times New Roman" w:hAnsi="Times New Roman" w:cs="Times New Roman"/>
                <w:sz w:val="18"/>
                <w:szCs w:val="18"/>
              </w:rPr>
            </w:pPr>
            <w:r w:rsidRPr="00B974DC">
              <w:rPr>
                <w:rFonts w:ascii="Times New Roman" w:hAnsi="Times New Roman" w:cs="Times New Roman"/>
                <w:sz w:val="18"/>
                <w:szCs w:val="18"/>
              </w:rPr>
              <w:t>Развлекательные мероприятия</w:t>
            </w:r>
          </w:p>
        </w:tc>
        <w:tc>
          <w:tcPr>
            <w:tcW w:w="1597" w:type="pct"/>
            <w:gridSpan w:val="2"/>
            <w:shd w:val="clear" w:color="auto" w:fill="auto"/>
          </w:tcPr>
          <w:p w14:paraId="0C355904" w14:textId="4700A472" w:rsidR="005751C5" w:rsidRPr="00B974DC" w:rsidRDefault="007E164D" w:rsidP="009D1D9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556" w:type="pct"/>
            <w:shd w:val="clear" w:color="auto" w:fill="auto"/>
          </w:tcPr>
          <w:p w14:paraId="75A4B602" w14:textId="77777777" w:rsidR="005751C5" w:rsidRPr="00B974DC" w:rsidRDefault="005751C5"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4.8.1</w:t>
            </w:r>
          </w:p>
        </w:tc>
        <w:tc>
          <w:tcPr>
            <w:tcW w:w="695" w:type="pct"/>
            <w:shd w:val="clear" w:color="auto" w:fill="auto"/>
          </w:tcPr>
          <w:p w14:paraId="4AE75679"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737" w:type="pct"/>
            <w:shd w:val="clear" w:color="auto" w:fill="auto"/>
          </w:tcPr>
          <w:p w14:paraId="27ED4197"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67F5E8E5" w14:textId="77777777" w:rsidTr="00B12F80">
        <w:trPr>
          <w:trHeight w:val="214"/>
        </w:trPr>
        <w:tc>
          <w:tcPr>
            <w:tcW w:w="236" w:type="pct"/>
            <w:shd w:val="clear" w:color="auto" w:fill="auto"/>
          </w:tcPr>
          <w:p w14:paraId="3A918EAD" w14:textId="60D5B9F8"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w:t>
            </w:r>
            <w:r w:rsidR="00B53BAE" w:rsidRPr="00B974DC">
              <w:rPr>
                <w:rFonts w:ascii="Times New Roman" w:hAnsi="Times New Roman" w:cs="Times New Roman"/>
                <w:sz w:val="18"/>
                <w:szCs w:val="18"/>
              </w:rPr>
              <w:t>19</w:t>
            </w:r>
          </w:p>
        </w:tc>
        <w:tc>
          <w:tcPr>
            <w:tcW w:w="1179" w:type="pct"/>
            <w:shd w:val="clear" w:color="auto" w:fill="auto"/>
          </w:tcPr>
          <w:p w14:paraId="7D1B51AB" w14:textId="77777777" w:rsidR="005751C5" w:rsidRPr="00B974DC" w:rsidRDefault="005751C5" w:rsidP="009D1D97">
            <w:pPr>
              <w:pStyle w:val="aa"/>
              <w:rPr>
                <w:rFonts w:ascii="Times New Roman" w:hAnsi="Times New Roman" w:cs="Times New Roman"/>
                <w:sz w:val="18"/>
                <w:szCs w:val="18"/>
              </w:rPr>
            </w:pPr>
            <w:proofErr w:type="spellStart"/>
            <w:r w:rsidRPr="00B974DC">
              <w:rPr>
                <w:rFonts w:ascii="Times New Roman" w:hAnsi="Times New Roman" w:cs="Times New Roman"/>
                <w:sz w:val="18"/>
                <w:szCs w:val="18"/>
              </w:rPr>
              <w:t>Выставочно</w:t>
            </w:r>
            <w:proofErr w:type="spellEnd"/>
            <w:r w:rsidRPr="00B974DC">
              <w:rPr>
                <w:rFonts w:ascii="Times New Roman" w:hAnsi="Times New Roman" w:cs="Times New Roman"/>
                <w:sz w:val="18"/>
                <w:szCs w:val="18"/>
              </w:rPr>
              <w:t>-ярмарочная деятельность</w:t>
            </w:r>
          </w:p>
        </w:tc>
        <w:tc>
          <w:tcPr>
            <w:tcW w:w="1597" w:type="pct"/>
            <w:gridSpan w:val="2"/>
            <w:shd w:val="clear" w:color="auto" w:fill="auto"/>
          </w:tcPr>
          <w:p w14:paraId="1C19109F" w14:textId="4B92CA62" w:rsidR="005751C5" w:rsidRPr="00B974DC" w:rsidRDefault="007E164D" w:rsidP="009D1D97">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B974DC">
              <w:rPr>
                <w:rFonts w:ascii="Times New Roman" w:hAnsi="Times New Roman" w:cs="Times New Roman"/>
                <w:sz w:val="18"/>
                <w:szCs w:val="18"/>
              </w:rPr>
              <w:t>выставочно</w:t>
            </w:r>
            <w:proofErr w:type="spellEnd"/>
            <w:r w:rsidRPr="00B974DC">
              <w:rPr>
                <w:rFonts w:ascii="Times New Roman" w:hAnsi="Times New Roman" w:cs="Times New Roman"/>
                <w:sz w:val="18"/>
                <w:szCs w:val="18"/>
              </w:rPr>
              <w:t>-ярмарочной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556" w:type="pct"/>
            <w:shd w:val="clear" w:color="auto" w:fill="auto"/>
          </w:tcPr>
          <w:p w14:paraId="089F7536" w14:textId="77777777" w:rsidR="005751C5" w:rsidRPr="00B974DC" w:rsidRDefault="005751C5"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4.10</w:t>
            </w:r>
          </w:p>
        </w:tc>
        <w:tc>
          <w:tcPr>
            <w:tcW w:w="695" w:type="pct"/>
            <w:shd w:val="clear" w:color="auto" w:fill="auto"/>
          </w:tcPr>
          <w:p w14:paraId="68605D19"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737" w:type="pct"/>
            <w:shd w:val="clear" w:color="auto" w:fill="auto"/>
          </w:tcPr>
          <w:p w14:paraId="53E08908"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2D253513" w14:textId="77777777" w:rsidTr="00B12F80">
        <w:trPr>
          <w:trHeight w:val="892"/>
        </w:trPr>
        <w:tc>
          <w:tcPr>
            <w:tcW w:w="236" w:type="pct"/>
            <w:shd w:val="clear" w:color="auto" w:fill="auto"/>
          </w:tcPr>
          <w:p w14:paraId="5FF49618" w14:textId="439AFEB1"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1.2</w:t>
            </w:r>
            <w:r w:rsidR="00B53BAE" w:rsidRPr="00B974DC">
              <w:rPr>
                <w:rFonts w:ascii="Times New Roman" w:hAnsi="Times New Roman" w:cs="Times New Roman"/>
                <w:sz w:val="18"/>
                <w:szCs w:val="18"/>
              </w:rPr>
              <w:t>0</w:t>
            </w:r>
          </w:p>
        </w:tc>
        <w:tc>
          <w:tcPr>
            <w:tcW w:w="1179" w:type="pct"/>
            <w:shd w:val="clear" w:color="auto" w:fill="auto"/>
          </w:tcPr>
          <w:p w14:paraId="452F0F0E" w14:textId="77777777" w:rsidR="005751C5" w:rsidRPr="00B974DC" w:rsidRDefault="005751C5" w:rsidP="009D1D97">
            <w:pPr>
              <w:pStyle w:val="aa"/>
              <w:rPr>
                <w:rFonts w:ascii="Times New Roman" w:hAnsi="Times New Roman" w:cs="Times New Roman"/>
                <w:sz w:val="18"/>
                <w:szCs w:val="18"/>
              </w:rPr>
            </w:pPr>
            <w:r w:rsidRPr="00B974DC">
              <w:rPr>
                <w:rFonts w:ascii="Times New Roman" w:hAnsi="Times New Roman" w:cs="Times New Roman"/>
                <w:sz w:val="18"/>
                <w:szCs w:val="18"/>
              </w:rPr>
              <w:t>Земельные участки (территории) общего пользования</w:t>
            </w:r>
          </w:p>
        </w:tc>
        <w:tc>
          <w:tcPr>
            <w:tcW w:w="1597" w:type="pct"/>
            <w:gridSpan w:val="2"/>
            <w:shd w:val="clear" w:color="auto" w:fill="auto"/>
          </w:tcPr>
          <w:p w14:paraId="66EC59A6" w14:textId="4CA29AFC" w:rsidR="005751C5" w:rsidRPr="00B974DC" w:rsidRDefault="004B10B3" w:rsidP="009D1D97">
            <w:pPr>
              <w:pStyle w:val="aa"/>
              <w:rPr>
                <w:rFonts w:ascii="Times New Roman" w:hAnsi="Times New Roman" w:cs="Times New Roman"/>
                <w:sz w:val="18"/>
                <w:szCs w:val="18"/>
              </w:rPr>
            </w:pPr>
            <w:r w:rsidRPr="00B974DC">
              <w:rPr>
                <w:rFonts w:ascii="Times New Roman" w:hAnsi="Times New Roman" w:cs="Times New Roman"/>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556" w:type="pct"/>
            <w:shd w:val="clear" w:color="auto" w:fill="auto"/>
          </w:tcPr>
          <w:p w14:paraId="143828EC" w14:textId="77777777" w:rsidR="005751C5" w:rsidRPr="00B974DC" w:rsidRDefault="005751C5"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12.0</w:t>
            </w:r>
          </w:p>
        </w:tc>
        <w:tc>
          <w:tcPr>
            <w:tcW w:w="695" w:type="pct"/>
            <w:shd w:val="clear" w:color="auto" w:fill="auto"/>
          </w:tcPr>
          <w:p w14:paraId="4986A3A0"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737" w:type="pct"/>
            <w:shd w:val="clear" w:color="auto" w:fill="auto"/>
          </w:tcPr>
          <w:p w14:paraId="4D400C50"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233D7795" w14:textId="77777777" w:rsidTr="00B12F80">
        <w:trPr>
          <w:trHeight w:val="3037"/>
        </w:trPr>
        <w:tc>
          <w:tcPr>
            <w:tcW w:w="236" w:type="pct"/>
            <w:shd w:val="clear" w:color="auto" w:fill="auto"/>
          </w:tcPr>
          <w:p w14:paraId="0771F5D8" w14:textId="543982DD"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1.2</w:t>
            </w:r>
            <w:r w:rsidR="00B53BAE" w:rsidRPr="00B974DC">
              <w:rPr>
                <w:rFonts w:ascii="Times New Roman" w:hAnsi="Times New Roman" w:cs="Times New Roman"/>
                <w:sz w:val="18"/>
                <w:szCs w:val="18"/>
              </w:rPr>
              <w:t>1</w:t>
            </w:r>
          </w:p>
        </w:tc>
        <w:tc>
          <w:tcPr>
            <w:tcW w:w="1179" w:type="pct"/>
            <w:shd w:val="clear" w:color="auto" w:fill="auto"/>
          </w:tcPr>
          <w:p w14:paraId="39F10E13" w14:textId="77777777" w:rsidR="005751C5" w:rsidRPr="00B974DC" w:rsidRDefault="005751C5" w:rsidP="009D1D97">
            <w:pPr>
              <w:spacing w:line="206" w:lineRule="atLeast"/>
              <w:jc w:val="both"/>
              <w:rPr>
                <w:sz w:val="18"/>
                <w:szCs w:val="18"/>
              </w:rPr>
            </w:pPr>
            <w:r w:rsidRPr="00B974DC">
              <w:rPr>
                <w:rStyle w:val="blk"/>
                <w:sz w:val="18"/>
                <w:szCs w:val="18"/>
              </w:rPr>
              <w:t>Улично-дорожная сеть</w:t>
            </w:r>
          </w:p>
        </w:tc>
        <w:tc>
          <w:tcPr>
            <w:tcW w:w="1597" w:type="pct"/>
            <w:gridSpan w:val="2"/>
            <w:shd w:val="clear" w:color="auto" w:fill="auto"/>
          </w:tcPr>
          <w:p w14:paraId="2BC633FD" w14:textId="4996E72A" w:rsidR="005751C5" w:rsidRPr="00B974DC" w:rsidRDefault="004B10B3" w:rsidP="009D1D97">
            <w:pPr>
              <w:spacing w:line="206" w:lineRule="atLeast"/>
              <w:jc w:val="both"/>
              <w:rPr>
                <w:sz w:val="18"/>
                <w:szCs w:val="18"/>
              </w:rPr>
            </w:pPr>
            <w:bookmarkStart w:id="131" w:name="dst318"/>
            <w:bookmarkEnd w:id="131"/>
            <w:r w:rsidRPr="00B974DC">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974DC">
              <w:rPr>
                <w:sz w:val="18"/>
                <w:szCs w:val="18"/>
              </w:rPr>
              <w:t>велотранспортной</w:t>
            </w:r>
            <w:proofErr w:type="spellEnd"/>
            <w:r w:rsidRPr="00B974DC">
              <w:rPr>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56" w:type="pct"/>
            <w:shd w:val="clear" w:color="auto" w:fill="auto"/>
          </w:tcPr>
          <w:p w14:paraId="6DC54D25" w14:textId="77777777" w:rsidR="005751C5" w:rsidRPr="00B974DC" w:rsidRDefault="005751C5" w:rsidP="009D1D97">
            <w:pPr>
              <w:jc w:val="center"/>
              <w:rPr>
                <w:sz w:val="18"/>
                <w:szCs w:val="18"/>
              </w:rPr>
            </w:pPr>
            <w:bookmarkStart w:id="132" w:name="dst319"/>
            <w:bookmarkEnd w:id="132"/>
            <w:r w:rsidRPr="00B974DC">
              <w:rPr>
                <w:rStyle w:val="blk"/>
                <w:sz w:val="18"/>
                <w:szCs w:val="18"/>
              </w:rPr>
              <w:t>12.0.1</w:t>
            </w:r>
          </w:p>
        </w:tc>
        <w:tc>
          <w:tcPr>
            <w:tcW w:w="695" w:type="pct"/>
            <w:shd w:val="clear" w:color="auto" w:fill="auto"/>
          </w:tcPr>
          <w:p w14:paraId="452D7549"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737" w:type="pct"/>
            <w:shd w:val="clear" w:color="auto" w:fill="auto"/>
          </w:tcPr>
          <w:p w14:paraId="7BF93A46"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16429C20" w14:textId="77777777" w:rsidTr="00B12F80">
        <w:trPr>
          <w:trHeight w:val="892"/>
        </w:trPr>
        <w:tc>
          <w:tcPr>
            <w:tcW w:w="236" w:type="pct"/>
            <w:shd w:val="clear" w:color="auto" w:fill="auto"/>
          </w:tcPr>
          <w:p w14:paraId="08215531" w14:textId="65815B95"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1.2</w:t>
            </w:r>
            <w:r w:rsidR="00B53BAE" w:rsidRPr="00B974DC">
              <w:rPr>
                <w:rFonts w:ascii="Times New Roman" w:hAnsi="Times New Roman" w:cs="Times New Roman"/>
                <w:sz w:val="18"/>
                <w:szCs w:val="18"/>
              </w:rPr>
              <w:t>2</w:t>
            </w:r>
          </w:p>
        </w:tc>
        <w:tc>
          <w:tcPr>
            <w:tcW w:w="1179" w:type="pct"/>
            <w:shd w:val="clear" w:color="auto" w:fill="auto"/>
          </w:tcPr>
          <w:p w14:paraId="01CDE5E9" w14:textId="77777777" w:rsidR="005751C5" w:rsidRPr="00B974DC" w:rsidRDefault="005751C5" w:rsidP="009D1D97">
            <w:pPr>
              <w:spacing w:line="206" w:lineRule="atLeast"/>
              <w:jc w:val="both"/>
              <w:rPr>
                <w:sz w:val="18"/>
                <w:szCs w:val="18"/>
              </w:rPr>
            </w:pPr>
            <w:r w:rsidRPr="00B974DC">
              <w:rPr>
                <w:rStyle w:val="blk"/>
                <w:sz w:val="18"/>
                <w:szCs w:val="18"/>
              </w:rPr>
              <w:t>Благоустройство территории</w:t>
            </w:r>
          </w:p>
        </w:tc>
        <w:tc>
          <w:tcPr>
            <w:tcW w:w="1597" w:type="pct"/>
            <w:gridSpan w:val="2"/>
            <w:shd w:val="clear" w:color="auto" w:fill="auto"/>
          </w:tcPr>
          <w:p w14:paraId="52F9DC75" w14:textId="017398DA" w:rsidR="005751C5" w:rsidRPr="00B974DC" w:rsidRDefault="004B10B3" w:rsidP="009D1D97">
            <w:pPr>
              <w:spacing w:line="206" w:lineRule="atLeast"/>
              <w:jc w:val="both"/>
              <w:rPr>
                <w:sz w:val="18"/>
                <w:szCs w:val="18"/>
              </w:rPr>
            </w:pPr>
            <w:bookmarkStart w:id="133" w:name="dst321"/>
            <w:bookmarkEnd w:id="133"/>
            <w:r w:rsidRPr="00B974DC">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56" w:type="pct"/>
            <w:shd w:val="clear" w:color="auto" w:fill="auto"/>
          </w:tcPr>
          <w:p w14:paraId="568B52EA" w14:textId="77777777" w:rsidR="005751C5" w:rsidRPr="00B974DC" w:rsidRDefault="005751C5" w:rsidP="009D1D97">
            <w:pPr>
              <w:jc w:val="center"/>
              <w:rPr>
                <w:sz w:val="18"/>
                <w:szCs w:val="18"/>
              </w:rPr>
            </w:pPr>
            <w:bookmarkStart w:id="134" w:name="dst322"/>
            <w:bookmarkEnd w:id="134"/>
            <w:r w:rsidRPr="00B974DC">
              <w:rPr>
                <w:rStyle w:val="blk"/>
                <w:sz w:val="18"/>
                <w:szCs w:val="18"/>
              </w:rPr>
              <w:t>12.0.2</w:t>
            </w:r>
          </w:p>
        </w:tc>
        <w:tc>
          <w:tcPr>
            <w:tcW w:w="695" w:type="pct"/>
            <w:shd w:val="clear" w:color="auto" w:fill="auto"/>
          </w:tcPr>
          <w:p w14:paraId="39F8C6C1"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737" w:type="pct"/>
            <w:shd w:val="clear" w:color="auto" w:fill="auto"/>
          </w:tcPr>
          <w:p w14:paraId="17EDBB99"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4961348A" w14:textId="77777777" w:rsidTr="00B12F80">
        <w:trPr>
          <w:trHeight w:val="247"/>
        </w:trPr>
        <w:tc>
          <w:tcPr>
            <w:tcW w:w="5000" w:type="pct"/>
            <w:gridSpan w:val="7"/>
            <w:shd w:val="clear" w:color="auto" w:fill="auto"/>
          </w:tcPr>
          <w:p w14:paraId="14EC540D" w14:textId="06639036" w:rsidR="005751C5" w:rsidRPr="00B974DC" w:rsidRDefault="005751C5" w:rsidP="00B12F80">
            <w:pPr>
              <w:jc w:val="center"/>
              <w:rPr>
                <w:sz w:val="18"/>
                <w:szCs w:val="18"/>
                <w:u w:val="single"/>
              </w:rPr>
            </w:pPr>
            <w:r w:rsidRPr="00B974DC">
              <w:rPr>
                <w:sz w:val="18"/>
                <w:szCs w:val="18"/>
                <w:u w:val="single"/>
              </w:rPr>
              <w:lastRenderedPageBreak/>
              <w:t>2.Условно разрешенные виды использования:</w:t>
            </w:r>
          </w:p>
        </w:tc>
      </w:tr>
      <w:tr w:rsidR="00B57DC6" w:rsidRPr="00B974DC" w14:paraId="0A90369A" w14:textId="77777777" w:rsidTr="00B12F80">
        <w:trPr>
          <w:trHeight w:val="892"/>
        </w:trPr>
        <w:tc>
          <w:tcPr>
            <w:tcW w:w="236" w:type="pct"/>
            <w:shd w:val="clear" w:color="auto" w:fill="auto"/>
          </w:tcPr>
          <w:p w14:paraId="3129665A" w14:textId="77777777"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2.1</w:t>
            </w:r>
          </w:p>
        </w:tc>
        <w:tc>
          <w:tcPr>
            <w:tcW w:w="1221" w:type="pct"/>
            <w:gridSpan w:val="2"/>
            <w:shd w:val="clear" w:color="auto" w:fill="auto"/>
          </w:tcPr>
          <w:p w14:paraId="1C486AD5" w14:textId="77777777" w:rsidR="005751C5" w:rsidRPr="00B974DC" w:rsidRDefault="005751C5" w:rsidP="009D1D97">
            <w:pPr>
              <w:pStyle w:val="af5"/>
              <w:rPr>
                <w:rFonts w:ascii="Times New Roman" w:hAnsi="Times New Roman" w:cs="Times New Roman"/>
                <w:sz w:val="18"/>
                <w:szCs w:val="18"/>
              </w:rPr>
            </w:pPr>
            <w:r w:rsidRPr="00B974DC">
              <w:rPr>
                <w:rFonts w:ascii="Times New Roman" w:hAnsi="Times New Roman" w:cs="Times New Roman"/>
                <w:sz w:val="18"/>
                <w:szCs w:val="18"/>
              </w:rPr>
              <w:t>Хранение автотранспорта</w:t>
            </w:r>
          </w:p>
        </w:tc>
        <w:tc>
          <w:tcPr>
            <w:tcW w:w="1555" w:type="pct"/>
            <w:shd w:val="clear" w:color="auto" w:fill="auto"/>
          </w:tcPr>
          <w:p w14:paraId="21372295" w14:textId="124337D6" w:rsidR="005751C5" w:rsidRPr="00B974DC" w:rsidRDefault="001F4A4C" w:rsidP="009D1D97">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74DC">
              <w:rPr>
                <w:rFonts w:ascii="Times New Roman" w:hAnsi="Times New Roman" w:cs="Times New Roman"/>
                <w:sz w:val="18"/>
                <w:szCs w:val="18"/>
              </w:rPr>
              <w:t>машино</w:t>
            </w:r>
            <w:proofErr w:type="spellEnd"/>
            <w:r w:rsidRPr="00B974DC">
              <w:rPr>
                <w:rFonts w:ascii="Times New Roman" w:hAnsi="Times New Roman" w:cs="Times New Roman"/>
                <w:sz w:val="18"/>
                <w:szCs w:val="18"/>
              </w:rPr>
              <w:t>-места, за исключением гаражей, размещение которых предусмотрено содержанием видов разрешенного использования с кодами 2.7.2, 4.9</w:t>
            </w:r>
          </w:p>
        </w:tc>
        <w:tc>
          <w:tcPr>
            <w:tcW w:w="556" w:type="pct"/>
            <w:shd w:val="clear" w:color="auto" w:fill="auto"/>
          </w:tcPr>
          <w:p w14:paraId="5B366041" w14:textId="77777777" w:rsidR="005751C5" w:rsidRPr="00B974DC" w:rsidRDefault="005751C5"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2.7.1</w:t>
            </w:r>
          </w:p>
        </w:tc>
        <w:tc>
          <w:tcPr>
            <w:tcW w:w="695" w:type="pct"/>
            <w:shd w:val="clear" w:color="auto" w:fill="auto"/>
          </w:tcPr>
          <w:p w14:paraId="50178B4F" w14:textId="77777777"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мин.- 50 </w:t>
            </w:r>
            <w:proofErr w:type="spellStart"/>
            <w:proofErr w:type="gramStart"/>
            <w:r w:rsidRPr="00B974DC">
              <w:rPr>
                <w:rFonts w:ascii="Times New Roman" w:hAnsi="Times New Roman" w:cs="Times New Roman"/>
                <w:sz w:val="18"/>
                <w:szCs w:val="18"/>
              </w:rPr>
              <w:t>кв.м</w:t>
            </w:r>
            <w:proofErr w:type="spellEnd"/>
            <w:proofErr w:type="gramEnd"/>
          </w:p>
          <w:p w14:paraId="32482C8B"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 xml:space="preserve">макс. – 1000 </w:t>
            </w:r>
            <w:proofErr w:type="spellStart"/>
            <w:proofErr w:type="gramStart"/>
            <w:r w:rsidRPr="00B974DC">
              <w:rPr>
                <w:rFonts w:ascii="Times New Roman" w:hAnsi="Times New Roman" w:cs="Times New Roman"/>
                <w:sz w:val="18"/>
                <w:szCs w:val="18"/>
              </w:rPr>
              <w:t>кв.м</w:t>
            </w:r>
            <w:proofErr w:type="spellEnd"/>
            <w:proofErr w:type="gramEnd"/>
          </w:p>
        </w:tc>
        <w:tc>
          <w:tcPr>
            <w:tcW w:w="737" w:type="pct"/>
            <w:shd w:val="clear" w:color="auto" w:fill="auto"/>
          </w:tcPr>
          <w:p w14:paraId="15E197FB" w14:textId="77777777" w:rsidR="005751C5" w:rsidRPr="00B974DC" w:rsidRDefault="005751C5"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100</w:t>
            </w:r>
          </w:p>
        </w:tc>
      </w:tr>
      <w:tr w:rsidR="00B57DC6" w:rsidRPr="00B974DC" w14:paraId="57F3F1EF" w14:textId="77777777" w:rsidTr="00B12F80">
        <w:trPr>
          <w:trHeight w:val="272"/>
        </w:trPr>
        <w:tc>
          <w:tcPr>
            <w:tcW w:w="236" w:type="pct"/>
            <w:shd w:val="clear" w:color="auto" w:fill="auto"/>
          </w:tcPr>
          <w:p w14:paraId="598B712F" w14:textId="77777777"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2.2</w:t>
            </w:r>
          </w:p>
        </w:tc>
        <w:tc>
          <w:tcPr>
            <w:tcW w:w="1221" w:type="pct"/>
            <w:gridSpan w:val="2"/>
            <w:shd w:val="clear" w:color="auto" w:fill="auto"/>
          </w:tcPr>
          <w:p w14:paraId="5581FD9A" w14:textId="77777777" w:rsidR="005751C5" w:rsidRPr="00B974DC" w:rsidRDefault="005751C5" w:rsidP="009D1D97">
            <w:pPr>
              <w:pStyle w:val="aa"/>
              <w:rPr>
                <w:rFonts w:ascii="Times New Roman" w:hAnsi="Times New Roman" w:cs="Times New Roman"/>
                <w:sz w:val="18"/>
                <w:szCs w:val="18"/>
              </w:rPr>
            </w:pPr>
            <w:r w:rsidRPr="00B974DC">
              <w:rPr>
                <w:rFonts w:ascii="Times New Roman" w:hAnsi="Times New Roman" w:cs="Times New Roman"/>
                <w:sz w:val="18"/>
                <w:szCs w:val="18"/>
              </w:rPr>
              <w:t>Коммунальное обслуживание</w:t>
            </w:r>
          </w:p>
        </w:tc>
        <w:tc>
          <w:tcPr>
            <w:tcW w:w="1555" w:type="pct"/>
            <w:shd w:val="clear" w:color="auto" w:fill="auto"/>
          </w:tcPr>
          <w:p w14:paraId="76EADB80" w14:textId="3AF351DC" w:rsidR="005751C5" w:rsidRPr="00B974DC" w:rsidRDefault="001F4A4C" w:rsidP="009D1D9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6" w:type="pct"/>
            <w:shd w:val="clear" w:color="auto" w:fill="auto"/>
          </w:tcPr>
          <w:p w14:paraId="2AF3C68C" w14:textId="77777777" w:rsidR="005751C5" w:rsidRPr="00B974DC" w:rsidRDefault="005751C5"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3.1</w:t>
            </w:r>
          </w:p>
        </w:tc>
        <w:tc>
          <w:tcPr>
            <w:tcW w:w="695" w:type="pct"/>
            <w:shd w:val="clear" w:color="auto" w:fill="auto"/>
          </w:tcPr>
          <w:p w14:paraId="6514A4E0" w14:textId="77777777" w:rsidR="005751C5" w:rsidRPr="00B974DC" w:rsidRDefault="005751C5" w:rsidP="009D1D97">
            <w:pPr>
              <w:pStyle w:val="ConsPlusNormal"/>
              <w:ind w:right="-108"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737" w:type="pct"/>
            <w:shd w:val="clear" w:color="auto" w:fill="auto"/>
          </w:tcPr>
          <w:p w14:paraId="6406122B"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5C14C8DD" w14:textId="77777777" w:rsidTr="00B12F80">
        <w:trPr>
          <w:trHeight w:val="272"/>
        </w:trPr>
        <w:tc>
          <w:tcPr>
            <w:tcW w:w="236" w:type="pct"/>
            <w:shd w:val="clear" w:color="auto" w:fill="auto"/>
          </w:tcPr>
          <w:p w14:paraId="44953065" w14:textId="77777777"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2.3</w:t>
            </w:r>
          </w:p>
        </w:tc>
        <w:tc>
          <w:tcPr>
            <w:tcW w:w="1221" w:type="pct"/>
            <w:gridSpan w:val="2"/>
            <w:shd w:val="clear" w:color="auto" w:fill="auto"/>
          </w:tcPr>
          <w:p w14:paraId="2A6E72FA" w14:textId="77777777" w:rsidR="005751C5" w:rsidRPr="00B974DC" w:rsidRDefault="005751C5" w:rsidP="009D1D97">
            <w:pPr>
              <w:spacing w:line="206" w:lineRule="atLeast"/>
              <w:jc w:val="both"/>
              <w:rPr>
                <w:sz w:val="18"/>
                <w:szCs w:val="18"/>
              </w:rPr>
            </w:pPr>
            <w:r w:rsidRPr="00B974DC">
              <w:rPr>
                <w:rStyle w:val="blk"/>
                <w:sz w:val="18"/>
                <w:szCs w:val="18"/>
              </w:rPr>
              <w:t>Предоставление коммунальных услуг</w:t>
            </w:r>
          </w:p>
        </w:tc>
        <w:tc>
          <w:tcPr>
            <w:tcW w:w="1555" w:type="pct"/>
            <w:shd w:val="clear" w:color="auto" w:fill="auto"/>
          </w:tcPr>
          <w:p w14:paraId="6A3DA3F4" w14:textId="65713B3B" w:rsidR="005751C5" w:rsidRPr="00B974DC" w:rsidRDefault="007E164D" w:rsidP="009D1D97">
            <w:pPr>
              <w:spacing w:line="206" w:lineRule="atLeast"/>
              <w:jc w:val="both"/>
              <w:rPr>
                <w:sz w:val="18"/>
                <w:szCs w:val="18"/>
              </w:rPr>
            </w:pPr>
            <w:bookmarkStart w:id="135" w:name="dst171"/>
            <w:bookmarkEnd w:id="135"/>
            <w:r w:rsidRPr="00B974DC">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6" w:type="pct"/>
            <w:shd w:val="clear" w:color="auto" w:fill="auto"/>
          </w:tcPr>
          <w:p w14:paraId="59C7BE40" w14:textId="77777777" w:rsidR="005751C5" w:rsidRPr="00B974DC" w:rsidRDefault="005751C5" w:rsidP="009D1D97">
            <w:pPr>
              <w:jc w:val="center"/>
              <w:rPr>
                <w:sz w:val="18"/>
                <w:szCs w:val="18"/>
              </w:rPr>
            </w:pPr>
            <w:bookmarkStart w:id="136" w:name="dst172"/>
            <w:bookmarkEnd w:id="136"/>
            <w:r w:rsidRPr="00B974DC">
              <w:rPr>
                <w:rStyle w:val="blk"/>
                <w:sz w:val="18"/>
                <w:szCs w:val="18"/>
              </w:rPr>
              <w:t>3.1.1</w:t>
            </w:r>
          </w:p>
        </w:tc>
        <w:tc>
          <w:tcPr>
            <w:tcW w:w="695" w:type="pct"/>
            <w:shd w:val="clear" w:color="auto" w:fill="auto"/>
          </w:tcPr>
          <w:p w14:paraId="0C521C0D" w14:textId="77777777" w:rsidR="0013456D" w:rsidRPr="00B974DC" w:rsidRDefault="0013456D" w:rsidP="0013456D">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мин.- не подлежит установлению (</w:t>
            </w:r>
            <w:r w:rsidRPr="00B974DC">
              <w:rPr>
                <w:rFonts w:ascii="Times New Roman" w:hAnsi="Times New Roman" w:cs="Times New Roman"/>
                <w:sz w:val="18"/>
                <w:szCs w:val="18"/>
                <w:shd w:val="clear" w:color="auto" w:fill="FFFFFF"/>
              </w:rPr>
              <w:t xml:space="preserve">принимать из расчета 2,5 </w:t>
            </w:r>
            <w:proofErr w:type="spellStart"/>
            <w:proofErr w:type="gramStart"/>
            <w:r w:rsidRPr="00B974DC">
              <w:rPr>
                <w:rFonts w:ascii="Times New Roman" w:hAnsi="Times New Roman" w:cs="Times New Roman"/>
                <w:sz w:val="18"/>
                <w:szCs w:val="18"/>
                <w:shd w:val="clear" w:color="auto" w:fill="FFFFFF"/>
              </w:rPr>
              <w:t>кв.м</w:t>
            </w:r>
            <w:proofErr w:type="spellEnd"/>
            <w:proofErr w:type="gramEnd"/>
            <w:r w:rsidRPr="00B974DC">
              <w:rPr>
                <w:rFonts w:ascii="Times New Roman" w:hAnsi="Times New Roman" w:cs="Times New Roman"/>
                <w:sz w:val="18"/>
                <w:szCs w:val="18"/>
                <w:shd w:val="clear" w:color="auto" w:fill="FFFFFF"/>
              </w:rPr>
              <w:t xml:space="preserve"> на одного человека)</w:t>
            </w:r>
            <w:r w:rsidRPr="00B974DC">
              <w:rPr>
                <w:rFonts w:ascii="Times New Roman" w:hAnsi="Times New Roman" w:cs="Times New Roman"/>
                <w:sz w:val="18"/>
                <w:szCs w:val="18"/>
                <w:vertAlign w:val="superscript"/>
              </w:rPr>
              <w:t xml:space="preserve"> </w:t>
            </w:r>
          </w:p>
          <w:p w14:paraId="5EDA8BB1" w14:textId="450ACBAE" w:rsidR="005751C5" w:rsidRPr="00B974DC" w:rsidRDefault="0013456D" w:rsidP="0013456D">
            <w:pPr>
              <w:pStyle w:val="ConsPlusNormal"/>
              <w:ind w:right="-108" w:firstLine="0"/>
              <w:rPr>
                <w:rFonts w:ascii="Times New Roman" w:hAnsi="Times New Roman" w:cs="Times New Roman"/>
                <w:sz w:val="18"/>
                <w:szCs w:val="18"/>
              </w:rPr>
            </w:pPr>
            <w:r w:rsidRPr="00B974DC">
              <w:rPr>
                <w:rFonts w:ascii="Times New Roman" w:hAnsi="Times New Roman" w:cs="Times New Roman"/>
                <w:sz w:val="18"/>
                <w:szCs w:val="18"/>
              </w:rPr>
              <w:t xml:space="preserve">макс. – 5000 </w:t>
            </w:r>
            <w:proofErr w:type="spellStart"/>
            <w:proofErr w:type="gramStart"/>
            <w:r w:rsidRPr="00B974DC">
              <w:rPr>
                <w:rFonts w:ascii="Times New Roman" w:hAnsi="Times New Roman" w:cs="Times New Roman"/>
                <w:sz w:val="18"/>
                <w:szCs w:val="18"/>
              </w:rPr>
              <w:t>кв.м</w:t>
            </w:r>
            <w:proofErr w:type="spellEnd"/>
            <w:proofErr w:type="gramEnd"/>
          </w:p>
        </w:tc>
        <w:tc>
          <w:tcPr>
            <w:tcW w:w="737" w:type="pct"/>
            <w:shd w:val="clear" w:color="auto" w:fill="auto"/>
          </w:tcPr>
          <w:p w14:paraId="012DFB78"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5AD2C228" w14:textId="77777777" w:rsidTr="00B12F80">
        <w:trPr>
          <w:trHeight w:val="272"/>
        </w:trPr>
        <w:tc>
          <w:tcPr>
            <w:tcW w:w="236" w:type="pct"/>
            <w:shd w:val="clear" w:color="auto" w:fill="auto"/>
          </w:tcPr>
          <w:p w14:paraId="246AAED0" w14:textId="77777777"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2.4</w:t>
            </w:r>
          </w:p>
        </w:tc>
        <w:tc>
          <w:tcPr>
            <w:tcW w:w="1221" w:type="pct"/>
            <w:gridSpan w:val="2"/>
            <w:shd w:val="clear" w:color="auto" w:fill="auto"/>
          </w:tcPr>
          <w:p w14:paraId="2BC12F6A" w14:textId="77777777" w:rsidR="005751C5" w:rsidRPr="00B974DC" w:rsidRDefault="005751C5" w:rsidP="009D1D97">
            <w:pPr>
              <w:spacing w:line="206" w:lineRule="atLeast"/>
              <w:jc w:val="both"/>
              <w:rPr>
                <w:sz w:val="18"/>
                <w:szCs w:val="18"/>
              </w:rPr>
            </w:pPr>
            <w:r w:rsidRPr="00B974DC">
              <w:rPr>
                <w:rStyle w:val="blk"/>
                <w:sz w:val="18"/>
                <w:szCs w:val="18"/>
              </w:rPr>
              <w:t>Дома социального обслуживания</w:t>
            </w:r>
          </w:p>
        </w:tc>
        <w:tc>
          <w:tcPr>
            <w:tcW w:w="1555" w:type="pct"/>
            <w:shd w:val="clear" w:color="auto" w:fill="auto"/>
          </w:tcPr>
          <w:p w14:paraId="423E0D3D" w14:textId="5B7E2ABA" w:rsidR="005751C5" w:rsidRPr="00B974DC" w:rsidRDefault="007E164D" w:rsidP="009D1D97">
            <w:pPr>
              <w:spacing w:line="206" w:lineRule="atLeast"/>
              <w:jc w:val="both"/>
              <w:rPr>
                <w:sz w:val="18"/>
                <w:szCs w:val="18"/>
              </w:rPr>
            </w:pPr>
            <w:r w:rsidRPr="00B974DC">
              <w:rPr>
                <w:sz w:val="18"/>
                <w:szCs w:val="18"/>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556" w:type="pct"/>
            <w:shd w:val="clear" w:color="auto" w:fill="auto"/>
          </w:tcPr>
          <w:p w14:paraId="618EBC2B" w14:textId="77777777" w:rsidR="005751C5" w:rsidRPr="00B974DC" w:rsidRDefault="005751C5" w:rsidP="009D1D97">
            <w:pPr>
              <w:jc w:val="center"/>
              <w:rPr>
                <w:sz w:val="18"/>
                <w:szCs w:val="18"/>
              </w:rPr>
            </w:pPr>
            <w:r w:rsidRPr="00B974DC">
              <w:rPr>
                <w:rStyle w:val="blk"/>
                <w:sz w:val="18"/>
                <w:szCs w:val="18"/>
              </w:rPr>
              <w:t>3.2.1</w:t>
            </w:r>
          </w:p>
        </w:tc>
        <w:tc>
          <w:tcPr>
            <w:tcW w:w="695" w:type="pct"/>
            <w:shd w:val="clear" w:color="auto" w:fill="auto"/>
          </w:tcPr>
          <w:p w14:paraId="3BD5A3C0" w14:textId="77777777"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мин.- 200 </w:t>
            </w:r>
            <w:proofErr w:type="spellStart"/>
            <w:proofErr w:type="gramStart"/>
            <w:r w:rsidRPr="00B974DC">
              <w:rPr>
                <w:rFonts w:ascii="Times New Roman" w:hAnsi="Times New Roman" w:cs="Times New Roman"/>
                <w:sz w:val="18"/>
                <w:szCs w:val="18"/>
              </w:rPr>
              <w:t>кв.м</w:t>
            </w:r>
            <w:proofErr w:type="spellEnd"/>
            <w:proofErr w:type="gramEnd"/>
          </w:p>
          <w:p w14:paraId="0DF7C655" w14:textId="77777777" w:rsidR="005751C5" w:rsidRPr="00B974DC" w:rsidRDefault="005751C5" w:rsidP="009D1D97">
            <w:pPr>
              <w:pStyle w:val="ConsPlusNormal"/>
              <w:ind w:right="-108" w:firstLine="0"/>
              <w:rPr>
                <w:rFonts w:ascii="Times New Roman" w:hAnsi="Times New Roman" w:cs="Times New Roman"/>
                <w:sz w:val="18"/>
                <w:szCs w:val="18"/>
              </w:rPr>
            </w:pPr>
            <w:r w:rsidRPr="00B974DC">
              <w:rPr>
                <w:rFonts w:ascii="Times New Roman" w:hAnsi="Times New Roman" w:cs="Times New Roman"/>
                <w:sz w:val="18"/>
                <w:szCs w:val="18"/>
              </w:rPr>
              <w:t>макс. – не устанавливается</w:t>
            </w:r>
          </w:p>
        </w:tc>
        <w:tc>
          <w:tcPr>
            <w:tcW w:w="737" w:type="pct"/>
            <w:shd w:val="clear" w:color="auto" w:fill="auto"/>
          </w:tcPr>
          <w:p w14:paraId="75806C97" w14:textId="77777777" w:rsidR="005751C5" w:rsidRPr="00B974DC" w:rsidRDefault="005751C5"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60</w:t>
            </w:r>
          </w:p>
        </w:tc>
      </w:tr>
      <w:tr w:rsidR="00B57DC6" w:rsidRPr="00B974DC" w14:paraId="4D4BF8CC" w14:textId="77777777" w:rsidTr="00B12F80">
        <w:trPr>
          <w:trHeight w:val="892"/>
        </w:trPr>
        <w:tc>
          <w:tcPr>
            <w:tcW w:w="236" w:type="pct"/>
            <w:shd w:val="clear" w:color="auto" w:fill="auto"/>
          </w:tcPr>
          <w:p w14:paraId="420A79D5" w14:textId="516AC177"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2.</w:t>
            </w:r>
            <w:r w:rsidR="00B12F80" w:rsidRPr="00B974DC">
              <w:rPr>
                <w:rFonts w:ascii="Times New Roman" w:hAnsi="Times New Roman" w:cs="Times New Roman"/>
                <w:sz w:val="18"/>
                <w:szCs w:val="18"/>
              </w:rPr>
              <w:t>5</w:t>
            </w:r>
          </w:p>
        </w:tc>
        <w:tc>
          <w:tcPr>
            <w:tcW w:w="1221" w:type="pct"/>
            <w:gridSpan w:val="2"/>
            <w:shd w:val="clear" w:color="auto" w:fill="auto"/>
          </w:tcPr>
          <w:p w14:paraId="26F0BABF" w14:textId="77777777" w:rsidR="005751C5" w:rsidRPr="00B974DC" w:rsidRDefault="005751C5" w:rsidP="009D1D97">
            <w:pPr>
              <w:pStyle w:val="aa"/>
              <w:rPr>
                <w:rFonts w:ascii="Times New Roman" w:hAnsi="Times New Roman" w:cs="Times New Roman"/>
                <w:sz w:val="18"/>
                <w:szCs w:val="18"/>
              </w:rPr>
            </w:pPr>
            <w:r w:rsidRPr="00B974DC">
              <w:rPr>
                <w:rFonts w:ascii="Times New Roman" w:hAnsi="Times New Roman" w:cs="Times New Roman"/>
                <w:sz w:val="18"/>
                <w:szCs w:val="18"/>
              </w:rPr>
              <w:t>Обеспечение научной деятельности</w:t>
            </w:r>
          </w:p>
        </w:tc>
        <w:tc>
          <w:tcPr>
            <w:tcW w:w="1555" w:type="pct"/>
            <w:shd w:val="clear" w:color="auto" w:fill="auto"/>
          </w:tcPr>
          <w:p w14:paraId="7C38E71B" w14:textId="77777777" w:rsidR="005751C5" w:rsidRPr="00B974DC" w:rsidRDefault="005751C5" w:rsidP="009D1D97">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sub_10391" w:history="1">
              <w:r w:rsidRPr="00B974DC">
                <w:rPr>
                  <w:rStyle w:val="ab"/>
                  <w:rFonts w:ascii="Times New Roman" w:hAnsi="Times New Roman" w:cs="Times New Roman"/>
                  <w:color w:val="auto"/>
                  <w:sz w:val="18"/>
                  <w:szCs w:val="18"/>
                </w:rPr>
                <w:t>кодами 3.9.1 - 3.9.3</w:t>
              </w:r>
            </w:hyperlink>
          </w:p>
        </w:tc>
        <w:tc>
          <w:tcPr>
            <w:tcW w:w="556" w:type="pct"/>
            <w:shd w:val="clear" w:color="auto" w:fill="auto"/>
          </w:tcPr>
          <w:p w14:paraId="2E070014" w14:textId="77777777" w:rsidR="005751C5" w:rsidRPr="00B974DC" w:rsidRDefault="005751C5"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3.9</w:t>
            </w:r>
          </w:p>
        </w:tc>
        <w:tc>
          <w:tcPr>
            <w:tcW w:w="695" w:type="pct"/>
            <w:shd w:val="clear" w:color="auto" w:fill="auto"/>
          </w:tcPr>
          <w:p w14:paraId="5D9AD01D" w14:textId="5EE0DF46" w:rsidR="005751C5" w:rsidRPr="00B974DC" w:rsidRDefault="005751C5"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мин.- 1000 </w:t>
            </w:r>
            <w:proofErr w:type="spellStart"/>
            <w:proofErr w:type="gramStart"/>
            <w:r w:rsidRPr="00B974DC">
              <w:rPr>
                <w:rFonts w:ascii="Times New Roman" w:hAnsi="Times New Roman" w:cs="Times New Roman"/>
                <w:sz w:val="18"/>
                <w:szCs w:val="18"/>
              </w:rPr>
              <w:t>кв.м</w:t>
            </w:r>
            <w:proofErr w:type="spellEnd"/>
            <w:proofErr w:type="gramEnd"/>
          </w:p>
          <w:p w14:paraId="172EC201"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макс. – не устанавливается</w:t>
            </w:r>
          </w:p>
        </w:tc>
        <w:tc>
          <w:tcPr>
            <w:tcW w:w="737" w:type="pct"/>
            <w:shd w:val="clear" w:color="auto" w:fill="auto"/>
          </w:tcPr>
          <w:p w14:paraId="77D54F31" w14:textId="77777777" w:rsidR="005751C5" w:rsidRPr="00B974DC" w:rsidRDefault="005751C5"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60</w:t>
            </w:r>
          </w:p>
        </w:tc>
      </w:tr>
      <w:tr w:rsidR="00B57DC6" w:rsidRPr="00B974DC" w14:paraId="1F7304EB" w14:textId="77777777" w:rsidTr="007E164D">
        <w:trPr>
          <w:trHeight w:val="217"/>
        </w:trPr>
        <w:tc>
          <w:tcPr>
            <w:tcW w:w="236" w:type="pct"/>
            <w:shd w:val="clear" w:color="auto" w:fill="auto"/>
          </w:tcPr>
          <w:p w14:paraId="76947675" w14:textId="40273895"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2.</w:t>
            </w:r>
            <w:r w:rsidR="00B12F80" w:rsidRPr="00B974DC">
              <w:rPr>
                <w:rFonts w:ascii="Times New Roman" w:hAnsi="Times New Roman" w:cs="Times New Roman"/>
                <w:sz w:val="18"/>
                <w:szCs w:val="18"/>
              </w:rPr>
              <w:t>6</w:t>
            </w:r>
          </w:p>
        </w:tc>
        <w:tc>
          <w:tcPr>
            <w:tcW w:w="1221" w:type="pct"/>
            <w:gridSpan w:val="2"/>
            <w:shd w:val="clear" w:color="auto" w:fill="auto"/>
          </w:tcPr>
          <w:p w14:paraId="38916A3B" w14:textId="257CEBC7" w:rsidR="005751C5" w:rsidRPr="00B974DC" w:rsidRDefault="00AA6CE3" w:rsidP="009D1D97">
            <w:pPr>
              <w:spacing w:line="257" w:lineRule="atLeast"/>
              <w:rPr>
                <w:sz w:val="18"/>
                <w:szCs w:val="18"/>
              </w:rPr>
            </w:pPr>
            <w:r w:rsidRPr="00B974DC">
              <w:rPr>
                <w:sz w:val="18"/>
                <w:szCs w:val="18"/>
              </w:rPr>
              <w:t xml:space="preserve">Амбулаторное </w:t>
            </w:r>
            <w:r w:rsidRPr="00B974DC">
              <w:rPr>
                <w:rStyle w:val="searchresult"/>
                <w:sz w:val="18"/>
                <w:szCs w:val="18"/>
              </w:rPr>
              <w:t>ветеринарное</w:t>
            </w:r>
            <w:r w:rsidRPr="00B974DC">
              <w:rPr>
                <w:sz w:val="18"/>
                <w:szCs w:val="18"/>
              </w:rPr>
              <w:t xml:space="preserve"> </w:t>
            </w:r>
            <w:r w:rsidRPr="00B974DC">
              <w:rPr>
                <w:rStyle w:val="searchresult"/>
                <w:sz w:val="18"/>
                <w:szCs w:val="18"/>
              </w:rPr>
              <w:t>обслуживание</w:t>
            </w:r>
          </w:p>
        </w:tc>
        <w:tc>
          <w:tcPr>
            <w:tcW w:w="1555" w:type="pct"/>
            <w:shd w:val="clear" w:color="auto" w:fill="auto"/>
          </w:tcPr>
          <w:p w14:paraId="3DA5197F" w14:textId="2BD72932" w:rsidR="005751C5" w:rsidRPr="00B974DC" w:rsidRDefault="00AA6CE3" w:rsidP="009D1D97">
            <w:pPr>
              <w:spacing w:line="206" w:lineRule="atLeast"/>
              <w:jc w:val="both"/>
              <w:rPr>
                <w:sz w:val="18"/>
                <w:szCs w:val="18"/>
              </w:rPr>
            </w:pPr>
            <w:bookmarkStart w:id="137" w:name="dst47"/>
            <w:bookmarkEnd w:id="137"/>
            <w:r w:rsidRPr="00B974DC">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556" w:type="pct"/>
            <w:shd w:val="clear" w:color="auto" w:fill="auto"/>
          </w:tcPr>
          <w:p w14:paraId="01D00298" w14:textId="6604A291" w:rsidR="005751C5" w:rsidRPr="00B974DC" w:rsidRDefault="005751C5" w:rsidP="009D1D97">
            <w:pPr>
              <w:jc w:val="center"/>
              <w:rPr>
                <w:sz w:val="18"/>
                <w:szCs w:val="18"/>
              </w:rPr>
            </w:pPr>
            <w:bookmarkStart w:id="138" w:name="dst48"/>
            <w:bookmarkEnd w:id="138"/>
            <w:r w:rsidRPr="00B974DC">
              <w:rPr>
                <w:rStyle w:val="blk"/>
                <w:sz w:val="18"/>
                <w:szCs w:val="18"/>
              </w:rPr>
              <w:t>3.10</w:t>
            </w:r>
            <w:r w:rsidR="00AA6CE3" w:rsidRPr="00B974DC">
              <w:rPr>
                <w:rStyle w:val="blk"/>
                <w:sz w:val="18"/>
                <w:szCs w:val="18"/>
              </w:rPr>
              <w:t>.1</w:t>
            </w:r>
          </w:p>
        </w:tc>
        <w:tc>
          <w:tcPr>
            <w:tcW w:w="695" w:type="pct"/>
            <w:shd w:val="clear" w:color="auto" w:fill="auto"/>
          </w:tcPr>
          <w:p w14:paraId="24003273" w14:textId="7CB12C2C" w:rsidR="005751C5" w:rsidRPr="00B974DC" w:rsidRDefault="00093B79" w:rsidP="00AA6CE3">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737" w:type="pct"/>
            <w:shd w:val="clear" w:color="auto" w:fill="auto"/>
          </w:tcPr>
          <w:p w14:paraId="369C2638" w14:textId="77777777" w:rsidR="005751C5" w:rsidRPr="00B974DC" w:rsidRDefault="005751C5" w:rsidP="009D1D9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60</w:t>
            </w:r>
          </w:p>
        </w:tc>
      </w:tr>
      <w:tr w:rsidR="00EE7930" w:rsidRPr="00B974DC" w14:paraId="548964AA" w14:textId="77777777" w:rsidTr="00AA6CE3">
        <w:trPr>
          <w:trHeight w:val="13"/>
        </w:trPr>
        <w:tc>
          <w:tcPr>
            <w:tcW w:w="236" w:type="pct"/>
            <w:shd w:val="clear" w:color="auto" w:fill="auto"/>
          </w:tcPr>
          <w:p w14:paraId="2700E6F4" w14:textId="365F8526" w:rsidR="00EE7930" w:rsidRPr="00B974DC" w:rsidRDefault="00B12F80" w:rsidP="00EE7930">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2.7</w:t>
            </w:r>
          </w:p>
        </w:tc>
        <w:tc>
          <w:tcPr>
            <w:tcW w:w="1221" w:type="pct"/>
            <w:gridSpan w:val="2"/>
            <w:shd w:val="clear" w:color="auto" w:fill="auto"/>
          </w:tcPr>
          <w:p w14:paraId="68A8EF09" w14:textId="2D48A827" w:rsidR="00EE7930" w:rsidRPr="00B974DC" w:rsidRDefault="00EE7930" w:rsidP="00EE7930">
            <w:pPr>
              <w:pStyle w:val="aa"/>
              <w:rPr>
                <w:rFonts w:ascii="Times New Roman" w:hAnsi="Times New Roman" w:cs="Times New Roman"/>
                <w:sz w:val="18"/>
                <w:szCs w:val="18"/>
              </w:rPr>
            </w:pPr>
            <w:r w:rsidRPr="00B974DC">
              <w:rPr>
                <w:rFonts w:ascii="Times New Roman" w:hAnsi="Times New Roman" w:cs="Times New Roman"/>
                <w:sz w:val="18"/>
                <w:szCs w:val="18"/>
              </w:rPr>
              <w:t>Гостиничное обслуживание</w:t>
            </w:r>
          </w:p>
        </w:tc>
        <w:tc>
          <w:tcPr>
            <w:tcW w:w="1555" w:type="pct"/>
            <w:shd w:val="clear" w:color="auto" w:fill="auto"/>
          </w:tcPr>
          <w:p w14:paraId="33E728A7" w14:textId="37F4C361" w:rsidR="00EE7930" w:rsidRPr="00B974DC" w:rsidRDefault="002B4D31" w:rsidP="00EE7930">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w:t>
            </w:r>
            <w:r w:rsidRPr="00B974DC">
              <w:rPr>
                <w:rStyle w:val="searchresult"/>
                <w:rFonts w:ascii="Times New Roman" w:hAnsi="Times New Roman" w:cs="Times New Roman"/>
                <w:sz w:val="18"/>
                <w:szCs w:val="18"/>
              </w:rPr>
              <w:t>гостин</w:t>
            </w:r>
            <w:r w:rsidRPr="00B974DC">
              <w:rPr>
                <w:rFonts w:ascii="Times New Roman" w:hAnsi="Times New Roman" w:cs="Times New Roman"/>
                <w:sz w:val="18"/>
                <w:szCs w:val="18"/>
              </w:rPr>
              <w:t>иц</w:t>
            </w:r>
          </w:p>
        </w:tc>
        <w:tc>
          <w:tcPr>
            <w:tcW w:w="556" w:type="pct"/>
            <w:shd w:val="clear" w:color="auto" w:fill="auto"/>
          </w:tcPr>
          <w:p w14:paraId="460F5639" w14:textId="4123F2BA" w:rsidR="00EE7930" w:rsidRPr="00B974DC" w:rsidRDefault="00EE7930" w:rsidP="00EE7930">
            <w:pPr>
              <w:pStyle w:val="aa"/>
              <w:jc w:val="center"/>
              <w:rPr>
                <w:rFonts w:ascii="Times New Roman" w:hAnsi="Times New Roman" w:cs="Times New Roman"/>
                <w:sz w:val="18"/>
                <w:szCs w:val="18"/>
              </w:rPr>
            </w:pPr>
            <w:r w:rsidRPr="00B974DC">
              <w:rPr>
                <w:rFonts w:ascii="Times New Roman" w:hAnsi="Times New Roman" w:cs="Times New Roman"/>
                <w:sz w:val="18"/>
                <w:szCs w:val="18"/>
              </w:rPr>
              <w:t>4.7</w:t>
            </w:r>
          </w:p>
        </w:tc>
        <w:tc>
          <w:tcPr>
            <w:tcW w:w="695" w:type="pct"/>
            <w:shd w:val="clear" w:color="auto" w:fill="auto"/>
          </w:tcPr>
          <w:p w14:paraId="1B23A06A" w14:textId="77777777" w:rsidR="00EE7930" w:rsidRPr="00B974DC" w:rsidRDefault="00EE7930" w:rsidP="00EE7930">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мин.- 1400 </w:t>
            </w:r>
            <w:proofErr w:type="spellStart"/>
            <w:proofErr w:type="gramStart"/>
            <w:r w:rsidRPr="00B974DC">
              <w:rPr>
                <w:rFonts w:ascii="Times New Roman" w:hAnsi="Times New Roman" w:cs="Times New Roman"/>
                <w:sz w:val="18"/>
                <w:szCs w:val="18"/>
              </w:rPr>
              <w:t>кв.м</w:t>
            </w:r>
            <w:proofErr w:type="spellEnd"/>
            <w:proofErr w:type="gramEnd"/>
          </w:p>
          <w:p w14:paraId="556BB474" w14:textId="40CDC9FD" w:rsidR="00EE7930" w:rsidRPr="00B974DC" w:rsidRDefault="00EE7930" w:rsidP="00EE7930">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макс. – не устанавливается</w:t>
            </w:r>
          </w:p>
        </w:tc>
        <w:tc>
          <w:tcPr>
            <w:tcW w:w="737" w:type="pct"/>
            <w:shd w:val="clear" w:color="auto" w:fill="auto"/>
          </w:tcPr>
          <w:p w14:paraId="1FF6A7A0" w14:textId="31CAD3B1" w:rsidR="00EE7930" w:rsidRPr="00B974DC" w:rsidRDefault="00EE7930" w:rsidP="008912B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60</w:t>
            </w:r>
          </w:p>
        </w:tc>
      </w:tr>
      <w:tr w:rsidR="00B57DC6" w:rsidRPr="00B974DC" w14:paraId="631E55A7" w14:textId="77777777" w:rsidTr="00B12F80">
        <w:trPr>
          <w:trHeight w:val="1285"/>
        </w:trPr>
        <w:tc>
          <w:tcPr>
            <w:tcW w:w="236" w:type="pct"/>
            <w:shd w:val="clear" w:color="auto" w:fill="auto"/>
          </w:tcPr>
          <w:p w14:paraId="66FCF33D" w14:textId="377141D1" w:rsidR="005751C5" w:rsidRPr="00B974DC" w:rsidRDefault="005751C5"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2.</w:t>
            </w:r>
            <w:r w:rsidR="00B12F80" w:rsidRPr="00B974DC">
              <w:rPr>
                <w:rFonts w:ascii="Times New Roman" w:hAnsi="Times New Roman" w:cs="Times New Roman"/>
                <w:sz w:val="18"/>
                <w:szCs w:val="18"/>
              </w:rPr>
              <w:t>8</w:t>
            </w:r>
          </w:p>
        </w:tc>
        <w:tc>
          <w:tcPr>
            <w:tcW w:w="1221" w:type="pct"/>
            <w:gridSpan w:val="2"/>
            <w:shd w:val="clear" w:color="auto" w:fill="auto"/>
          </w:tcPr>
          <w:p w14:paraId="110C4EE5" w14:textId="77777777" w:rsidR="005751C5" w:rsidRPr="00B974DC" w:rsidRDefault="005751C5" w:rsidP="009D1D97">
            <w:pPr>
              <w:pStyle w:val="af5"/>
              <w:rPr>
                <w:rFonts w:ascii="Times New Roman" w:hAnsi="Times New Roman" w:cs="Times New Roman"/>
                <w:sz w:val="18"/>
                <w:szCs w:val="18"/>
              </w:rPr>
            </w:pPr>
            <w:bookmarkStart w:id="139" w:name="sub_1049"/>
            <w:r w:rsidRPr="00B974DC">
              <w:rPr>
                <w:rFonts w:ascii="Times New Roman" w:hAnsi="Times New Roman" w:cs="Times New Roman"/>
                <w:sz w:val="18"/>
                <w:szCs w:val="18"/>
              </w:rPr>
              <w:t>Служебные гаражи</w:t>
            </w:r>
            <w:bookmarkEnd w:id="139"/>
          </w:p>
        </w:tc>
        <w:tc>
          <w:tcPr>
            <w:tcW w:w="1555" w:type="pct"/>
            <w:shd w:val="clear" w:color="auto" w:fill="auto"/>
          </w:tcPr>
          <w:p w14:paraId="203B519A" w14:textId="63D624FE" w:rsidR="005751C5" w:rsidRPr="00B974DC" w:rsidRDefault="00B55A85" w:rsidP="009D1D97">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r w:rsidRPr="00B974DC">
              <w:rPr>
                <w:rFonts w:ascii="Times New Roman" w:hAnsi="Times New Roman" w:cs="Times New Roman"/>
                <w:sz w:val="18"/>
                <w:szCs w:val="18"/>
              </w:rPr>
              <w:br/>
              <w:t>а также для стоянки и хранения транспортных средств общего пользования, в том числе в депо</w:t>
            </w:r>
          </w:p>
        </w:tc>
        <w:tc>
          <w:tcPr>
            <w:tcW w:w="556" w:type="pct"/>
            <w:shd w:val="clear" w:color="auto" w:fill="auto"/>
          </w:tcPr>
          <w:p w14:paraId="1EB65372" w14:textId="77777777" w:rsidR="005751C5" w:rsidRPr="00B974DC" w:rsidRDefault="005751C5"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4.9</w:t>
            </w:r>
          </w:p>
        </w:tc>
        <w:tc>
          <w:tcPr>
            <w:tcW w:w="695" w:type="pct"/>
            <w:shd w:val="clear" w:color="auto" w:fill="auto"/>
          </w:tcPr>
          <w:p w14:paraId="53ABEF5D"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737" w:type="pct"/>
            <w:shd w:val="clear" w:color="auto" w:fill="auto"/>
          </w:tcPr>
          <w:p w14:paraId="060AB069" w14:textId="77777777" w:rsidR="005751C5" w:rsidRPr="00B974DC" w:rsidRDefault="005751C5"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0DE0A6BE" w14:textId="77777777" w:rsidTr="00303CDF">
        <w:trPr>
          <w:trHeight w:val="273"/>
        </w:trPr>
        <w:tc>
          <w:tcPr>
            <w:tcW w:w="5000" w:type="pct"/>
            <w:gridSpan w:val="7"/>
            <w:shd w:val="clear" w:color="auto" w:fill="auto"/>
          </w:tcPr>
          <w:p w14:paraId="3D520042" w14:textId="50A99F10" w:rsidR="005751C5" w:rsidRPr="00B974DC" w:rsidRDefault="005751C5" w:rsidP="00B14A68">
            <w:pPr>
              <w:adjustRightInd w:val="0"/>
              <w:jc w:val="center"/>
              <w:rPr>
                <w:sz w:val="18"/>
                <w:szCs w:val="18"/>
              </w:rPr>
            </w:pPr>
            <w:r w:rsidRPr="00B974DC">
              <w:rPr>
                <w:sz w:val="18"/>
                <w:szCs w:val="18"/>
                <w:u w:val="single"/>
              </w:rPr>
              <w:t xml:space="preserve">3. Вспомогательные виды разрешенного использования </w:t>
            </w:r>
            <w:r w:rsidRPr="00B974DC">
              <w:rPr>
                <w:sz w:val="18"/>
                <w:szCs w:val="18"/>
              </w:rPr>
              <w:t>не устанавливаются.</w:t>
            </w:r>
          </w:p>
        </w:tc>
      </w:tr>
      <w:tr w:rsidR="00EB2D41" w:rsidRPr="00B974DC" w14:paraId="3C27E3ED" w14:textId="77777777" w:rsidTr="00EB2D41">
        <w:trPr>
          <w:trHeight w:val="135"/>
        </w:trPr>
        <w:tc>
          <w:tcPr>
            <w:tcW w:w="236" w:type="pct"/>
            <w:shd w:val="clear" w:color="auto" w:fill="auto"/>
          </w:tcPr>
          <w:p w14:paraId="431FCCF7" w14:textId="167C8A93" w:rsidR="00EB2D41" w:rsidRPr="00B974DC" w:rsidRDefault="00EB2D41" w:rsidP="00F009D8">
            <w:pPr>
              <w:adjustRightInd w:val="0"/>
              <w:jc w:val="center"/>
              <w:rPr>
                <w:sz w:val="18"/>
                <w:szCs w:val="18"/>
                <w:u w:val="single"/>
              </w:rPr>
            </w:pPr>
            <w:r w:rsidRPr="00B974DC">
              <w:rPr>
                <w:sz w:val="18"/>
                <w:szCs w:val="18"/>
              </w:rPr>
              <w:lastRenderedPageBreak/>
              <w:t>3.1</w:t>
            </w:r>
          </w:p>
        </w:tc>
        <w:tc>
          <w:tcPr>
            <w:tcW w:w="4764" w:type="pct"/>
            <w:gridSpan w:val="6"/>
            <w:shd w:val="clear" w:color="auto" w:fill="auto"/>
          </w:tcPr>
          <w:p w14:paraId="2676F1D3" w14:textId="1ACAC49C" w:rsidR="00EB2D41" w:rsidRPr="00B974DC" w:rsidRDefault="00EB2D41" w:rsidP="00EB2D41">
            <w:pPr>
              <w:adjustRightInd w:val="0"/>
              <w:jc w:val="center"/>
              <w:rPr>
                <w:sz w:val="18"/>
                <w:szCs w:val="18"/>
                <w:u w:val="single"/>
              </w:rPr>
            </w:pPr>
            <w:r w:rsidRPr="00B974DC">
              <w:rPr>
                <w:sz w:val="18"/>
                <w:szCs w:val="18"/>
              </w:rPr>
              <w:t>Земельные участки (территории) общего пользования (</w:t>
            </w:r>
            <w:r w:rsidRPr="00B974DC">
              <w:rPr>
                <w:sz w:val="18"/>
                <w:szCs w:val="18"/>
                <w:u w:val="single"/>
              </w:rPr>
              <w:t>12.0)</w:t>
            </w:r>
          </w:p>
        </w:tc>
      </w:tr>
      <w:tr w:rsidR="00EB2D41" w:rsidRPr="00B974DC" w14:paraId="708D6C38" w14:textId="77777777" w:rsidTr="00EB2D41">
        <w:trPr>
          <w:trHeight w:val="135"/>
        </w:trPr>
        <w:tc>
          <w:tcPr>
            <w:tcW w:w="236" w:type="pct"/>
            <w:shd w:val="clear" w:color="auto" w:fill="auto"/>
          </w:tcPr>
          <w:p w14:paraId="71666F8C" w14:textId="1D9670CF" w:rsidR="00EB2D41" w:rsidRPr="00B974DC" w:rsidRDefault="00EB2D41" w:rsidP="00F009D8">
            <w:pPr>
              <w:adjustRightInd w:val="0"/>
              <w:jc w:val="center"/>
              <w:rPr>
                <w:sz w:val="18"/>
                <w:szCs w:val="18"/>
                <w:u w:val="single"/>
              </w:rPr>
            </w:pPr>
            <w:r w:rsidRPr="00B974DC">
              <w:rPr>
                <w:sz w:val="18"/>
                <w:szCs w:val="18"/>
              </w:rPr>
              <w:t>3.2</w:t>
            </w:r>
          </w:p>
        </w:tc>
        <w:tc>
          <w:tcPr>
            <w:tcW w:w="4764" w:type="pct"/>
            <w:gridSpan w:val="6"/>
            <w:shd w:val="clear" w:color="auto" w:fill="auto"/>
          </w:tcPr>
          <w:p w14:paraId="311793CA" w14:textId="7E53ED39" w:rsidR="00EB2D41" w:rsidRPr="00B974DC" w:rsidRDefault="00EB2D41" w:rsidP="00EB2D41">
            <w:pPr>
              <w:adjustRightInd w:val="0"/>
              <w:jc w:val="center"/>
              <w:rPr>
                <w:sz w:val="18"/>
                <w:szCs w:val="18"/>
                <w:u w:val="single"/>
              </w:rPr>
            </w:pPr>
            <w:r w:rsidRPr="00B974DC">
              <w:rPr>
                <w:sz w:val="18"/>
                <w:szCs w:val="18"/>
              </w:rPr>
              <w:t>Коммунальное обслуживание (3.1)</w:t>
            </w:r>
          </w:p>
        </w:tc>
      </w:tr>
    </w:tbl>
    <w:p w14:paraId="2E2F805B" w14:textId="64F4CDFA" w:rsidR="0056102B" w:rsidRPr="00B974DC" w:rsidRDefault="0056102B" w:rsidP="0056102B">
      <w:pPr>
        <w:tabs>
          <w:tab w:val="left" w:pos="0"/>
        </w:tabs>
        <w:ind w:firstLine="993"/>
        <w:jc w:val="both"/>
      </w:pPr>
      <w:r w:rsidRPr="00B974DC">
        <w:t>Предельные (минимальные и (или) максимальные) размеры земельных участков в общественно - деловой зоне (ОД</w:t>
      </w:r>
      <w:r w:rsidR="00007ACB" w:rsidRPr="00B974DC">
        <w:t>-1</w:t>
      </w:r>
      <w:r w:rsidRPr="00B974DC">
        <w:t xml:space="preserve">) устанавливать согласно таблице </w:t>
      </w:r>
      <w:r w:rsidR="003C36EA" w:rsidRPr="00B974DC">
        <w:t>2</w:t>
      </w:r>
      <w:r w:rsidRPr="00B974DC">
        <w:t>.</w:t>
      </w:r>
    </w:p>
    <w:p w14:paraId="6F5BF747" w14:textId="685F389B" w:rsidR="0056102B" w:rsidRPr="00B974DC" w:rsidRDefault="0056102B" w:rsidP="0056102B">
      <w:pPr>
        <w:tabs>
          <w:tab w:val="left" w:pos="0"/>
        </w:tabs>
        <w:ind w:firstLine="993"/>
        <w:jc w:val="both"/>
      </w:pPr>
      <w:r w:rsidRPr="00B974DC">
        <w:t>Максимальный процент застройки в границах земельных участков в общественно-деловой зоне (ОД</w:t>
      </w:r>
      <w:r w:rsidR="00007ACB" w:rsidRPr="00B974DC">
        <w:t>-1</w:t>
      </w:r>
      <w:r w:rsidRPr="00B974DC">
        <w:t xml:space="preserve">) принимать согласно таблице </w:t>
      </w:r>
      <w:r w:rsidR="003C36EA" w:rsidRPr="00B974DC">
        <w:t>2</w:t>
      </w:r>
      <w:r w:rsidRPr="00B974DC">
        <w:t>.</w:t>
      </w:r>
    </w:p>
    <w:p w14:paraId="362A3EED" w14:textId="77777777" w:rsidR="0056102B" w:rsidRPr="00B974DC" w:rsidRDefault="0056102B" w:rsidP="0056102B">
      <w:pPr>
        <w:pStyle w:val="20"/>
        <w:rPr>
          <w:sz w:val="22"/>
          <w:szCs w:val="22"/>
        </w:rPr>
      </w:pPr>
    </w:p>
    <w:p w14:paraId="0DBCE5BD" w14:textId="77777777" w:rsidR="0056102B" w:rsidRPr="00B974DC" w:rsidRDefault="0056102B" w:rsidP="001A06A1">
      <w:pPr>
        <w:widowControl/>
        <w:numPr>
          <w:ilvl w:val="0"/>
          <w:numId w:val="20"/>
        </w:numPr>
        <w:tabs>
          <w:tab w:val="left" w:pos="0"/>
        </w:tabs>
        <w:autoSpaceDE/>
        <w:autoSpaceDN/>
        <w:jc w:val="both"/>
      </w:pPr>
      <w:r w:rsidRPr="00B974DC">
        <w:t>Минимальные отступы от границ земельных участков в целях определения мест допустимого размещения зданий, строений необходимо устанавливать согласно проектной документации, но не менее 3м.</w:t>
      </w:r>
    </w:p>
    <w:p w14:paraId="133C9606" w14:textId="77777777" w:rsidR="00B23F10" w:rsidRPr="00B974DC" w:rsidRDefault="0056102B" w:rsidP="001A06A1">
      <w:pPr>
        <w:pStyle w:val="a8"/>
        <w:widowControl/>
        <w:numPr>
          <w:ilvl w:val="0"/>
          <w:numId w:val="20"/>
        </w:numPr>
      </w:pPr>
      <w:r w:rsidRPr="00B974DC">
        <w:t>Предельное количество этажей или предельная высота зданий, строений, сооружений – 3 этажа.</w:t>
      </w:r>
    </w:p>
    <w:p w14:paraId="129F2F7D" w14:textId="77777777" w:rsidR="00DA3AF9" w:rsidRPr="00B974DC" w:rsidRDefault="00E2766E" w:rsidP="00DA3AF9">
      <w:pPr>
        <w:pStyle w:val="a8"/>
        <w:widowControl/>
        <w:numPr>
          <w:ilvl w:val="0"/>
          <w:numId w:val="20"/>
        </w:numPr>
      </w:pPr>
      <w:r w:rsidRPr="00B974DC">
        <w:rPr>
          <w:shd w:val="clear" w:color="auto" w:fill="FFFFFF"/>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21522D5" w14:textId="0F96C7D1" w:rsidR="001A06A1" w:rsidRPr="00B974DC" w:rsidRDefault="001A06A1" w:rsidP="00DA3AF9">
      <w:pPr>
        <w:pStyle w:val="a8"/>
        <w:widowControl/>
        <w:numPr>
          <w:ilvl w:val="0"/>
          <w:numId w:val="20"/>
        </w:numPr>
      </w:pPr>
      <w:r w:rsidRPr="00B974DC">
        <w:t>Размер земельного участка для вида разрешенного использования «Амбулаторно-поликлиническое обслуживание (3.4.1)» может быть уменьшен до 85% при строительстве модульного фельдшерско-акушерского пункта</w:t>
      </w:r>
      <w:r w:rsidR="00521AC3" w:rsidRPr="00B974DC">
        <w:t xml:space="preserve">, в соответствии с </w:t>
      </w:r>
      <w:r w:rsidR="00DA3AF9" w:rsidRPr="00B974DC">
        <w:t>Региональными</w:t>
      </w:r>
      <w:r w:rsidR="00521AC3" w:rsidRPr="00B974DC">
        <w:t xml:space="preserve"> нормативами градостроительного проектирования Республики Хакасия </w:t>
      </w:r>
      <w:r w:rsidR="00DA3AF9" w:rsidRPr="00B974DC">
        <w:t>утверждёнными</w:t>
      </w:r>
      <w:r w:rsidR="00521AC3" w:rsidRPr="00B974DC">
        <w:t xml:space="preserve"> п</w:t>
      </w:r>
      <w:r w:rsidR="00DA3AF9" w:rsidRPr="00B974DC">
        <w:t>риказом Министерства строительства и жилищно-коммунального хозяйства Республики Хакасия от 07.02.2022 №090-30-п «Об утверждении Региональных нормативов градостроительного проектирования Республики Хакасия»</w:t>
      </w:r>
    </w:p>
    <w:p w14:paraId="1BE05F70" w14:textId="77777777" w:rsidR="00EE0C38" w:rsidRPr="00B974DC" w:rsidRDefault="00EE0C38" w:rsidP="00B411AA">
      <w:pPr>
        <w:tabs>
          <w:tab w:val="left" w:pos="284"/>
        </w:tabs>
        <w:rPr>
          <w:b/>
        </w:rPr>
      </w:pPr>
    </w:p>
    <w:p w14:paraId="019DFD06" w14:textId="130ADB28" w:rsidR="00FD1587" w:rsidRPr="00B974DC" w:rsidRDefault="00FD1587" w:rsidP="00F544C9">
      <w:pPr>
        <w:pStyle w:val="20"/>
        <w:rPr>
          <w:sz w:val="22"/>
          <w:szCs w:val="22"/>
        </w:rPr>
      </w:pPr>
      <w:bookmarkStart w:id="140" w:name="_Toc110934052"/>
      <w:bookmarkStart w:id="141" w:name="_Toc117677912"/>
      <w:r w:rsidRPr="00B974DC">
        <w:rPr>
          <w:sz w:val="22"/>
          <w:szCs w:val="22"/>
        </w:rPr>
        <w:t>Статья 27</w:t>
      </w:r>
      <w:r w:rsidRPr="00B974DC">
        <w:rPr>
          <w:sz w:val="22"/>
          <w:szCs w:val="22"/>
        </w:rPr>
        <w:tab/>
        <w:t xml:space="preserve">Градостроительные регламенты. </w:t>
      </w:r>
      <w:r w:rsidRPr="00B974DC">
        <w:rPr>
          <w:sz w:val="22"/>
          <w:szCs w:val="22"/>
          <w:shd w:val="clear" w:color="auto" w:fill="FFFFFF"/>
        </w:rPr>
        <w:t>Производственных зон, зон инженерной и транспортной инфраструктур</w:t>
      </w:r>
      <w:bookmarkEnd w:id="140"/>
      <w:bookmarkEnd w:id="141"/>
    </w:p>
    <w:p w14:paraId="25007459" w14:textId="77777777" w:rsidR="00FD1587" w:rsidRPr="00B974DC" w:rsidRDefault="00FD1587" w:rsidP="00FD1587">
      <w:pPr>
        <w:tabs>
          <w:tab w:val="left" w:pos="5875"/>
        </w:tabs>
        <w:jc w:val="both"/>
        <w:rPr>
          <w:b/>
          <w:bCs/>
        </w:rPr>
      </w:pPr>
      <w:r w:rsidRPr="00B974DC">
        <w:rPr>
          <w:b/>
          <w:bCs/>
        </w:rPr>
        <w:tab/>
      </w:r>
    </w:p>
    <w:p w14:paraId="1D7C3168" w14:textId="77777777" w:rsidR="00FD1587" w:rsidRPr="00B974DC" w:rsidRDefault="00FD1587">
      <w:pPr>
        <w:widowControl/>
        <w:numPr>
          <w:ilvl w:val="0"/>
          <w:numId w:val="21"/>
        </w:numPr>
        <w:autoSpaceDE/>
        <w:autoSpaceDN/>
        <w:jc w:val="both"/>
      </w:pPr>
      <w:r w:rsidRPr="00B974DC">
        <w:t>Общее описание</w:t>
      </w:r>
    </w:p>
    <w:p w14:paraId="4080352A" w14:textId="77777777" w:rsidR="00FD1587" w:rsidRPr="00B974DC" w:rsidRDefault="00FD1587" w:rsidP="00E95D26">
      <w:pPr>
        <w:ind w:firstLine="709"/>
        <w:jc w:val="both"/>
        <w:rPr>
          <w:shd w:val="clear" w:color="auto" w:fill="FFFFFF"/>
        </w:rPr>
      </w:pPr>
      <w:r w:rsidRPr="00B974DC">
        <w:rPr>
          <w:shd w:val="clear" w:color="auto" w:fill="FFFFFF"/>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14:paraId="11846E4E" w14:textId="357A1180" w:rsidR="00FD1587" w:rsidRPr="00B974DC" w:rsidRDefault="00FD1587" w:rsidP="00E95D26">
      <w:pPr>
        <w:ind w:firstLine="709"/>
        <w:jc w:val="both"/>
        <w:rPr>
          <w:shd w:val="clear" w:color="auto" w:fill="FFFFFF"/>
        </w:rPr>
      </w:pPr>
      <w:r w:rsidRPr="00B974DC">
        <w:rPr>
          <w:shd w:val="clear" w:color="auto" w:fill="FFFFFF"/>
        </w:rPr>
        <w:t xml:space="preserve">На территории </w:t>
      </w:r>
      <w:proofErr w:type="spellStart"/>
      <w:r w:rsidR="00B676D6" w:rsidRPr="00B974DC">
        <w:rPr>
          <w:shd w:val="clear" w:color="auto" w:fill="FFFFFF"/>
        </w:rPr>
        <w:t>Устинкинского</w:t>
      </w:r>
      <w:proofErr w:type="spellEnd"/>
      <w:r w:rsidRPr="00B974DC">
        <w:rPr>
          <w:shd w:val="clear" w:color="auto" w:fill="FFFFFF"/>
        </w:rPr>
        <w:t xml:space="preserve"> сельсовета в состав производственных зон, зон инженерной и транспортной инфраструктур включены:</w:t>
      </w:r>
    </w:p>
    <w:p w14:paraId="31223E58" w14:textId="667B837C" w:rsidR="00A30FD2" w:rsidRPr="00B974DC" w:rsidRDefault="00A30FD2" w:rsidP="00E95D26">
      <w:pPr>
        <w:shd w:val="clear" w:color="auto" w:fill="FFFFFF"/>
        <w:ind w:firstLine="540"/>
        <w:jc w:val="both"/>
        <w:rPr>
          <w:rStyle w:val="blk"/>
        </w:rPr>
      </w:pPr>
      <w:r w:rsidRPr="00B974DC">
        <w:rPr>
          <w:rStyle w:val="blk"/>
          <w:b/>
        </w:rPr>
        <w:t>Производственная зона (П</w:t>
      </w:r>
      <w:r w:rsidR="00007ACB" w:rsidRPr="00B974DC">
        <w:rPr>
          <w:rStyle w:val="blk"/>
          <w:b/>
        </w:rPr>
        <w:t>-</w:t>
      </w:r>
      <w:r w:rsidR="00B47E71" w:rsidRPr="00B974DC">
        <w:rPr>
          <w:rStyle w:val="blk"/>
          <w:b/>
        </w:rPr>
        <w:t>1</w:t>
      </w:r>
      <w:r w:rsidRPr="00B974DC">
        <w:rPr>
          <w:rStyle w:val="blk"/>
          <w:b/>
        </w:rPr>
        <w:t>)</w:t>
      </w:r>
      <w:r w:rsidRPr="00B974DC">
        <w:rPr>
          <w:rStyle w:val="blk"/>
        </w:rPr>
        <w:t xml:space="preserve"> - зона размещения производственных объектов</w:t>
      </w:r>
      <w:r w:rsidR="00B47E71" w:rsidRPr="00B974DC">
        <w:rPr>
          <w:rStyle w:val="blk"/>
        </w:rPr>
        <w:t>, объектов инженерной инфраструктуры и объектов жилищно-коммунального хозяйства</w:t>
      </w:r>
      <w:r w:rsidR="00A245AC" w:rsidRPr="00B974DC">
        <w:rPr>
          <w:rStyle w:val="blk"/>
        </w:rPr>
        <w:t>.</w:t>
      </w:r>
    </w:p>
    <w:p w14:paraId="5069453C" w14:textId="0C98F692" w:rsidR="00FD1587" w:rsidRPr="00B974DC" w:rsidRDefault="00A245AC" w:rsidP="00E95D26">
      <w:pPr>
        <w:shd w:val="clear" w:color="auto" w:fill="FFFFFF"/>
        <w:ind w:firstLine="540"/>
        <w:jc w:val="both"/>
        <w:rPr>
          <w:shd w:val="clear" w:color="auto" w:fill="FFFFFF"/>
        </w:rPr>
      </w:pPr>
      <w:r w:rsidRPr="00B974DC">
        <w:rPr>
          <w:rStyle w:val="blk"/>
          <w:b/>
        </w:rPr>
        <w:t>З</w:t>
      </w:r>
      <w:r w:rsidR="00FD1587" w:rsidRPr="00B974DC">
        <w:rPr>
          <w:rStyle w:val="blk"/>
          <w:b/>
        </w:rPr>
        <w:t xml:space="preserve">она </w:t>
      </w:r>
      <w:r w:rsidR="00FA0B1A" w:rsidRPr="00B974DC">
        <w:rPr>
          <w:b/>
        </w:rPr>
        <w:t>автомобильного транспорта</w:t>
      </w:r>
      <w:r w:rsidR="00861243" w:rsidRPr="00B974DC">
        <w:rPr>
          <w:b/>
        </w:rPr>
        <w:t xml:space="preserve"> (</w:t>
      </w:r>
      <w:r w:rsidR="00FD1587" w:rsidRPr="00B974DC">
        <w:rPr>
          <w:b/>
        </w:rPr>
        <w:t>Т</w:t>
      </w:r>
      <w:r w:rsidR="00007ACB" w:rsidRPr="00B974DC">
        <w:rPr>
          <w:b/>
        </w:rPr>
        <w:t>-1</w:t>
      </w:r>
      <w:r w:rsidR="00FD1587" w:rsidRPr="00B974DC">
        <w:rPr>
          <w:b/>
        </w:rPr>
        <w:t xml:space="preserve">) – </w:t>
      </w:r>
      <w:r w:rsidR="00FD1587" w:rsidRPr="00B974DC">
        <w:t>зона размещения т</w:t>
      </w:r>
      <w:r w:rsidR="00FD1587" w:rsidRPr="00B974DC">
        <w:rPr>
          <w:shd w:val="clear" w:color="auto" w:fill="FFFFFF"/>
        </w:rPr>
        <w:t>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p>
    <w:p w14:paraId="1AD8026E" w14:textId="709E8674" w:rsidR="00AD744E" w:rsidRPr="00B974DC" w:rsidRDefault="00861243" w:rsidP="00E95D26">
      <w:pPr>
        <w:shd w:val="clear" w:color="auto" w:fill="FFFFFF"/>
        <w:ind w:firstLine="540"/>
        <w:jc w:val="both"/>
        <w:rPr>
          <w:rStyle w:val="blk"/>
        </w:rPr>
      </w:pPr>
      <w:r w:rsidRPr="00B974DC">
        <w:rPr>
          <w:b/>
          <w:bCs/>
          <w:shd w:val="clear" w:color="auto" w:fill="FFFFFF"/>
        </w:rPr>
        <w:t>Зона улично-дорожной сети (Т</w:t>
      </w:r>
      <w:r w:rsidR="00007ACB" w:rsidRPr="00B974DC">
        <w:rPr>
          <w:b/>
          <w:bCs/>
          <w:shd w:val="clear" w:color="auto" w:fill="FFFFFF"/>
        </w:rPr>
        <w:t>-</w:t>
      </w:r>
      <w:r w:rsidR="00AD744E" w:rsidRPr="00B974DC">
        <w:rPr>
          <w:b/>
          <w:bCs/>
          <w:shd w:val="clear" w:color="auto" w:fill="FFFFFF"/>
        </w:rPr>
        <w:t xml:space="preserve">2) </w:t>
      </w:r>
      <w:r w:rsidR="00AD744E" w:rsidRPr="00B974DC">
        <w:rPr>
          <w:b/>
        </w:rPr>
        <w:t>–</w:t>
      </w:r>
      <w:r w:rsidR="00AD744E" w:rsidRPr="00B974DC">
        <w:rPr>
          <w:b/>
          <w:bCs/>
          <w:shd w:val="clear" w:color="auto" w:fill="FFFFFF"/>
        </w:rPr>
        <w:t xml:space="preserve"> </w:t>
      </w:r>
      <w:r w:rsidR="00AD744E" w:rsidRPr="00B974DC">
        <w:rPr>
          <w:shd w:val="clear" w:color="auto" w:fill="FFFFFF"/>
        </w:rPr>
        <w:t xml:space="preserve">зона размещения объектов улично-дорожной сети, в том числе </w:t>
      </w:r>
      <w:r w:rsidR="00AD744E" w:rsidRPr="00B974DC">
        <w:t>автомобильных дорог, трамвайных путей и пешеходных тротуаров в границах населенных пунктов, а также сопутствующих элементов благоустройства</w:t>
      </w:r>
      <w:r w:rsidRPr="00B974DC">
        <w:t xml:space="preserve"> в границах населенных пунктов.</w:t>
      </w:r>
    </w:p>
    <w:p w14:paraId="55057B9E" w14:textId="77777777" w:rsidR="001D1346" w:rsidRPr="00B974DC" w:rsidRDefault="001D1346" w:rsidP="00B47E71">
      <w:pPr>
        <w:pStyle w:val="20"/>
        <w:ind w:left="0"/>
        <w:jc w:val="left"/>
        <w:rPr>
          <w:sz w:val="22"/>
          <w:szCs w:val="22"/>
        </w:rPr>
      </w:pPr>
      <w:bookmarkStart w:id="142" w:name="_Toc110934054"/>
    </w:p>
    <w:p w14:paraId="0295BBF9" w14:textId="260B5BFC" w:rsidR="00924C90" w:rsidRPr="00B974DC" w:rsidRDefault="00AD364C" w:rsidP="00F544C9">
      <w:pPr>
        <w:pStyle w:val="20"/>
        <w:rPr>
          <w:sz w:val="22"/>
          <w:szCs w:val="22"/>
        </w:rPr>
      </w:pPr>
      <w:bookmarkStart w:id="143" w:name="_Toc117677913"/>
      <w:r w:rsidRPr="00B974DC">
        <w:rPr>
          <w:sz w:val="22"/>
          <w:szCs w:val="22"/>
        </w:rPr>
        <w:t>Производственная зона</w:t>
      </w:r>
      <w:r w:rsidR="00924C90" w:rsidRPr="00B974DC">
        <w:rPr>
          <w:sz w:val="22"/>
          <w:szCs w:val="22"/>
        </w:rPr>
        <w:t xml:space="preserve"> (</w:t>
      </w:r>
      <w:r w:rsidRPr="00B974DC">
        <w:rPr>
          <w:sz w:val="22"/>
          <w:szCs w:val="22"/>
        </w:rPr>
        <w:t>П</w:t>
      </w:r>
      <w:r w:rsidR="00007ACB" w:rsidRPr="00B974DC">
        <w:rPr>
          <w:sz w:val="22"/>
          <w:szCs w:val="22"/>
        </w:rPr>
        <w:t>-</w:t>
      </w:r>
      <w:r w:rsidR="00B47E71" w:rsidRPr="00B974DC">
        <w:rPr>
          <w:sz w:val="22"/>
          <w:szCs w:val="22"/>
        </w:rPr>
        <w:t>1</w:t>
      </w:r>
      <w:r w:rsidR="00924C90" w:rsidRPr="00B974DC">
        <w:rPr>
          <w:sz w:val="22"/>
          <w:szCs w:val="22"/>
        </w:rPr>
        <w:t>)</w:t>
      </w:r>
      <w:bookmarkEnd w:id="142"/>
      <w:bookmarkEnd w:id="143"/>
    </w:p>
    <w:p w14:paraId="5DC6C3E9" w14:textId="52062165" w:rsidR="009C075D" w:rsidRPr="00B974DC" w:rsidRDefault="00B23F10" w:rsidP="009C075D">
      <w:pPr>
        <w:shd w:val="clear" w:color="auto" w:fill="FFFFFF"/>
        <w:spacing w:line="242" w:lineRule="atLeast"/>
        <w:ind w:firstLine="540"/>
        <w:jc w:val="both"/>
        <w:rPr>
          <w:rStyle w:val="blk"/>
        </w:rPr>
      </w:pPr>
      <w:r w:rsidRPr="00B974DC">
        <w:rPr>
          <w:rStyle w:val="blk"/>
        </w:rPr>
        <w:t>Зона,</w:t>
      </w:r>
      <w:r w:rsidR="00B47E71" w:rsidRPr="00B974DC">
        <w:rPr>
          <w:rStyle w:val="blk"/>
        </w:rPr>
        <w:t xml:space="preserve"> объектов инженерной инфраструктуры и объектов жилищно-коммунального хозяйства.</w:t>
      </w:r>
    </w:p>
    <w:p w14:paraId="1CCC8C58" w14:textId="1CD4959C" w:rsidR="00F924E9" w:rsidRPr="00B974DC" w:rsidRDefault="00C971A6">
      <w:pPr>
        <w:pStyle w:val="a8"/>
        <w:numPr>
          <w:ilvl w:val="0"/>
          <w:numId w:val="21"/>
        </w:numPr>
        <w:shd w:val="clear" w:color="auto" w:fill="FFFFFF"/>
        <w:spacing w:line="242" w:lineRule="atLeast"/>
        <w:ind w:left="993"/>
      </w:pPr>
      <w:r w:rsidRPr="00B974DC">
        <w:t xml:space="preserve">Виды разрешенного использования в </w:t>
      </w:r>
      <w:r w:rsidR="009C075D" w:rsidRPr="00B974DC">
        <w:t>производственной зоне</w:t>
      </w:r>
      <w:r w:rsidRPr="00B974DC">
        <w:t xml:space="preserve"> (П</w:t>
      </w:r>
      <w:r w:rsidR="00007ACB" w:rsidRPr="00B974DC">
        <w:t>-</w:t>
      </w:r>
      <w:r w:rsidR="00B47E71" w:rsidRPr="00B974DC">
        <w:t>1</w:t>
      </w:r>
      <w:r w:rsidRPr="00B974DC">
        <w:t xml:space="preserve">) устанавливать согласно таблице </w:t>
      </w:r>
      <w:r w:rsidR="003C36EA" w:rsidRPr="00B974DC">
        <w:t>3</w:t>
      </w:r>
    </w:p>
    <w:p w14:paraId="1C62E728" w14:textId="04E8478B" w:rsidR="00F924E9" w:rsidRPr="00B974DC" w:rsidRDefault="00F924E9" w:rsidP="00F924E9">
      <w:pPr>
        <w:shd w:val="clear" w:color="auto" w:fill="FFFFFF"/>
        <w:spacing w:line="242" w:lineRule="atLeast"/>
      </w:pPr>
    </w:p>
    <w:p w14:paraId="7E16A765" w14:textId="20A1711B" w:rsidR="00924C90" w:rsidRPr="00B974DC" w:rsidRDefault="00924C90" w:rsidP="00924C90">
      <w:pPr>
        <w:pStyle w:val="a6"/>
        <w:spacing w:line="252" w:lineRule="exact"/>
        <w:ind w:left="0" w:right="99"/>
        <w:jc w:val="right"/>
      </w:pPr>
      <w:r w:rsidRPr="00B974DC">
        <w:rPr>
          <w:spacing w:val="-1"/>
        </w:rPr>
        <w:t>Таблица</w:t>
      </w:r>
      <w:r w:rsidRPr="00B974DC">
        <w:t xml:space="preserve"> </w:t>
      </w:r>
      <w:r w:rsidR="003C36EA" w:rsidRPr="00B974DC">
        <w:t>3</w:t>
      </w:r>
    </w:p>
    <w:tbl>
      <w:tblPr>
        <w:tblStyle w:val="TableNormal"/>
        <w:tblW w:w="10348" w:type="dxa"/>
        <w:tblInd w:w="-136" w:type="dxa"/>
        <w:tblLayout w:type="fixed"/>
        <w:tblLook w:val="01E0" w:firstRow="1" w:lastRow="1" w:firstColumn="1" w:lastColumn="1" w:noHBand="0" w:noVBand="0"/>
      </w:tblPr>
      <w:tblGrid>
        <w:gridCol w:w="568"/>
        <w:gridCol w:w="1701"/>
        <w:gridCol w:w="3969"/>
        <w:gridCol w:w="850"/>
        <w:gridCol w:w="1701"/>
        <w:gridCol w:w="1559"/>
      </w:tblGrid>
      <w:tr w:rsidR="00924C90" w:rsidRPr="00B974DC" w14:paraId="3716612A" w14:textId="77777777" w:rsidTr="00B411AA">
        <w:trPr>
          <w:trHeight w:hRule="exact" w:val="1666"/>
        </w:trPr>
        <w:tc>
          <w:tcPr>
            <w:tcW w:w="568" w:type="dxa"/>
            <w:tcBorders>
              <w:top w:val="single" w:sz="5" w:space="0" w:color="000000"/>
              <w:left w:val="single" w:sz="5" w:space="0" w:color="000000"/>
              <w:bottom w:val="single" w:sz="5" w:space="0" w:color="000000"/>
              <w:right w:val="single" w:sz="5" w:space="0" w:color="000000"/>
            </w:tcBorders>
          </w:tcPr>
          <w:p w14:paraId="4620CB45" w14:textId="77777777" w:rsidR="00924C90" w:rsidRPr="00B974DC" w:rsidRDefault="00924C90" w:rsidP="00EC64FF">
            <w:pPr>
              <w:pStyle w:val="TableParagraph"/>
              <w:spacing w:line="201" w:lineRule="exact"/>
              <w:ind w:left="102"/>
              <w:rPr>
                <w:sz w:val="18"/>
                <w:szCs w:val="18"/>
              </w:rPr>
            </w:pPr>
            <w:r w:rsidRPr="00B974DC">
              <w:rPr>
                <w:sz w:val="18"/>
                <w:szCs w:val="18"/>
              </w:rPr>
              <w:t>№</w:t>
            </w:r>
          </w:p>
        </w:tc>
        <w:tc>
          <w:tcPr>
            <w:tcW w:w="1701" w:type="dxa"/>
            <w:tcBorders>
              <w:top w:val="single" w:sz="5" w:space="0" w:color="000000"/>
              <w:left w:val="single" w:sz="5" w:space="0" w:color="000000"/>
              <w:bottom w:val="single" w:sz="5" w:space="0" w:color="000000"/>
              <w:right w:val="single" w:sz="5" w:space="0" w:color="000000"/>
            </w:tcBorders>
          </w:tcPr>
          <w:p w14:paraId="73230063" w14:textId="77777777" w:rsidR="00924C90" w:rsidRPr="00B974DC" w:rsidRDefault="00924C90" w:rsidP="00EC64FF">
            <w:pPr>
              <w:pStyle w:val="TableParagraph"/>
              <w:spacing w:line="201" w:lineRule="exact"/>
              <w:ind w:left="99"/>
              <w:rPr>
                <w:sz w:val="18"/>
                <w:szCs w:val="18"/>
              </w:rPr>
            </w:pPr>
            <w:r w:rsidRPr="00B974DC">
              <w:rPr>
                <w:spacing w:val="-1"/>
                <w:sz w:val="18"/>
                <w:szCs w:val="18"/>
              </w:rPr>
              <w:t>Наименование</w:t>
            </w:r>
          </w:p>
          <w:p w14:paraId="20D2CC81" w14:textId="77777777" w:rsidR="00924C90" w:rsidRPr="00B974DC" w:rsidRDefault="00924C90" w:rsidP="00EC64FF">
            <w:pPr>
              <w:pStyle w:val="TableParagraph"/>
              <w:ind w:left="99" w:right="103"/>
              <w:rPr>
                <w:sz w:val="18"/>
                <w:szCs w:val="18"/>
              </w:rPr>
            </w:pPr>
            <w:r w:rsidRPr="00B974DC">
              <w:rPr>
                <w:spacing w:val="-1"/>
                <w:sz w:val="18"/>
                <w:szCs w:val="18"/>
              </w:rPr>
              <w:t>вида</w:t>
            </w:r>
            <w:r w:rsidRPr="00B974DC">
              <w:rPr>
                <w:spacing w:val="4"/>
                <w:sz w:val="18"/>
                <w:szCs w:val="18"/>
              </w:rPr>
              <w:t xml:space="preserve"> </w:t>
            </w:r>
            <w:r w:rsidRPr="00B974DC">
              <w:rPr>
                <w:spacing w:val="-1"/>
                <w:sz w:val="18"/>
                <w:szCs w:val="18"/>
              </w:rPr>
              <w:t>разрешенного</w:t>
            </w:r>
            <w:r w:rsidRPr="00B974DC">
              <w:rPr>
                <w:spacing w:val="27"/>
                <w:sz w:val="18"/>
                <w:szCs w:val="18"/>
              </w:rPr>
              <w:t xml:space="preserve"> </w:t>
            </w:r>
            <w:r w:rsidRPr="00B974DC">
              <w:rPr>
                <w:spacing w:val="-1"/>
                <w:sz w:val="18"/>
                <w:szCs w:val="18"/>
              </w:rPr>
              <w:t>использования</w:t>
            </w:r>
            <w:r w:rsidRPr="00B974DC">
              <w:rPr>
                <w:spacing w:val="28"/>
                <w:sz w:val="18"/>
                <w:szCs w:val="18"/>
              </w:rPr>
              <w:t xml:space="preserve"> </w:t>
            </w:r>
            <w:r w:rsidRPr="00B974DC">
              <w:rPr>
                <w:spacing w:val="-1"/>
                <w:sz w:val="18"/>
                <w:szCs w:val="18"/>
              </w:rPr>
              <w:t>земельного</w:t>
            </w:r>
          </w:p>
          <w:p w14:paraId="51FC3220" w14:textId="77777777" w:rsidR="00924C90" w:rsidRPr="00B974DC" w:rsidRDefault="00924C90" w:rsidP="00EC64FF">
            <w:pPr>
              <w:pStyle w:val="TableParagraph"/>
              <w:spacing w:line="206" w:lineRule="exact"/>
              <w:ind w:left="99"/>
              <w:rPr>
                <w:sz w:val="18"/>
                <w:szCs w:val="18"/>
              </w:rPr>
            </w:pPr>
            <w:r w:rsidRPr="00B974DC">
              <w:rPr>
                <w:spacing w:val="-1"/>
                <w:sz w:val="18"/>
                <w:szCs w:val="18"/>
              </w:rPr>
              <w:t>участка</w:t>
            </w:r>
          </w:p>
        </w:tc>
        <w:tc>
          <w:tcPr>
            <w:tcW w:w="3969" w:type="dxa"/>
            <w:tcBorders>
              <w:top w:val="single" w:sz="5" w:space="0" w:color="000000"/>
              <w:left w:val="single" w:sz="5" w:space="0" w:color="000000"/>
              <w:bottom w:val="single" w:sz="5" w:space="0" w:color="000000"/>
              <w:right w:val="single" w:sz="5" w:space="0" w:color="000000"/>
            </w:tcBorders>
          </w:tcPr>
          <w:p w14:paraId="531BD77B" w14:textId="77777777" w:rsidR="00924C90" w:rsidRPr="00B974DC" w:rsidRDefault="00924C90" w:rsidP="00EC64FF">
            <w:pPr>
              <w:pStyle w:val="TableParagraph"/>
              <w:spacing w:line="239" w:lineRule="auto"/>
              <w:ind w:left="99" w:right="106"/>
              <w:rPr>
                <w:sz w:val="18"/>
                <w:szCs w:val="18"/>
              </w:rPr>
            </w:pPr>
            <w:r w:rsidRPr="00B974DC">
              <w:rPr>
                <w:spacing w:val="-1"/>
                <w:sz w:val="18"/>
                <w:szCs w:val="18"/>
              </w:rPr>
              <w:t>Описание</w:t>
            </w:r>
            <w:r w:rsidRPr="00B974DC">
              <w:rPr>
                <w:sz w:val="18"/>
                <w:szCs w:val="18"/>
              </w:rPr>
              <w:t xml:space="preserve">  </w:t>
            </w:r>
            <w:r w:rsidRPr="00B974DC">
              <w:rPr>
                <w:spacing w:val="5"/>
                <w:sz w:val="18"/>
                <w:szCs w:val="18"/>
              </w:rPr>
              <w:t xml:space="preserve"> </w:t>
            </w:r>
            <w:r w:rsidRPr="00B974DC">
              <w:rPr>
                <w:sz w:val="18"/>
                <w:szCs w:val="18"/>
              </w:rPr>
              <w:t xml:space="preserve">вида  </w:t>
            </w:r>
            <w:r w:rsidRPr="00B974DC">
              <w:rPr>
                <w:spacing w:val="5"/>
                <w:sz w:val="18"/>
                <w:szCs w:val="18"/>
              </w:rPr>
              <w:t xml:space="preserve"> </w:t>
            </w:r>
            <w:r w:rsidRPr="00B974DC">
              <w:rPr>
                <w:spacing w:val="-1"/>
                <w:sz w:val="18"/>
                <w:szCs w:val="18"/>
              </w:rPr>
              <w:t>разрешенного</w:t>
            </w:r>
            <w:r w:rsidRPr="00B974DC">
              <w:rPr>
                <w:sz w:val="18"/>
                <w:szCs w:val="18"/>
              </w:rPr>
              <w:t xml:space="preserve">  </w:t>
            </w:r>
            <w:r w:rsidRPr="00B974DC">
              <w:rPr>
                <w:spacing w:val="7"/>
                <w:sz w:val="18"/>
                <w:szCs w:val="18"/>
              </w:rPr>
              <w:t xml:space="preserve"> </w:t>
            </w:r>
            <w:r w:rsidRPr="00B974DC">
              <w:rPr>
                <w:spacing w:val="-1"/>
                <w:sz w:val="18"/>
                <w:szCs w:val="18"/>
              </w:rPr>
              <w:t>использования</w:t>
            </w:r>
            <w:r w:rsidRPr="00B974DC">
              <w:rPr>
                <w:spacing w:val="47"/>
                <w:sz w:val="18"/>
                <w:szCs w:val="18"/>
              </w:rPr>
              <w:t xml:space="preserve"> </w:t>
            </w:r>
            <w:r w:rsidRPr="00B974DC">
              <w:rPr>
                <w:spacing w:val="-1"/>
                <w:sz w:val="18"/>
                <w:szCs w:val="18"/>
              </w:rPr>
              <w:t>земельного</w:t>
            </w:r>
            <w:r w:rsidRPr="00B974DC">
              <w:rPr>
                <w:spacing w:val="1"/>
                <w:sz w:val="18"/>
                <w:szCs w:val="18"/>
              </w:rPr>
              <w:t xml:space="preserve"> </w:t>
            </w:r>
            <w:r w:rsidRPr="00B974DC">
              <w:rPr>
                <w:spacing w:val="-1"/>
                <w:sz w:val="18"/>
                <w:szCs w:val="18"/>
              </w:rPr>
              <w:t>участка</w:t>
            </w:r>
          </w:p>
        </w:tc>
        <w:tc>
          <w:tcPr>
            <w:tcW w:w="850" w:type="dxa"/>
            <w:tcBorders>
              <w:top w:val="single" w:sz="5" w:space="0" w:color="000000"/>
              <w:left w:val="single" w:sz="5" w:space="0" w:color="000000"/>
              <w:bottom w:val="single" w:sz="5" w:space="0" w:color="000000"/>
              <w:right w:val="single" w:sz="5" w:space="0" w:color="000000"/>
            </w:tcBorders>
          </w:tcPr>
          <w:p w14:paraId="6E266C10" w14:textId="0DE20FB9" w:rsidR="00924C90" w:rsidRPr="00B974DC" w:rsidRDefault="00924C90" w:rsidP="00EC64FF">
            <w:pPr>
              <w:pStyle w:val="TableParagraph"/>
              <w:ind w:left="99" w:right="138"/>
              <w:rPr>
                <w:sz w:val="18"/>
                <w:szCs w:val="18"/>
              </w:rPr>
            </w:pPr>
            <w:r w:rsidRPr="00B974DC">
              <w:rPr>
                <w:sz w:val="18"/>
                <w:szCs w:val="18"/>
              </w:rPr>
              <w:t xml:space="preserve">Код </w:t>
            </w:r>
            <w:r w:rsidRPr="00B974DC">
              <w:rPr>
                <w:spacing w:val="-1"/>
                <w:sz w:val="18"/>
                <w:szCs w:val="18"/>
              </w:rPr>
              <w:t>(число</w:t>
            </w:r>
            <w:r w:rsidR="00FE359A" w:rsidRPr="00B974DC">
              <w:rPr>
                <w:spacing w:val="-1"/>
                <w:sz w:val="18"/>
                <w:szCs w:val="18"/>
              </w:rPr>
              <w:t>в</w:t>
            </w:r>
            <w:r w:rsidRPr="00B974DC">
              <w:rPr>
                <w:sz w:val="18"/>
                <w:szCs w:val="18"/>
              </w:rPr>
              <w:t>ое</w:t>
            </w:r>
            <w:r w:rsidRPr="00B974DC">
              <w:rPr>
                <w:spacing w:val="21"/>
                <w:sz w:val="18"/>
                <w:szCs w:val="18"/>
              </w:rPr>
              <w:t xml:space="preserve"> </w:t>
            </w:r>
            <w:r w:rsidRPr="00B974DC">
              <w:rPr>
                <w:spacing w:val="-1"/>
                <w:sz w:val="18"/>
                <w:szCs w:val="18"/>
              </w:rPr>
              <w:t>обозначение)</w:t>
            </w:r>
            <w:r w:rsidRPr="00B974DC">
              <w:rPr>
                <w:spacing w:val="22"/>
                <w:sz w:val="18"/>
                <w:szCs w:val="18"/>
              </w:rPr>
              <w:t xml:space="preserve"> </w:t>
            </w:r>
            <w:r w:rsidRPr="00B974DC">
              <w:rPr>
                <w:spacing w:val="-1"/>
                <w:sz w:val="18"/>
                <w:szCs w:val="18"/>
              </w:rPr>
              <w:t>вида</w:t>
            </w:r>
          </w:p>
        </w:tc>
        <w:tc>
          <w:tcPr>
            <w:tcW w:w="1701" w:type="dxa"/>
            <w:tcBorders>
              <w:top w:val="single" w:sz="5" w:space="0" w:color="000000"/>
              <w:left w:val="single" w:sz="5" w:space="0" w:color="000000"/>
              <w:bottom w:val="single" w:sz="5" w:space="0" w:color="000000"/>
              <w:right w:val="single" w:sz="5" w:space="0" w:color="000000"/>
            </w:tcBorders>
          </w:tcPr>
          <w:p w14:paraId="530C8E9C" w14:textId="77777777" w:rsidR="00924C90" w:rsidRPr="00B974DC" w:rsidRDefault="00924C90" w:rsidP="00EC64FF">
            <w:pPr>
              <w:pStyle w:val="TableParagraph"/>
              <w:tabs>
                <w:tab w:val="left" w:pos="1479"/>
              </w:tabs>
              <w:ind w:left="102" w:right="102"/>
              <w:rPr>
                <w:sz w:val="18"/>
                <w:szCs w:val="18"/>
              </w:rPr>
            </w:pPr>
            <w:r w:rsidRPr="00B974DC">
              <w:rPr>
                <w:spacing w:val="-1"/>
                <w:sz w:val="18"/>
                <w:szCs w:val="18"/>
              </w:rPr>
              <w:t>Предельные</w:t>
            </w:r>
            <w:r w:rsidRPr="00B974DC">
              <w:rPr>
                <w:spacing w:val="25"/>
                <w:sz w:val="18"/>
                <w:szCs w:val="18"/>
              </w:rPr>
              <w:t xml:space="preserve"> </w:t>
            </w:r>
            <w:r w:rsidRPr="00B974DC">
              <w:rPr>
                <w:spacing w:val="-1"/>
                <w:w w:val="95"/>
                <w:sz w:val="18"/>
                <w:szCs w:val="18"/>
              </w:rPr>
              <w:t>(минимальные</w:t>
            </w:r>
            <w:r w:rsidRPr="00B974DC">
              <w:rPr>
                <w:spacing w:val="-1"/>
                <w:w w:val="95"/>
                <w:sz w:val="18"/>
                <w:szCs w:val="18"/>
              </w:rPr>
              <w:tab/>
            </w:r>
            <w:r w:rsidRPr="00B974DC">
              <w:rPr>
                <w:sz w:val="18"/>
                <w:szCs w:val="18"/>
              </w:rPr>
              <w:t>и</w:t>
            </w:r>
            <w:r w:rsidRPr="00B974DC">
              <w:rPr>
                <w:spacing w:val="27"/>
                <w:sz w:val="18"/>
                <w:szCs w:val="18"/>
              </w:rPr>
              <w:t xml:space="preserve"> </w:t>
            </w:r>
            <w:r w:rsidRPr="00B974DC">
              <w:rPr>
                <w:spacing w:val="-1"/>
                <w:sz w:val="18"/>
                <w:szCs w:val="18"/>
              </w:rPr>
              <w:t>(или)</w:t>
            </w:r>
            <w:r w:rsidRPr="00B974DC">
              <w:rPr>
                <w:spacing w:val="23"/>
                <w:sz w:val="18"/>
                <w:szCs w:val="18"/>
              </w:rPr>
              <w:t xml:space="preserve"> </w:t>
            </w:r>
            <w:r w:rsidRPr="00B974DC">
              <w:rPr>
                <w:spacing w:val="-1"/>
                <w:sz w:val="18"/>
                <w:szCs w:val="18"/>
              </w:rPr>
              <w:t>максимальные)</w:t>
            </w:r>
            <w:r w:rsidRPr="00B974DC">
              <w:rPr>
                <w:spacing w:val="26"/>
                <w:sz w:val="18"/>
                <w:szCs w:val="18"/>
              </w:rPr>
              <w:t xml:space="preserve"> </w:t>
            </w:r>
            <w:r w:rsidRPr="00B974DC">
              <w:rPr>
                <w:spacing w:val="-1"/>
                <w:sz w:val="18"/>
                <w:szCs w:val="18"/>
              </w:rPr>
              <w:t>размеры</w:t>
            </w:r>
          </w:p>
          <w:p w14:paraId="23C7C69F" w14:textId="3B4C536A" w:rsidR="00924C90" w:rsidRPr="00B974DC" w:rsidRDefault="00924C90" w:rsidP="00EC64FF">
            <w:pPr>
              <w:pStyle w:val="TableParagraph"/>
              <w:ind w:left="102" w:right="102"/>
              <w:rPr>
                <w:sz w:val="18"/>
                <w:szCs w:val="18"/>
              </w:rPr>
            </w:pPr>
            <w:r w:rsidRPr="00B974DC">
              <w:rPr>
                <w:spacing w:val="-1"/>
                <w:sz w:val="18"/>
                <w:szCs w:val="18"/>
              </w:rPr>
              <w:t>земельных</w:t>
            </w:r>
            <w:r w:rsidRPr="00B974DC">
              <w:rPr>
                <w:spacing w:val="23"/>
                <w:sz w:val="18"/>
                <w:szCs w:val="18"/>
              </w:rPr>
              <w:t xml:space="preserve"> </w:t>
            </w:r>
            <w:r w:rsidR="00A30FD2" w:rsidRPr="00B974DC">
              <w:rPr>
                <w:spacing w:val="-1"/>
                <w:sz w:val="18"/>
                <w:szCs w:val="18"/>
              </w:rPr>
              <w:t>участков,</w:t>
            </w:r>
            <w:r w:rsidRPr="00B974DC">
              <w:rPr>
                <w:spacing w:val="9"/>
                <w:sz w:val="18"/>
                <w:szCs w:val="18"/>
              </w:rPr>
              <w:t xml:space="preserve"> </w:t>
            </w:r>
            <w:r w:rsidRPr="00B974DC">
              <w:rPr>
                <w:sz w:val="18"/>
                <w:szCs w:val="18"/>
              </w:rPr>
              <w:t>в</w:t>
            </w:r>
            <w:r w:rsidRPr="00B974DC">
              <w:rPr>
                <w:spacing w:val="10"/>
                <w:sz w:val="18"/>
                <w:szCs w:val="18"/>
              </w:rPr>
              <w:t xml:space="preserve"> </w:t>
            </w:r>
            <w:r w:rsidRPr="00B974DC">
              <w:rPr>
                <w:sz w:val="18"/>
                <w:szCs w:val="18"/>
              </w:rPr>
              <w:t>том</w:t>
            </w:r>
            <w:r w:rsidRPr="00B974DC">
              <w:rPr>
                <w:spacing w:val="25"/>
                <w:sz w:val="18"/>
                <w:szCs w:val="18"/>
              </w:rPr>
              <w:t xml:space="preserve"> </w:t>
            </w:r>
            <w:r w:rsidRPr="00B974DC">
              <w:rPr>
                <w:spacing w:val="-1"/>
                <w:sz w:val="18"/>
                <w:szCs w:val="18"/>
              </w:rPr>
              <w:t xml:space="preserve">числе </w:t>
            </w:r>
            <w:r w:rsidRPr="00B974DC">
              <w:rPr>
                <w:sz w:val="18"/>
                <w:szCs w:val="18"/>
              </w:rPr>
              <w:t>их</w:t>
            </w:r>
            <w:r w:rsidRPr="00B974DC">
              <w:rPr>
                <w:spacing w:val="-2"/>
                <w:sz w:val="18"/>
                <w:szCs w:val="18"/>
              </w:rPr>
              <w:t xml:space="preserve"> </w:t>
            </w:r>
            <w:r w:rsidRPr="00B974DC">
              <w:rPr>
                <w:spacing w:val="-1"/>
                <w:sz w:val="18"/>
                <w:szCs w:val="18"/>
              </w:rPr>
              <w:t>площадь:</w:t>
            </w:r>
          </w:p>
        </w:tc>
        <w:tc>
          <w:tcPr>
            <w:tcW w:w="1559" w:type="dxa"/>
            <w:tcBorders>
              <w:top w:val="single" w:sz="5" w:space="0" w:color="000000"/>
              <w:left w:val="single" w:sz="5" w:space="0" w:color="000000"/>
              <w:bottom w:val="single" w:sz="5" w:space="0" w:color="000000"/>
              <w:right w:val="single" w:sz="5" w:space="0" w:color="000000"/>
            </w:tcBorders>
          </w:tcPr>
          <w:p w14:paraId="421B9455" w14:textId="7DFA18D0" w:rsidR="00924C90" w:rsidRPr="00B974DC" w:rsidRDefault="00924C90" w:rsidP="00EC64FF">
            <w:pPr>
              <w:pStyle w:val="TableParagraph"/>
              <w:ind w:left="99" w:right="163"/>
              <w:rPr>
                <w:sz w:val="18"/>
                <w:szCs w:val="18"/>
              </w:rPr>
            </w:pPr>
            <w:r w:rsidRPr="00B974DC">
              <w:rPr>
                <w:spacing w:val="-1"/>
                <w:sz w:val="18"/>
                <w:szCs w:val="18"/>
              </w:rPr>
              <w:t>Максимальный</w:t>
            </w:r>
            <w:r w:rsidRPr="00B974DC">
              <w:rPr>
                <w:spacing w:val="21"/>
                <w:sz w:val="18"/>
                <w:szCs w:val="18"/>
              </w:rPr>
              <w:t xml:space="preserve"> </w:t>
            </w:r>
            <w:r w:rsidRPr="00B974DC">
              <w:rPr>
                <w:spacing w:val="-1"/>
                <w:sz w:val="18"/>
                <w:szCs w:val="18"/>
              </w:rPr>
              <w:t>процент</w:t>
            </w:r>
            <w:r w:rsidRPr="00B974DC">
              <w:rPr>
                <w:spacing w:val="26"/>
                <w:sz w:val="18"/>
                <w:szCs w:val="18"/>
              </w:rPr>
              <w:t xml:space="preserve"> </w:t>
            </w:r>
            <w:r w:rsidRPr="00B974DC">
              <w:rPr>
                <w:spacing w:val="-1"/>
                <w:sz w:val="18"/>
                <w:szCs w:val="18"/>
              </w:rPr>
              <w:t>застройки</w:t>
            </w:r>
            <w:r w:rsidRPr="00B974DC">
              <w:rPr>
                <w:spacing w:val="27"/>
                <w:sz w:val="18"/>
                <w:szCs w:val="18"/>
              </w:rPr>
              <w:t xml:space="preserve"> </w:t>
            </w:r>
            <w:r w:rsidRPr="00B974DC">
              <w:rPr>
                <w:spacing w:val="-1"/>
                <w:sz w:val="18"/>
                <w:szCs w:val="18"/>
              </w:rPr>
              <w:t>(%)</w:t>
            </w:r>
          </w:p>
        </w:tc>
      </w:tr>
      <w:tr w:rsidR="00924C90" w:rsidRPr="00B974DC" w14:paraId="6A4B31F0" w14:textId="77777777" w:rsidTr="00B411AA">
        <w:trPr>
          <w:trHeight w:hRule="exact" w:val="295"/>
        </w:trPr>
        <w:tc>
          <w:tcPr>
            <w:tcW w:w="10348" w:type="dxa"/>
            <w:gridSpan w:val="6"/>
            <w:tcBorders>
              <w:top w:val="single" w:sz="5" w:space="0" w:color="000000"/>
              <w:left w:val="single" w:sz="5" w:space="0" w:color="000000"/>
              <w:bottom w:val="single" w:sz="5" w:space="0" w:color="000000"/>
              <w:right w:val="single" w:sz="5" w:space="0" w:color="000000"/>
            </w:tcBorders>
          </w:tcPr>
          <w:p w14:paraId="709A4B64" w14:textId="15694E1C" w:rsidR="00924C90" w:rsidRPr="00B974DC" w:rsidRDefault="00C971A6" w:rsidP="00C971A6">
            <w:pPr>
              <w:pStyle w:val="TableParagraph"/>
              <w:spacing w:line="201" w:lineRule="exact"/>
              <w:ind w:left="465"/>
              <w:jc w:val="center"/>
              <w:rPr>
                <w:sz w:val="18"/>
                <w:szCs w:val="18"/>
                <w:u w:val="single"/>
              </w:rPr>
            </w:pPr>
            <w:r w:rsidRPr="00B974DC">
              <w:rPr>
                <w:sz w:val="18"/>
                <w:szCs w:val="18"/>
                <w:u w:val="single"/>
              </w:rPr>
              <w:t>1.Основные виды разрешенного использования</w:t>
            </w:r>
          </w:p>
        </w:tc>
      </w:tr>
      <w:tr w:rsidR="00924C90" w:rsidRPr="00B974DC" w14:paraId="087ABBC3" w14:textId="77777777" w:rsidTr="00CE354B">
        <w:trPr>
          <w:trHeight w:hRule="exact" w:val="893"/>
        </w:trPr>
        <w:tc>
          <w:tcPr>
            <w:tcW w:w="568" w:type="dxa"/>
            <w:tcBorders>
              <w:top w:val="single" w:sz="5" w:space="0" w:color="000000"/>
              <w:left w:val="single" w:sz="5" w:space="0" w:color="000000"/>
              <w:bottom w:val="single" w:sz="5" w:space="0" w:color="000000"/>
              <w:right w:val="single" w:sz="5" w:space="0" w:color="000000"/>
            </w:tcBorders>
          </w:tcPr>
          <w:p w14:paraId="61C7B2B4" w14:textId="77777777" w:rsidR="00924C90" w:rsidRPr="00B974DC" w:rsidRDefault="00924C90" w:rsidP="00EC64FF">
            <w:pPr>
              <w:pStyle w:val="TableParagraph"/>
              <w:spacing w:line="201" w:lineRule="exact"/>
              <w:ind w:left="102"/>
              <w:rPr>
                <w:sz w:val="18"/>
                <w:szCs w:val="18"/>
              </w:rPr>
            </w:pPr>
            <w:r w:rsidRPr="00B974DC">
              <w:rPr>
                <w:sz w:val="18"/>
                <w:szCs w:val="18"/>
              </w:rPr>
              <w:lastRenderedPageBreak/>
              <w:t>1.1</w:t>
            </w:r>
          </w:p>
        </w:tc>
        <w:tc>
          <w:tcPr>
            <w:tcW w:w="1701" w:type="dxa"/>
            <w:tcBorders>
              <w:top w:val="single" w:sz="5" w:space="0" w:color="000000"/>
              <w:left w:val="single" w:sz="5" w:space="0" w:color="000000"/>
              <w:bottom w:val="single" w:sz="5" w:space="0" w:color="000000"/>
              <w:right w:val="single" w:sz="5" w:space="0" w:color="000000"/>
            </w:tcBorders>
          </w:tcPr>
          <w:p w14:paraId="451FA085" w14:textId="6386A397" w:rsidR="00924C90" w:rsidRPr="00B974DC" w:rsidRDefault="00924C90" w:rsidP="00EC64FF">
            <w:pPr>
              <w:pStyle w:val="TableParagraph"/>
              <w:tabs>
                <w:tab w:val="left" w:pos="1481"/>
              </w:tabs>
              <w:ind w:left="99" w:right="103"/>
              <w:rPr>
                <w:sz w:val="18"/>
                <w:szCs w:val="18"/>
              </w:rPr>
            </w:pPr>
            <w:r w:rsidRPr="00B974DC">
              <w:rPr>
                <w:spacing w:val="-1"/>
                <w:sz w:val="18"/>
                <w:szCs w:val="18"/>
              </w:rPr>
              <w:t>Хранение</w:t>
            </w:r>
            <w:r w:rsidRPr="00B974DC">
              <w:rPr>
                <w:spacing w:val="-1"/>
                <w:sz w:val="18"/>
                <w:szCs w:val="18"/>
              </w:rPr>
              <w:tab/>
            </w:r>
            <w:r w:rsidRPr="00B974DC">
              <w:rPr>
                <w:sz w:val="18"/>
                <w:szCs w:val="18"/>
              </w:rPr>
              <w:t>и</w:t>
            </w:r>
            <w:r w:rsidRPr="00B974DC">
              <w:rPr>
                <w:spacing w:val="26"/>
                <w:sz w:val="18"/>
                <w:szCs w:val="18"/>
              </w:rPr>
              <w:t xml:space="preserve"> </w:t>
            </w:r>
            <w:r w:rsidRPr="00B974DC">
              <w:rPr>
                <w:spacing w:val="-1"/>
                <w:sz w:val="18"/>
                <w:szCs w:val="18"/>
              </w:rPr>
              <w:t>переработка</w:t>
            </w:r>
            <w:r w:rsidRPr="00B974DC">
              <w:rPr>
                <w:spacing w:val="29"/>
                <w:sz w:val="18"/>
                <w:szCs w:val="18"/>
              </w:rPr>
              <w:t xml:space="preserve"> </w:t>
            </w:r>
            <w:r w:rsidR="00A30FD2" w:rsidRPr="00B974DC">
              <w:rPr>
                <w:spacing w:val="-1"/>
                <w:sz w:val="18"/>
                <w:szCs w:val="18"/>
              </w:rPr>
              <w:t>сельскохозяйствен</w:t>
            </w:r>
            <w:r w:rsidR="00A30FD2" w:rsidRPr="00B974DC">
              <w:rPr>
                <w:spacing w:val="29"/>
                <w:sz w:val="18"/>
                <w:szCs w:val="18"/>
              </w:rPr>
              <w:t>ной</w:t>
            </w:r>
            <w:r w:rsidRPr="00B974DC">
              <w:rPr>
                <w:sz w:val="18"/>
                <w:szCs w:val="18"/>
              </w:rPr>
              <w:t xml:space="preserve"> </w:t>
            </w:r>
            <w:r w:rsidRPr="00B974DC">
              <w:rPr>
                <w:spacing w:val="-1"/>
                <w:sz w:val="18"/>
                <w:szCs w:val="18"/>
              </w:rPr>
              <w:t>продукции</w:t>
            </w:r>
          </w:p>
        </w:tc>
        <w:tc>
          <w:tcPr>
            <w:tcW w:w="3969" w:type="dxa"/>
            <w:tcBorders>
              <w:top w:val="single" w:sz="5" w:space="0" w:color="000000"/>
              <w:left w:val="single" w:sz="5" w:space="0" w:color="000000"/>
              <w:bottom w:val="single" w:sz="5" w:space="0" w:color="000000"/>
              <w:right w:val="single" w:sz="5" w:space="0" w:color="000000"/>
            </w:tcBorders>
          </w:tcPr>
          <w:p w14:paraId="695DF531" w14:textId="77777777" w:rsidR="00924C90" w:rsidRPr="00B974DC" w:rsidRDefault="00924C90" w:rsidP="00EC64FF">
            <w:pPr>
              <w:pStyle w:val="TableParagraph"/>
              <w:ind w:left="99" w:right="102"/>
              <w:jc w:val="both"/>
              <w:rPr>
                <w:sz w:val="18"/>
                <w:szCs w:val="18"/>
              </w:rPr>
            </w:pPr>
            <w:r w:rsidRPr="00B974DC">
              <w:rPr>
                <w:spacing w:val="-1"/>
                <w:sz w:val="18"/>
                <w:szCs w:val="18"/>
              </w:rPr>
              <w:t>Размещение</w:t>
            </w:r>
            <w:r w:rsidRPr="00B974DC">
              <w:rPr>
                <w:spacing w:val="6"/>
                <w:sz w:val="18"/>
                <w:szCs w:val="18"/>
              </w:rPr>
              <w:t xml:space="preserve"> </w:t>
            </w:r>
            <w:r w:rsidRPr="00B974DC">
              <w:rPr>
                <w:spacing w:val="-1"/>
                <w:sz w:val="18"/>
                <w:szCs w:val="18"/>
              </w:rPr>
              <w:t>зданий,</w:t>
            </w:r>
            <w:r w:rsidRPr="00B974DC">
              <w:rPr>
                <w:spacing w:val="7"/>
                <w:sz w:val="18"/>
                <w:szCs w:val="18"/>
              </w:rPr>
              <w:t xml:space="preserve"> </w:t>
            </w:r>
            <w:r w:rsidRPr="00B974DC">
              <w:rPr>
                <w:spacing w:val="-1"/>
                <w:sz w:val="18"/>
                <w:szCs w:val="18"/>
              </w:rPr>
              <w:t>сооружений,</w:t>
            </w:r>
            <w:r w:rsidRPr="00B974DC">
              <w:rPr>
                <w:spacing w:val="7"/>
                <w:sz w:val="18"/>
                <w:szCs w:val="18"/>
              </w:rPr>
              <w:t xml:space="preserve"> </w:t>
            </w:r>
            <w:r w:rsidRPr="00B974DC">
              <w:rPr>
                <w:spacing w:val="-1"/>
                <w:sz w:val="18"/>
                <w:szCs w:val="18"/>
              </w:rPr>
              <w:t>используемых</w:t>
            </w:r>
            <w:r w:rsidRPr="00B974DC">
              <w:rPr>
                <w:spacing w:val="43"/>
                <w:sz w:val="18"/>
                <w:szCs w:val="18"/>
              </w:rPr>
              <w:t xml:space="preserve"> </w:t>
            </w:r>
            <w:r w:rsidRPr="00B974DC">
              <w:rPr>
                <w:spacing w:val="-1"/>
                <w:sz w:val="18"/>
                <w:szCs w:val="18"/>
              </w:rPr>
              <w:t>для</w:t>
            </w:r>
            <w:r w:rsidRPr="00B974DC">
              <w:rPr>
                <w:spacing w:val="3"/>
                <w:sz w:val="18"/>
                <w:szCs w:val="18"/>
              </w:rPr>
              <w:t xml:space="preserve"> </w:t>
            </w:r>
            <w:r w:rsidRPr="00B974DC">
              <w:rPr>
                <w:spacing w:val="-1"/>
                <w:sz w:val="18"/>
                <w:szCs w:val="18"/>
              </w:rPr>
              <w:t>производства,</w:t>
            </w:r>
            <w:r w:rsidRPr="00B974DC">
              <w:rPr>
                <w:spacing w:val="2"/>
                <w:sz w:val="18"/>
                <w:szCs w:val="18"/>
              </w:rPr>
              <w:t xml:space="preserve"> </w:t>
            </w:r>
            <w:r w:rsidRPr="00B974DC">
              <w:rPr>
                <w:spacing w:val="-1"/>
                <w:sz w:val="18"/>
                <w:szCs w:val="18"/>
              </w:rPr>
              <w:t>хранения,</w:t>
            </w:r>
            <w:r w:rsidRPr="00B974DC">
              <w:rPr>
                <w:spacing w:val="2"/>
                <w:sz w:val="18"/>
                <w:szCs w:val="18"/>
              </w:rPr>
              <w:t xml:space="preserve"> </w:t>
            </w:r>
            <w:r w:rsidRPr="00B974DC">
              <w:rPr>
                <w:sz w:val="18"/>
                <w:szCs w:val="18"/>
              </w:rPr>
              <w:t>первичной</w:t>
            </w:r>
            <w:r w:rsidRPr="00B974DC">
              <w:rPr>
                <w:spacing w:val="2"/>
                <w:sz w:val="18"/>
                <w:szCs w:val="18"/>
              </w:rPr>
              <w:t xml:space="preserve"> </w:t>
            </w:r>
            <w:r w:rsidRPr="00B974DC">
              <w:rPr>
                <w:sz w:val="18"/>
                <w:szCs w:val="18"/>
              </w:rPr>
              <w:t>и</w:t>
            </w:r>
            <w:r w:rsidRPr="00B974DC">
              <w:rPr>
                <w:spacing w:val="35"/>
                <w:sz w:val="18"/>
                <w:szCs w:val="18"/>
              </w:rPr>
              <w:t xml:space="preserve"> </w:t>
            </w:r>
            <w:r w:rsidRPr="00B974DC">
              <w:rPr>
                <w:spacing w:val="-1"/>
                <w:sz w:val="18"/>
                <w:szCs w:val="18"/>
              </w:rPr>
              <w:t>глубокой</w:t>
            </w:r>
            <w:r w:rsidRPr="00B974DC">
              <w:rPr>
                <w:spacing w:val="42"/>
                <w:sz w:val="18"/>
                <w:szCs w:val="18"/>
              </w:rPr>
              <w:t xml:space="preserve"> </w:t>
            </w:r>
            <w:r w:rsidRPr="00B974DC">
              <w:rPr>
                <w:spacing w:val="-1"/>
                <w:sz w:val="18"/>
                <w:szCs w:val="18"/>
              </w:rPr>
              <w:t>переработки</w:t>
            </w:r>
            <w:r w:rsidRPr="00B974DC">
              <w:rPr>
                <w:spacing w:val="41"/>
                <w:sz w:val="18"/>
                <w:szCs w:val="18"/>
              </w:rPr>
              <w:t xml:space="preserve"> </w:t>
            </w:r>
            <w:r w:rsidRPr="00B974DC">
              <w:rPr>
                <w:spacing w:val="-1"/>
                <w:sz w:val="18"/>
                <w:szCs w:val="18"/>
              </w:rPr>
              <w:t>сельскохозяйственной</w:t>
            </w:r>
            <w:r w:rsidRPr="00B974DC">
              <w:rPr>
                <w:spacing w:val="55"/>
                <w:sz w:val="18"/>
                <w:szCs w:val="18"/>
              </w:rPr>
              <w:t xml:space="preserve"> </w:t>
            </w:r>
            <w:r w:rsidRPr="00B974DC">
              <w:rPr>
                <w:spacing w:val="-1"/>
                <w:sz w:val="18"/>
                <w:szCs w:val="18"/>
              </w:rPr>
              <w:t>продукции</w:t>
            </w:r>
          </w:p>
          <w:p w14:paraId="549441B3" w14:textId="383FEA2C" w:rsidR="00924C90" w:rsidRPr="00B974DC" w:rsidRDefault="001D1346" w:rsidP="00EC64FF">
            <w:pPr>
              <w:pStyle w:val="TableParagraph"/>
              <w:ind w:left="99" w:right="105"/>
              <w:jc w:val="both"/>
              <w:rPr>
                <w:sz w:val="18"/>
                <w:szCs w:val="18"/>
              </w:rPr>
            </w:pPr>
            <w:r w:rsidRPr="00B974DC">
              <w:rPr>
                <w:sz w:val="18"/>
                <w:szCs w:val="18"/>
              </w:rPr>
              <w:t xml:space="preserve"> </w:t>
            </w:r>
          </w:p>
        </w:tc>
        <w:tc>
          <w:tcPr>
            <w:tcW w:w="850" w:type="dxa"/>
            <w:tcBorders>
              <w:top w:val="single" w:sz="5" w:space="0" w:color="000000"/>
              <w:left w:val="single" w:sz="5" w:space="0" w:color="000000"/>
              <w:bottom w:val="single" w:sz="5" w:space="0" w:color="000000"/>
              <w:right w:val="single" w:sz="5" w:space="0" w:color="000000"/>
            </w:tcBorders>
          </w:tcPr>
          <w:p w14:paraId="56A95541" w14:textId="77777777" w:rsidR="00924C90" w:rsidRPr="00B974DC" w:rsidRDefault="00924C90" w:rsidP="00A30FD2">
            <w:pPr>
              <w:pStyle w:val="TableParagraph"/>
              <w:spacing w:line="201" w:lineRule="exact"/>
              <w:ind w:left="0"/>
              <w:jc w:val="center"/>
              <w:rPr>
                <w:sz w:val="18"/>
                <w:szCs w:val="18"/>
              </w:rPr>
            </w:pPr>
            <w:r w:rsidRPr="00B974DC">
              <w:rPr>
                <w:spacing w:val="-1"/>
                <w:sz w:val="18"/>
                <w:szCs w:val="18"/>
              </w:rPr>
              <w:t>1.15</w:t>
            </w:r>
          </w:p>
        </w:tc>
        <w:tc>
          <w:tcPr>
            <w:tcW w:w="1701" w:type="dxa"/>
            <w:tcBorders>
              <w:top w:val="single" w:sz="5" w:space="0" w:color="000000"/>
              <w:left w:val="single" w:sz="5" w:space="0" w:color="000000"/>
              <w:bottom w:val="single" w:sz="5" w:space="0" w:color="000000"/>
              <w:right w:val="single" w:sz="5" w:space="0" w:color="000000"/>
            </w:tcBorders>
          </w:tcPr>
          <w:p w14:paraId="393887AA" w14:textId="77777777" w:rsidR="00924C90" w:rsidRPr="00B974DC" w:rsidRDefault="00924C90" w:rsidP="00EC64FF">
            <w:pPr>
              <w:pStyle w:val="TableParagraph"/>
              <w:spacing w:line="239" w:lineRule="auto"/>
              <w:ind w:left="102" w:right="317"/>
              <w:rPr>
                <w:sz w:val="18"/>
                <w:szCs w:val="18"/>
              </w:rPr>
            </w:pPr>
            <w:r w:rsidRPr="00B974DC">
              <w:rPr>
                <w:spacing w:val="-1"/>
                <w:sz w:val="18"/>
                <w:szCs w:val="18"/>
              </w:rPr>
              <w:t>мин.-</w:t>
            </w:r>
            <w:r w:rsidRPr="00B974DC">
              <w:rPr>
                <w:sz w:val="18"/>
                <w:szCs w:val="18"/>
              </w:rPr>
              <w:t xml:space="preserve"> 2000</w:t>
            </w:r>
            <w:r w:rsidRPr="00B974DC">
              <w:rPr>
                <w:spacing w:val="1"/>
                <w:sz w:val="18"/>
                <w:szCs w:val="18"/>
              </w:rPr>
              <w:t xml:space="preserve"> </w:t>
            </w:r>
            <w:proofErr w:type="spellStart"/>
            <w:proofErr w:type="gramStart"/>
            <w:r w:rsidRPr="00B974DC">
              <w:rPr>
                <w:spacing w:val="-1"/>
                <w:sz w:val="18"/>
                <w:szCs w:val="18"/>
              </w:rPr>
              <w:t>кв.м</w:t>
            </w:r>
            <w:proofErr w:type="spellEnd"/>
            <w:proofErr w:type="gramEnd"/>
            <w:r w:rsidRPr="00B974DC">
              <w:rPr>
                <w:spacing w:val="24"/>
                <w:sz w:val="18"/>
                <w:szCs w:val="18"/>
              </w:rPr>
              <w:t xml:space="preserve"> </w:t>
            </w:r>
            <w:r w:rsidRPr="00B974DC">
              <w:rPr>
                <w:spacing w:val="-2"/>
                <w:sz w:val="18"/>
                <w:szCs w:val="18"/>
              </w:rPr>
              <w:t>макс.</w:t>
            </w:r>
            <w:r w:rsidRPr="00B974DC">
              <w:rPr>
                <w:spacing w:val="1"/>
                <w:sz w:val="18"/>
                <w:szCs w:val="18"/>
              </w:rPr>
              <w:t xml:space="preserve"> </w:t>
            </w:r>
            <w:r w:rsidRPr="00B974DC">
              <w:rPr>
                <w:sz w:val="18"/>
                <w:szCs w:val="18"/>
              </w:rPr>
              <w:t>–</w:t>
            </w:r>
            <w:r w:rsidRPr="00B974DC">
              <w:rPr>
                <w:spacing w:val="1"/>
                <w:sz w:val="18"/>
                <w:szCs w:val="18"/>
              </w:rPr>
              <w:t xml:space="preserve"> </w:t>
            </w:r>
            <w:r w:rsidRPr="00B974DC">
              <w:rPr>
                <w:sz w:val="18"/>
                <w:szCs w:val="18"/>
              </w:rPr>
              <w:t>не</w:t>
            </w:r>
            <w:r w:rsidRPr="00B974DC">
              <w:rPr>
                <w:spacing w:val="25"/>
                <w:sz w:val="18"/>
                <w:szCs w:val="18"/>
              </w:rPr>
              <w:t xml:space="preserve"> </w:t>
            </w:r>
            <w:r w:rsidRPr="00B974DC">
              <w:rPr>
                <w:spacing w:val="-1"/>
                <w:sz w:val="18"/>
                <w:szCs w:val="18"/>
              </w:rPr>
              <w:t>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48B9518F" w14:textId="77777777" w:rsidR="00924C90" w:rsidRPr="00B974DC" w:rsidRDefault="00924C90" w:rsidP="00A30FD2">
            <w:pPr>
              <w:pStyle w:val="TableParagraph"/>
              <w:spacing w:line="201" w:lineRule="exact"/>
              <w:ind w:left="99"/>
              <w:jc w:val="center"/>
              <w:rPr>
                <w:sz w:val="18"/>
                <w:szCs w:val="18"/>
              </w:rPr>
            </w:pPr>
            <w:r w:rsidRPr="00B974DC">
              <w:rPr>
                <w:spacing w:val="1"/>
                <w:sz w:val="18"/>
                <w:szCs w:val="18"/>
              </w:rPr>
              <w:t>60</w:t>
            </w:r>
          </w:p>
        </w:tc>
      </w:tr>
      <w:tr w:rsidR="00924C90" w:rsidRPr="00B974DC" w14:paraId="70C97A06" w14:textId="77777777" w:rsidTr="00B411AA">
        <w:trPr>
          <w:trHeight w:hRule="exact" w:val="1328"/>
        </w:trPr>
        <w:tc>
          <w:tcPr>
            <w:tcW w:w="568" w:type="dxa"/>
            <w:tcBorders>
              <w:top w:val="single" w:sz="5" w:space="0" w:color="000000"/>
              <w:left w:val="single" w:sz="5" w:space="0" w:color="000000"/>
              <w:bottom w:val="single" w:sz="5" w:space="0" w:color="000000"/>
              <w:right w:val="single" w:sz="5" w:space="0" w:color="000000"/>
            </w:tcBorders>
          </w:tcPr>
          <w:p w14:paraId="6781CF06" w14:textId="77777777" w:rsidR="00924C90" w:rsidRPr="00B974DC" w:rsidRDefault="00924C90" w:rsidP="00EC64FF">
            <w:pPr>
              <w:pStyle w:val="TableParagraph"/>
              <w:spacing w:line="204" w:lineRule="exact"/>
              <w:ind w:left="102"/>
              <w:rPr>
                <w:sz w:val="18"/>
                <w:szCs w:val="18"/>
              </w:rPr>
            </w:pPr>
            <w:r w:rsidRPr="00B974DC">
              <w:rPr>
                <w:sz w:val="18"/>
                <w:szCs w:val="18"/>
              </w:rPr>
              <w:t>1.2</w:t>
            </w:r>
          </w:p>
        </w:tc>
        <w:tc>
          <w:tcPr>
            <w:tcW w:w="1701" w:type="dxa"/>
            <w:tcBorders>
              <w:top w:val="single" w:sz="5" w:space="0" w:color="000000"/>
              <w:left w:val="single" w:sz="5" w:space="0" w:color="000000"/>
              <w:bottom w:val="single" w:sz="5" w:space="0" w:color="000000"/>
              <w:right w:val="single" w:sz="5" w:space="0" w:color="000000"/>
            </w:tcBorders>
          </w:tcPr>
          <w:p w14:paraId="79F0194E" w14:textId="418F9A09" w:rsidR="00924C90" w:rsidRPr="00B974DC" w:rsidRDefault="00924C90" w:rsidP="00EC64FF">
            <w:pPr>
              <w:pStyle w:val="TableParagraph"/>
              <w:spacing w:line="239" w:lineRule="auto"/>
              <w:ind w:left="99" w:right="144"/>
              <w:rPr>
                <w:sz w:val="18"/>
                <w:szCs w:val="18"/>
              </w:rPr>
            </w:pPr>
            <w:r w:rsidRPr="00B974DC">
              <w:rPr>
                <w:spacing w:val="-1"/>
                <w:sz w:val="18"/>
                <w:szCs w:val="18"/>
              </w:rPr>
              <w:t>Обеспечение</w:t>
            </w:r>
            <w:r w:rsidRPr="00B974DC">
              <w:rPr>
                <w:spacing w:val="26"/>
                <w:sz w:val="18"/>
                <w:szCs w:val="18"/>
              </w:rPr>
              <w:t xml:space="preserve"> </w:t>
            </w:r>
            <w:r w:rsidRPr="00B974DC">
              <w:rPr>
                <w:spacing w:val="-1"/>
                <w:sz w:val="18"/>
                <w:szCs w:val="18"/>
              </w:rPr>
              <w:t>сельскохозяйствен</w:t>
            </w:r>
            <w:r w:rsidRPr="00B974DC">
              <w:rPr>
                <w:sz w:val="18"/>
                <w:szCs w:val="18"/>
              </w:rPr>
              <w:t>ного</w:t>
            </w:r>
            <w:r w:rsidRPr="00B974DC">
              <w:rPr>
                <w:spacing w:val="1"/>
                <w:sz w:val="18"/>
                <w:szCs w:val="18"/>
              </w:rPr>
              <w:t xml:space="preserve"> </w:t>
            </w:r>
            <w:r w:rsidRPr="00B974DC">
              <w:rPr>
                <w:spacing w:val="-1"/>
                <w:sz w:val="18"/>
                <w:szCs w:val="18"/>
              </w:rPr>
              <w:t>производства</w:t>
            </w:r>
          </w:p>
        </w:tc>
        <w:tc>
          <w:tcPr>
            <w:tcW w:w="3969" w:type="dxa"/>
            <w:tcBorders>
              <w:top w:val="single" w:sz="5" w:space="0" w:color="000000"/>
              <w:left w:val="single" w:sz="5" w:space="0" w:color="000000"/>
              <w:bottom w:val="single" w:sz="5" w:space="0" w:color="000000"/>
              <w:right w:val="single" w:sz="5" w:space="0" w:color="000000"/>
            </w:tcBorders>
          </w:tcPr>
          <w:p w14:paraId="0B07B668" w14:textId="453AE895" w:rsidR="00924C90" w:rsidRPr="00B974DC" w:rsidRDefault="00924C90" w:rsidP="00EC64FF">
            <w:pPr>
              <w:pStyle w:val="TableParagraph"/>
              <w:spacing w:line="239" w:lineRule="auto"/>
              <w:ind w:left="99" w:right="103"/>
              <w:jc w:val="both"/>
              <w:rPr>
                <w:sz w:val="18"/>
                <w:szCs w:val="18"/>
              </w:rPr>
            </w:pPr>
            <w:r w:rsidRPr="00B974DC">
              <w:rPr>
                <w:spacing w:val="-1"/>
                <w:sz w:val="18"/>
                <w:szCs w:val="18"/>
              </w:rPr>
              <w:t>Размещение</w:t>
            </w:r>
            <w:r w:rsidRPr="00B974DC">
              <w:rPr>
                <w:spacing w:val="21"/>
                <w:sz w:val="18"/>
                <w:szCs w:val="18"/>
              </w:rPr>
              <w:t xml:space="preserve"> </w:t>
            </w:r>
            <w:r w:rsidRPr="00B974DC">
              <w:rPr>
                <w:spacing w:val="-1"/>
                <w:sz w:val="18"/>
                <w:szCs w:val="18"/>
              </w:rPr>
              <w:t>машинно-транспортных</w:t>
            </w:r>
            <w:r w:rsidRPr="00B974DC">
              <w:rPr>
                <w:spacing w:val="20"/>
                <w:sz w:val="18"/>
                <w:szCs w:val="18"/>
              </w:rPr>
              <w:t xml:space="preserve"> </w:t>
            </w:r>
            <w:r w:rsidRPr="00B974DC">
              <w:rPr>
                <w:sz w:val="18"/>
                <w:szCs w:val="18"/>
              </w:rPr>
              <w:t>и</w:t>
            </w:r>
            <w:r w:rsidRPr="00B974DC">
              <w:rPr>
                <w:spacing w:val="43"/>
                <w:sz w:val="18"/>
                <w:szCs w:val="18"/>
              </w:rPr>
              <w:t xml:space="preserve"> </w:t>
            </w:r>
            <w:r w:rsidRPr="00B974DC">
              <w:rPr>
                <w:spacing w:val="-1"/>
                <w:sz w:val="18"/>
                <w:szCs w:val="18"/>
              </w:rPr>
              <w:t>ремонтных</w:t>
            </w:r>
            <w:r w:rsidRPr="00B974DC">
              <w:rPr>
                <w:spacing w:val="35"/>
                <w:sz w:val="18"/>
                <w:szCs w:val="18"/>
              </w:rPr>
              <w:t xml:space="preserve"> </w:t>
            </w:r>
            <w:r w:rsidRPr="00B974DC">
              <w:rPr>
                <w:spacing w:val="-1"/>
                <w:sz w:val="18"/>
                <w:szCs w:val="18"/>
              </w:rPr>
              <w:t>станций,</w:t>
            </w:r>
            <w:r w:rsidRPr="00B974DC">
              <w:rPr>
                <w:spacing w:val="39"/>
                <w:sz w:val="18"/>
                <w:szCs w:val="18"/>
              </w:rPr>
              <w:t xml:space="preserve"> </w:t>
            </w:r>
            <w:r w:rsidRPr="00B974DC">
              <w:rPr>
                <w:sz w:val="18"/>
                <w:szCs w:val="18"/>
              </w:rPr>
              <w:t>ангаров</w:t>
            </w:r>
            <w:r w:rsidRPr="00B974DC">
              <w:rPr>
                <w:spacing w:val="36"/>
                <w:sz w:val="18"/>
                <w:szCs w:val="18"/>
              </w:rPr>
              <w:t xml:space="preserve"> </w:t>
            </w:r>
            <w:r w:rsidRPr="00B974DC">
              <w:rPr>
                <w:sz w:val="18"/>
                <w:szCs w:val="18"/>
              </w:rPr>
              <w:t>и</w:t>
            </w:r>
            <w:r w:rsidRPr="00B974DC">
              <w:rPr>
                <w:spacing w:val="36"/>
                <w:sz w:val="18"/>
                <w:szCs w:val="18"/>
              </w:rPr>
              <w:t xml:space="preserve"> </w:t>
            </w:r>
            <w:r w:rsidRPr="00B974DC">
              <w:rPr>
                <w:spacing w:val="-1"/>
                <w:sz w:val="18"/>
                <w:szCs w:val="18"/>
              </w:rPr>
              <w:t>гаражей</w:t>
            </w:r>
            <w:r w:rsidRPr="00B974DC">
              <w:rPr>
                <w:spacing w:val="38"/>
                <w:sz w:val="18"/>
                <w:szCs w:val="18"/>
              </w:rPr>
              <w:t xml:space="preserve"> </w:t>
            </w:r>
            <w:r w:rsidRPr="00B974DC">
              <w:rPr>
                <w:spacing w:val="-1"/>
                <w:sz w:val="18"/>
                <w:szCs w:val="18"/>
              </w:rPr>
              <w:t>для</w:t>
            </w:r>
            <w:r w:rsidRPr="00B974DC">
              <w:rPr>
                <w:spacing w:val="39"/>
                <w:sz w:val="18"/>
                <w:szCs w:val="18"/>
              </w:rPr>
              <w:t xml:space="preserve"> </w:t>
            </w:r>
            <w:r w:rsidRPr="00B974DC">
              <w:rPr>
                <w:spacing w:val="-1"/>
                <w:sz w:val="18"/>
                <w:szCs w:val="18"/>
              </w:rPr>
              <w:t>сельскохозяйственной</w:t>
            </w:r>
            <w:r w:rsidRPr="00B974DC">
              <w:rPr>
                <w:spacing w:val="22"/>
                <w:sz w:val="18"/>
                <w:szCs w:val="18"/>
              </w:rPr>
              <w:t xml:space="preserve"> </w:t>
            </w:r>
            <w:r w:rsidRPr="00B974DC">
              <w:rPr>
                <w:spacing w:val="-1"/>
                <w:sz w:val="18"/>
                <w:szCs w:val="18"/>
              </w:rPr>
              <w:t>техники,</w:t>
            </w:r>
            <w:r w:rsidRPr="00B974DC">
              <w:rPr>
                <w:spacing w:val="23"/>
                <w:sz w:val="18"/>
                <w:szCs w:val="18"/>
              </w:rPr>
              <w:t xml:space="preserve"> </w:t>
            </w:r>
            <w:r w:rsidRPr="00B974DC">
              <w:rPr>
                <w:spacing w:val="-1"/>
                <w:sz w:val="18"/>
                <w:szCs w:val="18"/>
              </w:rPr>
              <w:t>амбаров,</w:t>
            </w:r>
            <w:r w:rsidRPr="00B974DC">
              <w:rPr>
                <w:spacing w:val="49"/>
                <w:sz w:val="18"/>
                <w:szCs w:val="18"/>
              </w:rPr>
              <w:t xml:space="preserve"> </w:t>
            </w:r>
            <w:r w:rsidRPr="00B974DC">
              <w:rPr>
                <w:spacing w:val="-1"/>
                <w:sz w:val="18"/>
                <w:szCs w:val="18"/>
              </w:rPr>
              <w:t>водонапорных</w:t>
            </w:r>
            <w:r w:rsidRPr="00B974DC">
              <w:rPr>
                <w:spacing w:val="38"/>
                <w:sz w:val="18"/>
                <w:szCs w:val="18"/>
              </w:rPr>
              <w:t xml:space="preserve"> </w:t>
            </w:r>
            <w:r w:rsidRPr="00B974DC">
              <w:rPr>
                <w:spacing w:val="-1"/>
                <w:sz w:val="18"/>
                <w:szCs w:val="18"/>
              </w:rPr>
              <w:t>башен,</w:t>
            </w:r>
            <w:r w:rsidRPr="00B974DC">
              <w:rPr>
                <w:spacing w:val="39"/>
                <w:sz w:val="18"/>
                <w:szCs w:val="18"/>
              </w:rPr>
              <w:t xml:space="preserve"> </w:t>
            </w:r>
            <w:r w:rsidRPr="00B974DC">
              <w:rPr>
                <w:spacing w:val="-1"/>
                <w:sz w:val="18"/>
                <w:szCs w:val="18"/>
              </w:rPr>
              <w:t>трансформаторных</w:t>
            </w:r>
            <w:r w:rsidRPr="00B974DC">
              <w:rPr>
                <w:spacing w:val="47"/>
                <w:sz w:val="18"/>
                <w:szCs w:val="18"/>
              </w:rPr>
              <w:t xml:space="preserve"> </w:t>
            </w:r>
            <w:r w:rsidRPr="00B974DC">
              <w:rPr>
                <w:spacing w:val="-1"/>
                <w:sz w:val="18"/>
                <w:szCs w:val="18"/>
              </w:rPr>
              <w:t>станций</w:t>
            </w:r>
            <w:r w:rsidRPr="00B974DC">
              <w:rPr>
                <w:spacing w:val="17"/>
                <w:sz w:val="18"/>
                <w:szCs w:val="18"/>
              </w:rPr>
              <w:t xml:space="preserve"> </w:t>
            </w:r>
            <w:r w:rsidRPr="00B974DC">
              <w:rPr>
                <w:sz w:val="18"/>
                <w:szCs w:val="18"/>
              </w:rPr>
              <w:t>и</w:t>
            </w:r>
            <w:r w:rsidRPr="00B974DC">
              <w:rPr>
                <w:spacing w:val="17"/>
                <w:sz w:val="18"/>
                <w:szCs w:val="18"/>
              </w:rPr>
              <w:t xml:space="preserve"> </w:t>
            </w:r>
            <w:r w:rsidRPr="00B974DC">
              <w:rPr>
                <w:sz w:val="18"/>
                <w:szCs w:val="18"/>
              </w:rPr>
              <w:t>иного</w:t>
            </w:r>
            <w:r w:rsidRPr="00B974DC">
              <w:rPr>
                <w:spacing w:val="18"/>
                <w:sz w:val="18"/>
                <w:szCs w:val="18"/>
              </w:rPr>
              <w:t xml:space="preserve"> </w:t>
            </w:r>
            <w:r w:rsidRPr="00B974DC">
              <w:rPr>
                <w:spacing w:val="-1"/>
                <w:sz w:val="18"/>
                <w:szCs w:val="18"/>
              </w:rPr>
              <w:t>технического</w:t>
            </w:r>
            <w:r w:rsidRPr="00B974DC">
              <w:rPr>
                <w:spacing w:val="18"/>
                <w:sz w:val="18"/>
                <w:szCs w:val="18"/>
              </w:rPr>
              <w:t xml:space="preserve"> </w:t>
            </w:r>
            <w:r w:rsidRPr="00B974DC">
              <w:rPr>
                <w:spacing w:val="-1"/>
                <w:sz w:val="18"/>
                <w:szCs w:val="18"/>
              </w:rPr>
              <w:t>оборудования,</w:t>
            </w:r>
            <w:r w:rsidRPr="00B974DC">
              <w:rPr>
                <w:spacing w:val="37"/>
                <w:sz w:val="18"/>
                <w:szCs w:val="18"/>
              </w:rPr>
              <w:t xml:space="preserve"> </w:t>
            </w:r>
            <w:r w:rsidRPr="00B974DC">
              <w:rPr>
                <w:spacing w:val="-1"/>
                <w:sz w:val="18"/>
                <w:szCs w:val="18"/>
              </w:rPr>
              <w:t>используемого</w:t>
            </w:r>
            <w:r w:rsidRPr="00B974DC">
              <w:rPr>
                <w:spacing w:val="1"/>
                <w:sz w:val="18"/>
                <w:szCs w:val="18"/>
              </w:rPr>
              <w:t xml:space="preserve"> </w:t>
            </w:r>
            <w:r w:rsidRPr="00B974DC">
              <w:rPr>
                <w:spacing w:val="-1"/>
                <w:sz w:val="18"/>
                <w:szCs w:val="18"/>
              </w:rPr>
              <w:t>для</w:t>
            </w:r>
            <w:r w:rsidRPr="00B974DC">
              <w:rPr>
                <w:spacing w:val="1"/>
                <w:sz w:val="18"/>
                <w:szCs w:val="18"/>
              </w:rPr>
              <w:t xml:space="preserve"> </w:t>
            </w:r>
            <w:r w:rsidRPr="00B974DC">
              <w:rPr>
                <w:spacing w:val="-1"/>
                <w:sz w:val="18"/>
                <w:szCs w:val="18"/>
              </w:rPr>
              <w:t>ведения</w:t>
            </w:r>
            <w:r w:rsidRPr="00B974DC">
              <w:rPr>
                <w:spacing w:val="1"/>
                <w:sz w:val="18"/>
                <w:szCs w:val="18"/>
              </w:rPr>
              <w:t xml:space="preserve"> </w:t>
            </w:r>
            <w:r w:rsidRPr="00B974DC">
              <w:rPr>
                <w:spacing w:val="-1"/>
                <w:sz w:val="18"/>
                <w:szCs w:val="18"/>
              </w:rPr>
              <w:t>сельского</w:t>
            </w:r>
            <w:r w:rsidRPr="00B974DC">
              <w:rPr>
                <w:spacing w:val="1"/>
                <w:sz w:val="18"/>
                <w:szCs w:val="18"/>
              </w:rPr>
              <w:t xml:space="preserve"> </w:t>
            </w:r>
            <w:r w:rsidRPr="00B974DC">
              <w:rPr>
                <w:spacing w:val="-1"/>
                <w:sz w:val="18"/>
                <w:szCs w:val="18"/>
              </w:rPr>
              <w:t>хозяйства</w:t>
            </w:r>
            <w:r w:rsidRPr="00B974DC">
              <w:rPr>
                <w:spacing w:val="45"/>
                <w:sz w:val="18"/>
                <w:szCs w:val="18"/>
              </w:rPr>
              <w:t xml:space="preserve"> </w:t>
            </w:r>
            <w:r w:rsidR="001D1346" w:rsidRPr="00B974DC">
              <w:rPr>
                <w:sz w:val="18"/>
                <w:szCs w:val="18"/>
              </w:rPr>
              <w:t xml:space="preserve"> </w:t>
            </w:r>
          </w:p>
        </w:tc>
        <w:tc>
          <w:tcPr>
            <w:tcW w:w="850" w:type="dxa"/>
            <w:tcBorders>
              <w:top w:val="single" w:sz="5" w:space="0" w:color="000000"/>
              <w:left w:val="single" w:sz="5" w:space="0" w:color="000000"/>
              <w:bottom w:val="single" w:sz="5" w:space="0" w:color="000000"/>
              <w:right w:val="single" w:sz="5" w:space="0" w:color="000000"/>
            </w:tcBorders>
          </w:tcPr>
          <w:p w14:paraId="41ED6B01" w14:textId="77777777" w:rsidR="00924C90" w:rsidRPr="00B974DC" w:rsidRDefault="00924C90" w:rsidP="00A30FD2">
            <w:pPr>
              <w:pStyle w:val="TableParagraph"/>
              <w:spacing w:line="204" w:lineRule="exact"/>
              <w:ind w:left="0"/>
              <w:jc w:val="center"/>
              <w:rPr>
                <w:sz w:val="18"/>
                <w:szCs w:val="18"/>
              </w:rPr>
            </w:pPr>
            <w:r w:rsidRPr="00B974DC">
              <w:rPr>
                <w:spacing w:val="-1"/>
                <w:sz w:val="18"/>
                <w:szCs w:val="18"/>
              </w:rPr>
              <w:t>1.18</w:t>
            </w:r>
          </w:p>
        </w:tc>
        <w:tc>
          <w:tcPr>
            <w:tcW w:w="1701" w:type="dxa"/>
            <w:tcBorders>
              <w:top w:val="single" w:sz="5" w:space="0" w:color="000000"/>
              <w:left w:val="single" w:sz="5" w:space="0" w:color="000000"/>
              <w:bottom w:val="single" w:sz="5" w:space="0" w:color="000000"/>
              <w:right w:val="single" w:sz="5" w:space="0" w:color="000000"/>
            </w:tcBorders>
          </w:tcPr>
          <w:p w14:paraId="4C2EDA2F" w14:textId="576E9C02" w:rsidR="00924C90" w:rsidRPr="00B974DC" w:rsidRDefault="00924C90" w:rsidP="00EC64FF">
            <w:pPr>
              <w:pStyle w:val="TableParagraph"/>
              <w:spacing w:line="239" w:lineRule="auto"/>
              <w:ind w:left="102" w:right="317"/>
              <w:rPr>
                <w:sz w:val="18"/>
                <w:szCs w:val="18"/>
              </w:rPr>
            </w:pPr>
            <w:r w:rsidRPr="00B974DC">
              <w:rPr>
                <w:spacing w:val="-1"/>
                <w:sz w:val="18"/>
                <w:szCs w:val="18"/>
              </w:rPr>
              <w:t>мин.-</w:t>
            </w:r>
            <w:r w:rsidRPr="00B974DC">
              <w:rPr>
                <w:sz w:val="18"/>
                <w:szCs w:val="18"/>
              </w:rPr>
              <w:t xml:space="preserve"> </w:t>
            </w:r>
            <w:r w:rsidR="006B2493" w:rsidRPr="00B974DC">
              <w:rPr>
                <w:sz w:val="18"/>
                <w:szCs w:val="18"/>
              </w:rPr>
              <w:t>не</w:t>
            </w:r>
            <w:r w:rsidR="006B2493" w:rsidRPr="00B974DC">
              <w:rPr>
                <w:spacing w:val="25"/>
                <w:sz w:val="18"/>
                <w:szCs w:val="18"/>
              </w:rPr>
              <w:t xml:space="preserve"> </w:t>
            </w:r>
            <w:r w:rsidR="006B2493" w:rsidRPr="00B974DC">
              <w:rPr>
                <w:spacing w:val="-1"/>
                <w:sz w:val="18"/>
                <w:szCs w:val="18"/>
              </w:rPr>
              <w:t>устанавливается</w:t>
            </w:r>
            <w:r w:rsidR="006B2493" w:rsidRPr="00B974DC">
              <w:rPr>
                <w:spacing w:val="-2"/>
                <w:sz w:val="18"/>
                <w:szCs w:val="18"/>
              </w:rPr>
              <w:t xml:space="preserve"> </w:t>
            </w:r>
            <w:r w:rsidRPr="00B974DC">
              <w:rPr>
                <w:spacing w:val="-2"/>
                <w:sz w:val="18"/>
                <w:szCs w:val="18"/>
              </w:rPr>
              <w:t>макс.</w:t>
            </w:r>
            <w:r w:rsidRPr="00B974DC">
              <w:rPr>
                <w:spacing w:val="1"/>
                <w:sz w:val="18"/>
                <w:szCs w:val="18"/>
              </w:rPr>
              <w:t xml:space="preserve"> </w:t>
            </w:r>
            <w:r w:rsidRPr="00B974DC">
              <w:rPr>
                <w:sz w:val="18"/>
                <w:szCs w:val="18"/>
              </w:rPr>
              <w:t>–</w:t>
            </w:r>
            <w:r w:rsidRPr="00B974DC">
              <w:rPr>
                <w:spacing w:val="1"/>
                <w:sz w:val="18"/>
                <w:szCs w:val="18"/>
              </w:rPr>
              <w:t xml:space="preserve"> </w:t>
            </w:r>
            <w:r w:rsidR="006B2493" w:rsidRPr="00B974DC">
              <w:rPr>
                <w:sz w:val="18"/>
                <w:szCs w:val="18"/>
              </w:rPr>
              <w:t>5000 кв.м.</w:t>
            </w:r>
          </w:p>
        </w:tc>
        <w:tc>
          <w:tcPr>
            <w:tcW w:w="1559" w:type="dxa"/>
            <w:tcBorders>
              <w:top w:val="single" w:sz="5" w:space="0" w:color="000000"/>
              <w:left w:val="single" w:sz="5" w:space="0" w:color="000000"/>
              <w:bottom w:val="single" w:sz="5" w:space="0" w:color="000000"/>
              <w:right w:val="single" w:sz="5" w:space="0" w:color="000000"/>
            </w:tcBorders>
          </w:tcPr>
          <w:p w14:paraId="3C75083A" w14:textId="77777777" w:rsidR="00924C90" w:rsidRPr="00B974DC" w:rsidRDefault="00924C90" w:rsidP="00A30FD2">
            <w:pPr>
              <w:pStyle w:val="TableParagraph"/>
              <w:spacing w:line="204" w:lineRule="exact"/>
              <w:ind w:left="99"/>
              <w:jc w:val="center"/>
              <w:rPr>
                <w:sz w:val="18"/>
                <w:szCs w:val="18"/>
              </w:rPr>
            </w:pPr>
            <w:r w:rsidRPr="00B974DC">
              <w:rPr>
                <w:spacing w:val="1"/>
                <w:sz w:val="18"/>
                <w:szCs w:val="18"/>
              </w:rPr>
              <w:t>60</w:t>
            </w:r>
          </w:p>
        </w:tc>
      </w:tr>
      <w:tr w:rsidR="00924C90" w:rsidRPr="00B974DC" w14:paraId="4DA5EAE3" w14:textId="77777777" w:rsidTr="001F4A4C">
        <w:trPr>
          <w:trHeight w:hRule="exact" w:val="1287"/>
        </w:trPr>
        <w:tc>
          <w:tcPr>
            <w:tcW w:w="568" w:type="dxa"/>
            <w:tcBorders>
              <w:top w:val="single" w:sz="5" w:space="0" w:color="000000"/>
              <w:left w:val="single" w:sz="5" w:space="0" w:color="000000"/>
              <w:bottom w:val="single" w:sz="5" w:space="0" w:color="000000"/>
              <w:right w:val="single" w:sz="5" w:space="0" w:color="000000"/>
            </w:tcBorders>
          </w:tcPr>
          <w:p w14:paraId="7C5B3A07" w14:textId="77777777" w:rsidR="00924C90" w:rsidRPr="00B974DC" w:rsidRDefault="00924C90" w:rsidP="00EC64FF">
            <w:pPr>
              <w:pStyle w:val="TableParagraph"/>
              <w:spacing w:line="201" w:lineRule="exact"/>
              <w:ind w:left="102"/>
              <w:rPr>
                <w:sz w:val="18"/>
                <w:szCs w:val="18"/>
              </w:rPr>
            </w:pPr>
            <w:r w:rsidRPr="00B974DC">
              <w:rPr>
                <w:sz w:val="18"/>
                <w:szCs w:val="18"/>
              </w:rPr>
              <w:t>1.3</w:t>
            </w:r>
          </w:p>
        </w:tc>
        <w:tc>
          <w:tcPr>
            <w:tcW w:w="1701" w:type="dxa"/>
            <w:tcBorders>
              <w:top w:val="single" w:sz="5" w:space="0" w:color="000000"/>
              <w:left w:val="single" w:sz="5" w:space="0" w:color="000000"/>
              <w:bottom w:val="single" w:sz="5" w:space="0" w:color="000000"/>
              <w:right w:val="single" w:sz="5" w:space="0" w:color="000000"/>
            </w:tcBorders>
          </w:tcPr>
          <w:p w14:paraId="52CE1681" w14:textId="77777777" w:rsidR="00924C90" w:rsidRPr="00B974DC" w:rsidRDefault="00924C90" w:rsidP="00EC64FF">
            <w:pPr>
              <w:pStyle w:val="TableParagraph"/>
              <w:spacing w:line="239" w:lineRule="auto"/>
              <w:ind w:left="99" w:right="441"/>
              <w:rPr>
                <w:sz w:val="18"/>
                <w:szCs w:val="18"/>
              </w:rPr>
            </w:pPr>
            <w:r w:rsidRPr="00B974DC">
              <w:rPr>
                <w:spacing w:val="-1"/>
                <w:sz w:val="18"/>
                <w:szCs w:val="18"/>
              </w:rPr>
              <w:t>Коммунальное</w:t>
            </w:r>
            <w:r w:rsidRPr="00B974DC">
              <w:rPr>
                <w:spacing w:val="27"/>
                <w:sz w:val="18"/>
                <w:szCs w:val="18"/>
              </w:rPr>
              <w:t xml:space="preserve"> </w:t>
            </w:r>
            <w:r w:rsidRPr="00B974DC">
              <w:rPr>
                <w:spacing w:val="-1"/>
                <w:sz w:val="18"/>
                <w:szCs w:val="18"/>
              </w:rPr>
              <w:t>обслуживание</w:t>
            </w:r>
          </w:p>
        </w:tc>
        <w:tc>
          <w:tcPr>
            <w:tcW w:w="3969" w:type="dxa"/>
            <w:tcBorders>
              <w:top w:val="single" w:sz="5" w:space="0" w:color="000000"/>
              <w:left w:val="single" w:sz="5" w:space="0" w:color="000000"/>
              <w:bottom w:val="single" w:sz="5" w:space="0" w:color="000000"/>
              <w:right w:val="single" w:sz="5" w:space="0" w:color="000000"/>
            </w:tcBorders>
          </w:tcPr>
          <w:p w14:paraId="4FA013BC" w14:textId="453BB41E" w:rsidR="00924C90" w:rsidRPr="00B974DC" w:rsidRDefault="001F4A4C" w:rsidP="00EC64FF">
            <w:pPr>
              <w:pStyle w:val="TableParagraph"/>
              <w:ind w:left="99" w:right="105"/>
              <w:jc w:val="both"/>
              <w:rPr>
                <w:sz w:val="18"/>
                <w:szCs w:val="18"/>
              </w:rPr>
            </w:pPr>
            <w:r w:rsidRPr="00B974DC">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1D1346" w:rsidRPr="00B974DC">
              <w:rPr>
                <w:sz w:val="18"/>
                <w:szCs w:val="18"/>
              </w:rPr>
              <w:t xml:space="preserve"> </w:t>
            </w:r>
          </w:p>
        </w:tc>
        <w:tc>
          <w:tcPr>
            <w:tcW w:w="850" w:type="dxa"/>
            <w:tcBorders>
              <w:top w:val="single" w:sz="5" w:space="0" w:color="000000"/>
              <w:left w:val="single" w:sz="5" w:space="0" w:color="000000"/>
              <w:bottom w:val="single" w:sz="5" w:space="0" w:color="000000"/>
              <w:right w:val="single" w:sz="5" w:space="0" w:color="000000"/>
            </w:tcBorders>
          </w:tcPr>
          <w:p w14:paraId="4B2200EB" w14:textId="77777777" w:rsidR="00924C90" w:rsidRPr="00B974DC" w:rsidRDefault="00924C90" w:rsidP="00EC64FF">
            <w:pPr>
              <w:pStyle w:val="TableParagraph"/>
              <w:spacing w:line="201" w:lineRule="exact"/>
              <w:jc w:val="center"/>
              <w:rPr>
                <w:sz w:val="18"/>
                <w:szCs w:val="18"/>
              </w:rPr>
            </w:pPr>
            <w:r w:rsidRPr="00B974DC">
              <w:rPr>
                <w:sz w:val="18"/>
                <w:szCs w:val="18"/>
              </w:rPr>
              <w:t>3.1</w:t>
            </w:r>
          </w:p>
        </w:tc>
        <w:tc>
          <w:tcPr>
            <w:tcW w:w="1701" w:type="dxa"/>
            <w:tcBorders>
              <w:top w:val="single" w:sz="5" w:space="0" w:color="000000"/>
              <w:left w:val="single" w:sz="5" w:space="0" w:color="000000"/>
              <w:bottom w:val="single" w:sz="5" w:space="0" w:color="000000"/>
              <w:right w:val="single" w:sz="5" w:space="0" w:color="000000"/>
            </w:tcBorders>
          </w:tcPr>
          <w:p w14:paraId="728A073E" w14:textId="77777777" w:rsidR="00924C90" w:rsidRPr="00B974DC" w:rsidRDefault="00924C90" w:rsidP="00EC64FF">
            <w:pPr>
              <w:pStyle w:val="TableParagraph"/>
              <w:spacing w:line="239" w:lineRule="auto"/>
              <w:ind w:left="102" w:right="317"/>
              <w:rPr>
                <w:sz w:val="18"/>
                <w:szCs w:val="18"/>
              </w:rPr>
            </w:pPr>
            <w:r w:rsidRPr="00B974DC">
              <w:rPr>
                <w:sz w:val="18"/>
                <w:szCs w:val="18"/>
              </w:rPr>
              <w:t xml:space="preserve">не </w:t>
            </w:r>
            <w:r w:rsidRPr="00B974DC">
              <w:rPr>
                <w:spacing w:val="-1"/>
                <w:sz w:val="18"/>
                <w:szCs w:val="18"/>
              </w:rPr>
              <w:t>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3444C77E" w14:textId="7A28EBCF" w:rsidR="00924C90" w:rsidRPr="00B974DC" w:rsidRDefault="00924C90" w:rsidP="00EC64FF">
            <w:pPr>
              <w:pStyle w:val="TableParagraph"/>
              <w:spacing w:line="239" w:lineRule="auto"/>
              <w:ind w:left="99" w:right="169"/>
              <w:rPr>
                <w:sz w:val="18"/>
                <w:szCs w:val="18"/>
              </w:rPr>
            </w:pPr>
            <w:r w:rsidRPr="00B974DC">
              <w:rPr>
                <w:sz w:val="18"/>
                <w:szCs w:val="18"/>
              </w:rPr>
              <w:t xml:space="preserve">не </w:t>
            </w:r>
            <w:r w:rsidRPr="00B974DC">
              <w:rPr>
                <w:spacing w:val="-1"/>
                <w:sz w:val="18"/>
                <w:szCs w:val="18"/>
              </w:rPr>
              <w:t>устанавливается</w:t>
            </w:r>
          </w:p>
        </w:tc>
      </w:tr>
      <w:tr w:rsidR="007E164D" w:rsidRPr="00B974DC" w14:paraId="7C2BB1F4" w14:textId="77777777" w:rsidTr="0013456D">
        <w:trPr>
          <w:trHeight w:hRule="exact" w:val="2836"/>
        </w:trPr>
        <w:tc>
          <w:tcPr>
            <w:tcW w:w="568" w:type="dxa"/>
            <w:tcBorders>
              <w:top w:val="single" w:sz="5" w:space="0" w:color="000000"/>
              <w:left w:val="single" w:sz="5" w:space="0" w:color="000000"/>
              <w:bottom w:val="single" w:sz="5" w:space="0" w:color="000000"/>
              <w:right w:val="single" w:sz="5" w:space="0" w:color="000000"/>
            </w:tcBorders>
          </w:tcPr>
          <w:p w14:paraId="11DB79CB" w14:textId="50C4FE05" w:rsidR="007E164D" w:rsidRPr="00B974DC" w:rsidRDefault="007E164D" w:rsidP="007E164D">
            <w:pPr>
              <w:pStyle w:val="TableParagraph"/>
              <w:spacing w:line="201" w:lineRule="exact"/>
              <w:ind w:left="102"/>
              <w:rPr>
                <w:sz w:val="18"/>
                <w:szCs w:val="18"/>
              </w:rPr>
            </w:pPr>
            <w:r w:rsidRPr="00B974DC">
              <w:rPr>
                <w:sz w:val="18"/>
                <w:szCs w:val="18"/>
              </w:rPr>
              <w:t>1.4</w:t>
            </w:r>
          </w:p>
        </w:tc>
        <w:tc>
          <w:tcPr>
            <w:tcW w:w="1701" w:type="dxa"/>
            <w:tcBorders>
              <w:top w:val="single" w:sz="5" w:space="0" w:color="000000"/>
              <w:left w:val="single" w:sz="5" w:space="0" w:color="000000"/>
              <w:bottom w:val="single" w:sz="5" w:space="0" w:color="000000"/>
              <w:right w:val="single" w:sz="5" w:space="0" w:color="000000"/>
            </w:tcBorders>
          </w:tcPr>
          <w:p w14:paraId="2BDC25C2" w14:textId="328E7430" w:rsidR="007E164D" w:rsidRPr="00B974DC" w:rsidRDefault="007E164D" w:rsidP="007E164D">
            <w:pPr>
              <w:pStyle w:val="TableParagraph"/>
              <w:spacing w:line="239" w:lineRule="auto"/>
              <w:ind w:left="99" w:right="441"/>
              <w:rPr>
                <w:spacing w:val="-1"/>
                <w:sz w:val="18"/>
                <w:szCs w:val="18"/>
              </w:rPr>
            </w:pPr>
            <w:r w:rsidRPr="00B974DC">
              <w:rPr>
                <w:sz w:val="18"/>
                <w:szCs w:val="18"/>
              </w:rPr>
              <w:t xml:space="preserve">Предоставление коммунальных услуг </w:t>
            </w:r>
          </w:p>
        </w:tc>
        <w:tc>
          <w:tcPr>
            <w:tcW w:w="3969" w:type="dxa"/>
            <w:tcBorders>
              <w:top w:val="single" w:sz="5" w:space="0" w:color="000000"/>
              <w:left w:val="single" w:sz="5" w:space="0" w:color="000000"/>
              <w:bottom w:val="single" w:sz="5" w:space="0" w:color="000000"/>
              <w:right w:val="single" w:sz="5" w:space="0" w:color="000000"/>
            </w:tcBorders>
          </w:tcPr>
          <w:p w14:paraId="37A1421E" w14:textId="1E0C16B4" w:rsidR="007E164D" w:rsidRPr="00B974DC" w:rsidRDefault="007E164D" w:rsidP="007E164D">
            <w:pPr>
              <w:pStyle w:val="TableParagraph"/>
              <w:ind w:left="99" w:right="105"/>
              <w:jc w:val="both"/>
              <w:rPr>
                <w:sz w:val="18"/>
                <w:szCs w:val="18"/>
              </w:rPr>
            </w:pPr>
            <w:r w:rsidRPr="00B974DC">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Borders>
              <w:top w:val="single" w:sz="5" w:space="0" w:color="000000"/>
              <w:left w:val="single" w:sz="5" w:space="0" w:color="000000"/>
              <w:bottom w:val="single" w:sz="5" w:space="0" w:color="000000"/>
              <w:right w:val="single" w:sz="5" w:space="0" w:color="000000"/>
            </w:tcBorders>
          </w:tcPr>
          <w:p w14:paraId="40724D0B" w14:textId="50CFB2E2" w:rsidR="007E164D" w:rsidRPr="00B974DC" w:rsidRDefault="007E164D" w:rsidP="007E164D">
            <w:pPr>
              <w:pStyle w:val="TableParagraph"/>
              <w:spacing w:line="201" w:lineRule="exact"/>
              <w:jc w:val="center"/>
              <w:rPr>
                <w:sz w:val="18"/>
                <w:szCs w:val="18"/>
              </w:rPr>
            </w:pPr>
            <w:r w:rsidRPr="00B974DC">
              <w:rPr>
                <w:sz w:val="18"/>
                <w:szCs w:val="18"/>
              </w:rPr>
              <w:t xml:space="preserve">3.1.1 </w:t>
            </w:r>
          </w:p>
        </w:tc>
        <w:tc>
          <w:tcPr>
            <w:tcW w:w="1701" w:type="dxa"/>
            <w:tcBorders>
              <w:top w:val="single" w:sz="5" w:space="0" w:color="000000"/>
              <w:left w:val="single" w:sz="5" w:space="0" w:color="000000"/>
              <w:bottom w:val="single" w:sz="5" w:space="0" w:color="000000"/>
              <w:right w:val="single" w:sz="5" w:space="0" w:color="000000"/>
            </w:tcBorders>
          </w:tcPr>
          <w:p w14:paraId="61A2416D" w14:textId="77777777" w:rsidR="0013456D" w:rsidRPr="00B974DC" w:rsidRDefault="0013456D" w:rsidP="0013456D">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мин.- не подлежит установлению (</w:t>
            </w:r>
            <w:r w:rsidRPr="00B974DC">
              <w:rPr>
                <w:rFonts w:ascii="Times New Roman" w:hAnsi="Times New Roman" w:cs="Times New Roman"/>
                <w:sz w:val="18"/>
                <w:szCs w:val="18"/>
                <w:shd w:val="clear" w:color="auto" w:fill="FFFFFF"/>
              </w:rPr>
              <w:t xml:space="preserve">принимать из расчета 2,5 </w:t>
            </w:r>
            <w:proofErr w:type="spellStart"/>
            <w:proofErr w:type="gramStart"/>
            <w:r w:rsidRPr="00B974DC">
              <w:rPr>
                <w:rFonts w:ascii="Times New Roman" w:hAnsi="Times New Roman" w:cs="Times New Roman"/>
                <w:sz w:val="18"/>
                <w:szCs w:val="18"/>
                <w:shd w:val="clear" w:color="auto" w:fill="FFFFFF"/>
              </w:rPr>
              <w:t>кв.м</w:t>
            </w:r>
            <w:proofErr w:type="spellEnd"/>
            <w:proofErr w:type="gramEnd"/>
            <w:r w:rsidRPr="00B974DC">
              <w:rPr>
                <w:rFonts w:ascii="Times New Roman" w:hAnsi="Times New Roman" w:cs="Times New Roman"/>
                <w:sz w:val="18"/>
                <w:szCs w:val="18"/>
                <w:shd w:val="clear" w:color="auto" w:fill="FFFFFF"/>
              </w:rPr>
              <w:t xml:space="preserve"> на одного человека)</w:t>
            </w:r>
            <w:r w:rsidRPr="00B974DC">
              <w:rPr>
                <w:rFonts w:ascii="Times New Roman" w:hAnsi="Times New Roman" w:cs="Times New Roman"/>
                <w:sz w:val="18"/>
                <w:szCs w:val="18"/>
                <w:vertAlign w:val="superscript"/>
              </w:rPr>
              <w:t xml:space="preserve"> </w:t>
            </w:r>
          </w:p>
          <w:p w14:paraId="7C027828" w14:textId="28B4ECF5" w:rsidR="007E164D" w:rsidRPr="00B974DC" w:rsidRDefault="0013456D" w:rsidP="00E052CD">
            <w:pPr>
              <w:pStyle w:val="TableParagraph"/>
              <w:spacing w:line="239" w:lineRule="auto"/>
              <w:ind w:left="0" w:right="317"/>
              <w:rPr>
                <w:sz w:val="18"/>
                <w:szCs w:val="18"/>
              </w:rPr>
            </w:pPr>
            <w:r w:rsidRPr="00B974DC">
              <w:rPr>
                <w:sz w:val="18"/>
                <w:szCs w:val="18"/>
              </w:rPr>
              <w:t xml:space="preserve">макс. – 5000 </w:t>
            </w:r>
            <w:proofErr w:type="spellStart"/>
            <w:proofErr w:type="gramStart"/>
            <w:r w:rsidRPr="00B974DC">
              <w:rPr>
                <w:sz w:val="18"/>
                <w:szCs w:val="18"/>
              </w:rPr>
              <w:t>кв.м</w:t>
            </w:r>
            <w:proofErr w:type="spellEnd"/>
            <w:proofErr w:type="gramEnd"/>
          </w:p>
        </w:tc>
        <w:tc>
          <w:tcPr>
            <w:tcW w:w="1559" w:type="dxa"/>
            <w:tcBorders>
              <w:top w:val="single" w:sz="5" w:space="0" w:color="000000"/>
              <w:left w:val="single" w:sz="5" w:space="0" w:color="000000"/>
              <w:bottom w:val="single" w:sz="5" w:space="0" w:color="000000"/>
              <w:right w:val="single" w:sz="5" w:space="0" w:color="000000"/>
            </w:tcBorders>
          </w:tcPr>
          <w:p w14:paraId="05C89C95" w14:textId="0317DD7C" w:rsidR="007E164D" w:rsidRPr="00B974DC" w:rsidRDefault="007E164D" w:rsidP="007E164D">
            <w:pPr>
              <w:pStyle w:val="TableParagraph"/>
              <w:spacing w:line="239" w:lineRule="auto"/>
              <w:ind w:left="99" w:right="169"/>
              <w:rPr>
                <w:sz w:val="18"/>
                <w:szCs w:val="18"/>
              </w:rPr>
            </w:pPr>
            <w:r w:rsidRPr="00B974DC">
              <w:rPr>
                <w:sz w:val="18"/>
                <w:szCs w:val="18"/>
              </w:rPr>
              <w:t>не устанавливается</w:t>
            </w:r>
          </w:p>
        </w:tc>
      </w:tr>
      <w:tr w:rsidR="007E164D" w:rsidRPr="00B974DC" w14:paraId="3832CF78" w14:textId="77777777" w:rsidTr="00CE354B">
        <w:trPr>
          <w:trHeight w:hRule="exact" w:val="1916"/>
        </w:trPr>
        <w:tc>
          <w:tcPr>
            <w:tcW w:w="568" w:type="dxa"/>
            <w:tcBorders>
              <w:top w:val="single" w:sz="5" w:space="0" w:color="000000"/>
              <w:left w:val="single" w:sz="5" w:space="0" w:color="000000"/>
              <w:bottom w:val="single" w:sz="5" w:space="0" w:color="000000"/>
              <w:right w:val="single" w:sz="5" w:space="0" w:color="000000"/>
            </w:tcBorders>
          </w:tcPr>
          <w:p w14:paraId="21604BB5" w14:textId="584B080E" w:rsidR="007E164D" w:rsidRPr="00B974DC" w:rsidRDefault="007E164D" w:rsidP="007E164D">
            <w:pPr>
              <w:pStyle w:val="TableParagraph"/>
              <w:spacing w:line="201" w:lineRule="exact"/>
              <w:ind w:left="102"/>
              <w:rPr>
                <w:sz w:val="18"/>
                <w:szCs w:val="18"/>
              </w:rPr>
            </w:pPr>
            <w:r w:rsidRPr="00B974DC">
              <w:rPr>
                <w:sz w:val="18"/>
                <w:szCs w:val="18"/>
              </w:rPr>
              <w:t>1.5</w:t>
            </w:r>
          </w:p>
        </w:tc>
        <w:tc>
          <w:tcPr>
            <w:tcW w:w="1701" w:type="dxa"/>
            <w:tcBorders>
              <w:top w:val="single" w:sz="5" w:space="0" w:color="000000"/>
              <w:left w:val="single" w:sz="5" w:space="0" w:color="000000"/>
              <w:bottom w:val="single" w:sz="5" w:space="0" w:color="000000"/>
              <w:right w:val="single" w:sz="5" w:space="0" w:color="000000"/>
            </w:tcBorders>
          </w:tcPr>
          <w:p w14:paraId="0645118F" w14:textId="53F14F6F" w:rsidR="007E164D" w:rsidRPr="00B974DC" w:rsidRDefault="007E164D" w:rsidP="00440F36">
            <w:pPr>
              <w:pStyle w:val="TableParagraph"/>
              <w:ind w:left="99" w:right="441"/>
              <w:rPr>
                <w:spacing w:val="-1"/>
                <w:sz w:val="18"/>
                <w:szCs w:val="18"/>
              </w:rPr>
            </w:pPr>
            <w:r w:rsidRPr="00B974DC">
              <w:rPr>
                <w:sz w:val="18"/>
                <w:szCs w:val="18"/>
              </w:rPr>
              <w:t>Административные здания организаций, обеспечивающих предоставление коммунальных услуг</w:t>
            </w:r>
          </w:p>
        </w:tc>
        <w:tc>
          <w:tcPr>
            <w:tcW w:w="3969" w:type="dxa"/>
            <w:tcBorders>
              <w:top w:val="single" w:sz="5" w:space="0" w:color="000000"/>
              <w:left w:val="single" w:sz="5" w:space="0" w:color="000000"/>
              <w:bottom w:val="single" w:sz="5" w:space="0" w:color="000000"/>
              <w:right w:val="single" w:sz="5" w:space="0" w:color="000000"/>
            </w:tcBorders>
          </w:tcPr>
          <w:p w14:paraId="22BF5445" w14:textId="72BA3A84" w:rsidR="007E164D" w:rsidRPr="00B974DC" w:rsidRDefault="007E164D" w:rsidP="007E164D">
            <w:pPr>
              <w:pStyle w:val="TableParagraph"/>
              <w:ind w:left="99" w:right="105"/>
              <w:jc w:val="both"/>
              <w:rPr>
                <w:sz w:val="18"/>
                <w:szCs w:val="18"/>
              </w:rPr>
            </w:pPr>
            <w:r w:rsidRPr="00B974DC">
              <w:rPr>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850" w:type="dxa"/>
            <w:tcBorders>
              <w:top w:val="single" w:sz="5" w:space="0" w:color="000000"/>
              <w:left w:val="single" w:sz="5" w:space="0" w:color="000000"/>
              <w:bottom w:val="single" w:sz="5" w:space="0" w:color="000000"/>
              <w:right w:val="single" w:sz="5" w:space="0" w:color="000000"/>
            </w:tcBorders>
          </w:tcPr>
          <w:p w14:paraId="2110B32F" w14:textId="6D63E0BF" w:rsidR="007E164D" w:rsidRPr="00B974DC" w:rsidRDefault="007E164D" w:rsidP="007E164D">
            <w:pPr>
              <w:pStyle w:val="TableParagraph"/>
              <w:spacing w:line="201" w:lineRule="exact"/>
              <w:jc w:val="center"/>
              <w:rPr>
                <w:sz w:val="18"/>
                <w:szCs w:val="18"/>
              </w:rPr>
            </w:pPr>
            <w:r w:rsidRPr="00B974DC">
              <w:rPr>
                <w:rStyle w:val="searchresult"/>
                <w:sz w:val="18"/>
                <w:szCs w:val="18"/>
              </w:rPr>
              <w:t>3.1.2</w:t>
            </w:r>
            <w:r w:rsidRPr="00B974DC">
              <w:rPr>
                <w:sz w:val="18"/>
                <w:szCs w:val="18"/>
              </w:rPr>
              <w:t xml:space="preserve"> </w:t>
            </w:r>
          </w:p>
        </w:tc>
        <w:tc>
          <w:tcPr>
            <w:tcW w:w="1701" w:type="dxa"/>
            <w:tcBorders>
              <w:top w:val="single" w:sz="5" w:space="0" w:color="000000"/>
              <w:left w:val="single" w:sz="5" w:space="0" w:color="000000"/>
              <w:bottom w:val="single" w:sz="5" w:space="0" w:color="000000"/>
              <w:right w:val="single" w:sz="5" w:space="0" w:color="000000"/>
            </w:tcBorders>
          </w:tcPr>
          <w:p w14:paraId="52AD1F0A" w14:textId="77777777" w:rsidR="0013456D" w:rsidRPr="00B974DC" w:rsidRDefault="0013456D" w:rsidP="0013456D">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мин.- не подлежит установлению (</w:t>
            </w:r>
            <w:r w:rsidRPr="00B974DC">
              <w:rPr>
                <w:rFonts w:ascii="Times New Roman" w:hAnsi="Times New Roman" w:cs="Times New Roman"/>
                <w:sz w:val="18"/>
                <w:szCs w:val="18"/>
                <w:shd w:val="clear" w:color="auto" w:fill="FFFFFF"/>
              </w:rPr>
              <w:t xml:space="preserve">принимать из расчета 2,5 </w:t>
            </w:r>
            <w:proofErr w:type="spellStart"/>
            <w:proofErr w:type="gramStart"/>
            <w:r w:rsidRPr="00B974DC">
              <w:rPr>
                <w:rFonts w:ascii="Times New Roman" w:hAnsi="Times New Roman" w:cs="Times New Roman"/>
                <w:sz w:val="18"/>
                <w:szCs w:val="18"/>
                <w:shd w:val="clear" w:color="auto" w:fill="FFFFFF"/>
              </w:rPr>
              <w:t>кв.м</w:t>
            </w:r>
            <w:proofErr w:type="spellEnd"/>
            <w:proofErr w:type="gramEnd"/>
            <w:r w:rsidRPr="00B974DC">
              <w:rPr>
                <w:rFonts w:ascii="Times New Roman" w:hAnsi="Times New Roman" w:cs="Times New Roman"/>
                <w:sz w:val="18"/>
                <w:szCs w:val="18"/>
                <w:shd w:val="clear" w:color="auto" w:fill="FFFFFF"/>
              </w:rPr>
              <w:t xml:space="preserve"> на одного человека)</w:t>
            </w:r>
            <w:r w:rsidRPr="00B974DC">
              <w:rPr>
                <w:rFonts w:ascii="Times New Roman" w:hAnsi="Times New Roman" w:cs="Times New Roman"/>
                <w:sz w:val="18"/>
                <w:szCs w:val="18"/>
                <w:vertAlign w:val="superscript"/>
              </w:rPr>
              <w:t xml:space="preserve"> </w:t>
            </w:r>
          </w:p>
          <w:p w14:paraId="18B6DCEE" w14:textId="05516C88" w:rsidR="007E164D" w:rsidRPr="00B974DC" w:rsidRDefault="0013456D" w:rsidP="00E052CD">
            <w:pPr>
              <w:pStyle w:val="TableParagraph"/>
              <w:spacing w:line="239" w:lineRule="auto"/>
              <w:ind w:left="0" w:right="317"/>
              <w:rPr>
                <w:sz w:val="18"/>
                <w:szCs w:val="18"/>
              </w:rPr>
            </w:pPr>
            <w:r w:rsidRPr="00B974DC">
              <w:rPr>
                <w:sz w:val="18"/>
                <w:szCs w:val="18"/>
              </w:rPr>
              <w:t xml:space="preserve">макс. – 5000 </w:t>
            </w:r>
            <w:proofErr w:type="spellStart"/>
            <w:proofErr w:type="gramStart"/>
            <w:r w:rsidRPr="00B974DC">
              <w:rPr>
                <w:sz w:val="18"/>
                <w:szCs w:val="18"/>
              </w:rPr>
              <w:t>кв.м</w:t>
            </w:r>
            <w:proofErr w:type="spellEnd"/>
            <w:proofErr w:type="gramEnd"/>
          </w:p>
        </w:tc>
        <w:tc>
          <w:tcPr>
            <w:tcW w:w="1559" w:type="dxa"/>
            <w:tcBorders>
              <w:top w:val="single" w:sz="5" w:space="0" w:color="000000"/>
              <w:left w:val="single" w:sz="5" w:space="0" w:color="000000"/>
              <w:bottom w:val="single" w:sz="5" w:space="0" w:color="000000"/>
              <w:right w:val="single" w:sz="5" w:space="0" w:color="000000"/>
            </w:tcBorders>
          </w:tcPr>
          <w:p w14:paraId="3A465B8C" w14:textId="6559A49A" w:rsidR="007E164D" w:rsidRPr="00B974DC" w:rsidRDefault="007E164D" w:rsidP="007E164D">
            <w:pPr>
              <w:pStyle w:val="TableParagraph"/>
              <w:spacing w:line="239" w:lineRule="auto"/>
              <w:ind w:left="99" w:right="169"/>
              <w:rPr>
                <w:sz w:val="18"/>
                <w:szCs w:val="18"/>
              </w:rPr>
            </w:pPr>
            <w:r w:rsidRPr="00B974DC">
              <w:rPr>
                <w:sz w:val="18"/>
                <w:szCs w:val="18"/>
              </w:rPr>
              <w:t>не устанавливается</w:t>
            </w:r>
          </w:p>
        </w:tc>
      </w:tr>
      <w:tr w:rsidR="00924C90" w:rsidRPr="00B974DC" w14:paraId="731CEAE8" w14:textId="77777777" w:rsidTr="00CE354B">
        <w:trPr>
          <w:trHeight w:hRule="exact" w:val="3952"/>
        </w:trPr>
        <w:tc>
          <w:tcPr>
            <w:tcW w:w="568" w:type="dxa"/>
            <w:tcBorders>
              <w:top w:val="single" w:sz="5" w:space="0" w:color="000000"/>
              <w:left w:val="single" w:sz="5" w:space="0" w:color="000000"/>
              <w:bottom w:val="single" w:sz="5" w:space="0" w:color="000000"/>
              <w:right w:val="single" w:sz="5" w:space="0" w:color="000000"/>
            </w:tcBorders>
          </w:tcPr>
          <w:p w14:paraId="41615E3E" w14:textId="676302F3" w:rsidR="00924C90" w:rsidRPr="00B974DC" w:rsidRDefault="00924C90" w:rsidP="00EC64FF">
            <w:pPr>
              <w:pStyle w:val="TableParagraph"/>
              <w:spacing w:line="204" w:lineRule="exact"/>
              <w:ind w:left="102"/>
              <w:rPr>
                <w:sz w:val="18"/>
                <w:szCs w:val="18"/>
              </w:rPr>
            </w:pPr>
            <w:r w:rsidRPr="00B974DC">
              <w:rPr>
                <w:sz w:val="18"/>
                <w:szCs w:val="18"/>
              </w:rPr>
              <w:t>1.</w:t>
            </w:r>
            <w:r w:rsidR="00F2233F" w:rsidRPr="00B974DC">
              <w:rPr>
                <w:sz w:val="18"/>
                <w:szCs w:val="18"/>
              </w:rPr>
              <w:t>6</w:t>
            </w:r>
          </w:p>
        </w:tc>
        <w:tc>
          <w:tcPr>
            <w:tcW w:w="1701" w:type="dxa"/>
            <w:tcBorders>
              <w:top w:val="single" w:sz="5" w:space="0" w:color="000000"/>
              <w:left w:val="single" w:sz="5" w:space="0" w:color="000000"/>
              <w:bottom w:val="single" w:sz="5" w:space="0" w:color="000000"/>
              <w:right w:val="single" w:sz="5" w:space="0" w:color="000000"/>
            </w:tcBorders>
          </w:tcPr>
          <w:p w14:paraId="4F694292" w14:textId="77777777" w:rsidR="00924C90" w:rsidRPr="00B974DC" w:rsidRDefault="00924C90" w:rsidP="00EC64FF">
            <w:pPr>
              <w:pStyle w:val="TableParagraph"/>
              <w:spacing w:line="204" w:lineRule="exact"/>
              <w:ind w:left="99"/>
              <w:rPr>
                <w:sz w:val="18"/>
                <w:szCs w:val="18"/>
              </w:rPr>
            </w:pPr>
            <w:r w:rsidRPr="00B974DC">
              <w:rPr>
                <w:spacing w:val="-1"/>
                <w:sz w:val="18"/>
                <w:szCs w:val="18"/>
              </w:rPr>
              <w:t>Недропользование</w:t>
            </w:r>
          </w:p>
        </w:tc>
        <w:tc>
          <w:tcPr>
            <w:tcW w:w="3969" w:type="dxa"/>
            <w:tcBorders>
              <w:top w:val="single" w:sz="5" w:space="0" w:color="000000"/>
              <w:left w:val="single" w:sz="5" w:space="0" w:color="000000"/>
              <w:bottom w:val="single" w:sz="5" w:space="0" w:color="000000"/>
              <w:right w:val="single" w:sz="5" w:space="0" w:color="000000"/>
            </w:tcBorders>
          </w:tcPr>
          <w:p w14:paraId="142BB0E9" w14:textId="67045BFF" w:rsidR="00924C90" w:rsidRPr="00B974DC" w:rsidRDefault="00CE354B" w:rsidP="001D1346">
            <w:pPr>
              <w:pStyle w:val="TableParagraph"/>
              <w:tabs>
                <w:tab w:val="left" w:pos="1565"/>
                <w:tab w:val="left" w:pos="2805"/>
              </w:tabs>
              <w:ind w:left="99" w:right="103"/>
              <w:jc w:val="both"/>
              <w:rPr>
                <w:sz w:val="18"/>
                <w:szCs w:val="18"/>
              </w:rPr>
            </w:pPr>
            <w:r w:rsidRPr="00B974DC">
              <w:rPr>
                <w:sz w:val="18"/>
                <w:szCs w:val="18"/>
              </w:rPr>
              <w:t xml:space="preserve">Осуществление геологических изысканий; </w:t>
            </w:r>
            <w:r w:rsidRPr="00B974DC">
              <w:rPr>
                <w:sz w:val="18"/>
                <w:szCs w:val="18"/>
              </w:rPr>
              <w:br/>
              <w:t xml:space="preserve">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w:t>
            </w:r>
            <w:r w:rsidRPr="00B974DC">
              <w:rPr>
                <w:sz w:val="18"/>
                <w:szCs w:val="18"/>
              </w:rPr>
              <w:br/>
              <w:t xml:space="preserve">размещение объектов капитального строительства, необходимых для подготовки сырья к транспортировке и (или) промышленной переработке; </w:t>
            </w:r>
            <w:r w:rsidRPr="00B974DC">
              <w:rPr>
                <w:sz w:val="18"/>
                <w:szCs w:val="18"/>
              </w:rPr>
              <w:b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sidRPr="00B974DC">
              <w:rPr>
                <w:rStyle w:val="searchresult"/>
                <w:sz w:val="18"/>
                <w:szCs w:val="18"/>
              </w:rPr>
              <w:t>недропол</w:t>
            </w:r>
            <w:r w:rsidRPr="00B974DC">
              <w:rPr>
                <w:sz w:val="18"/>
                <w:szCs w:val="18"/>
              </w:rPr>
              <w:t>ьзования, если добыча полезных ископаемых происходит на межселенной территории</w:t>
            </w:r>
          </w:p>
        </w:tc>
        <w:tc>
          <w:tcPr>
            <w:tcW w:w="850" w:type="dxa"/>
            <w:tcBorders>
              <w:top w:val="single" w:sz="5" w:space="0" w:color="000000"/>
              <w:left w:val="single" w:sz="5" w:space="0" w:color="000000"/>
              <w:bottom w:val="single" w:sz="5" w:space="0" w:color="000000"/>
              <w:right w:val="single" w:sz="5" w:space="0" w:color="000000"/>
            </w:tcBorders>
          </w:tcPr>
          <w:p w14:paraId="6B2E9443" w14:textId="77777777" w:rsidR="00924C90" w:rsidRPr="00B974DC" w:rsidRDefault="00924C90" w:rsidP="00EC64FF">
            <w:pPr>
              <w:pStyle w:val="TableParagraph"/>
              <w:spacing w:line="204" w:lineRule="exact"/>
              <w:jc w:val="center"/>
              <w:rPr>
                <w:sz w:val="18"/>
                <w:szCs w:val="18"/>
              </w:rPr>
            </w:pPr>
            <w:r w:rsidRPr="00B974DC">
              <w:rPr>
                <w:sz w:val="18"/>
                <w:szCs w:val="18"/>
              </w:rPr>
              <w:t>6.1</w:t>
            </w:r>
          </w:p>
        </w:tc>
        <w:tc>
          <w:tcPr>
            <w:tcW w:w="1701" w:type="dxa"/>
            <w:tcBorders>
              <w:top w:val="single" w:sz="5" w:space="0" w:color="000000"/>
              <w:left w:val="single" w:sz="5" w:space="0" w:color="000000"/>
              <w:bottom w:val="single" w:sz="5" w:space="0" w:color="000000"/>
              <w:right w:val="single" w:sz="5" w:space="0" w:color="000000"/>
            </w:tcBorders>
          </w:tcPr>
          <w:p w14:paraId="74FAC253" w14:textId="77777777" w:rsidR="00924C90" w:rsidRPr="00B974DC" w:rsidRDefault="00924C90" w:rsidP="00EC64FF">
            <w:pPr>
              <w:pStyle w:val="TableParagraph"/>
              <w:ind w:left="102" w:right="317"/>
              <w:rPr>
                <w:sz w:val="18"/>
                <w:szCs w:val="18"/>
              </w:rPr>
            </w:pPr>
            <w:r w:rsidRPr="00B974DC">
              <w:rPr>
                <w:sz w:val="18"/>
                <w:szCs w:val="18"/>
              </w:rPr>
              <w:t xml:space="preserve">не </w:t>
            </w:r>
            <w:r w:rsidRPr="00B974DC">
              <w:rPr>
                <w:spacing w:val="-1"/>
                <w:sz w:val="18"/>
                <w:szCs w:val="18"/>
              </w:rPr>
              <w:t>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52FDF13F" w14:textId="6D438B9A" w:rsidR="00924C90" w:rsidRPr="00B974DC" w:rsidRDefault="00924C90" w:rsidP="00EC64FF">
            <w:pPr>
              <w:pStyle w:val="TableParagraph"/>
              <w:spacing w:line="239" w:lineRule="auto"/>
              <w:ind w:left="99" w:right="166"/>
              <w:rPr>
                <w:sz w:val="18"/>
                <w:szCs w:val="18"/>
              </w:rPr>
            </w:pPr>
            <w:r w:rsidRPr="00B974DC">
              <w:rPr>
                <w:sz w:val="18"/>
                <w:szCs w:val="18"/>
              </w:rPr>
              <w:t>не устанавлив</w:t>
            </w:r>
            <w:r w:rsidRPr="00B974DC">
              <w:rPr>
                <w:spacing w:val="-1"/>
                <w:sz w:val="18"/>
                <w:szCs w:val="18"/>
              </w:rPr>
              <w:t>ается</w:t>
            </w:r>
          </w:p>
        </w:tc>
      </w:tr>
      <w:tr w:rsidR="00924C90" w:rsidRPr="00B974DC" w14:paraId="2DDE3EC7" w14:textId="77777777" w:rsidTr="00CE354B">
        <w:trPr>
          <w:trHeight w:hRule="exact" w:val="2847"/>
        </w:trPr>
        <w:tc>
          <w:tcPr>
            <w:tcW w:w="568" w:type="dxa"/>
            <w:tcBorders>
              <w:top w:val="single" w:sz="5" w:space="0" w:color="000000"/>
              <w:left w:val="single" w:sz="5" w:space="0" w:color="000000"/>
              <w:bottom w:val="single" w:sz="5" w:space="0" w:color="000000"/>
              <w:right w:val="single" w:sz="5" w:space="0" w:color="000000"/>
            </w:tcBorders>
          </w:tcPr>
          <w:p w14:paraId="3E8F8B8D" w14:textId="11875C94" w:rsidR="00924C90" w:rsidRPr="00B974DC" w:rsidRDefault="00924C90" w:rsidP="00EC64FF">
            <w:pPr>
              <w:pStyle w:val="TableParagraph"/>
              <w:spacing w:line="204" w:lineRule="exact"/>
              <w:ind w:left="102"/>
              <w:rPr>
                <w:sz w:val="18"/>
                <w:szCs w:val="18"/>
              </w:rPr>
            </w:pPr>
            <w:r w:rsidRPr="00B974DC">
              <w:rPr>
                <w:sz w:val="18"/>
                <w:szCs w:val="18"/>
              </w:rPr>
              <w:lastRenderedPageBreak/>
              <w:t>1.</w:t>
            </w:r>
            <w:r w:rsidR="00F2233F" w:rsidRPr="00B974DC">
              <w:rPr>
                <w:sz w:val="18"/>
                <w:szCs w:val="18"/>
              </w:rPr>
              <w:t>7</w:t>
            </w:r>
          </w:p>
        </w:tc>
        <w:tc>
          <w:tcPr>
            <w:tcW w:w="1701" w:type="dxa"/>
            <w:tcBorders>
              <w:top w:val="single" w:sz="5" w:space="0" w:color="000000"/>
              <w:left w:val="single" w:sz="5" w:space="0" w:color="000000"/>
              <w:bottom w:val="single" w:sz="5" w:space="0" w:color="000000"/>
              <w:right w:val="single" w:sz="5" w:space="0" w:color="000000"/>
            </w:tcBorders>
          </w:tcPr>
          <w:p w14:paraId="23E97F62" w14:textId="77777777" w:rsidR="00924C90" w:rsidRPr="00B974DC" w:rsidRDefault="00924C90" w:rsidP="00EC64FF">
            <w:pPr>
              <w:pStyle w:val="TableParagraph"/>
              <w:spacing w:line="239" w:lineRule="auto"/>
              <w:ind w:left="99" w:right="240"/>
              <w:rPr>
                <w:sz w:val="18"/>
                <w:szCs w:val="18"/>
              </w:rPr>
            </w:pPr>
            <w:r w:rsidRPr="00B974DC">
              <w:rPr>
                <w:spacing w:val="-1"/>
                <w:sz w:val="18"/>
                <w:szCs w:val="18"/>
              </w:rPr>
              <w:t>Тяжелая</w:t>
            </w:r>
            <w:r w:rsidRPr="00B974DC">
              <w:rPr>
                <w:spacing w:val="23"/>
                <w:sz w:val="18"/>
                <w:szCs w:val="18"/>
              </w:rPr>
              <w:t xml:space="preserve"> </w:t>
            </w:r>
            <w:r w:rsidRPr="00B974DC">
              <w:rPr>
                <w:spacing w:val="-1"/>
                <w:sz w:val="18"/>
                <w:szCs w:val="18"/>
              </w:rPr>
              <w:t>промышленность</w:t>
            </w:r>
          </w:p>
        </w:tc>
        <w:tc>
          <w:tcPr>
            <w:tcW w:w="3969" w:type="dxa"/>
            <w:tcBorders>
              <w:top w:val="single" w:sz="5" w:space="0" w:color="000000"/>
              <w:left w:val="single" w:sz="5" w:space="0" w:color="000000"/>
              <w:bottom w:val="single" w:sz="5" w:space="0" w:color="000000"/>
              <w:right w:val="single" w:sz="5" w:space="0" w:color="000000"/>
            </w:tcBorders>
          </w:tcPr>
          <w:p w14:paraId="5EBA91AC" w14:textId="1C51083C" w:rsidR="00924C90" w:rsidRPr="00B974DC" w:rsidRDefault="00CE354B" w:rsidP="001D1346">
            <w:pPr>
              <w:pStyle w:val="TableParagraph"/>
              <w:tabs>
                <w:tab w:val="left" w:pos="1572"/>
                <w:tab w:val="left" w:pos="2393"/>
                <w:tab w:val="left" w:pos="2806"/>
              </w:tabs>
              <w:spacing w:line="239" w:lineRule="auto"/>
              <w:ind w:left="99" w:right="101"/>
              <w:jc w:val="both"/>
              <w:rPr>
                <w:sz w:val="18"/>
                <w:szCs w:val="18"/>
              </w:rPr>
            </w:pPr>
            <w:r w:rsidRPr="00B974DC">
              <w:rPr>
                <w:sz w:val="18"/>
                <w:szCs w:val="18"/>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w:t>
            </w:r>
            <w:r w:rsidRPr="00B974DC">
              <w:rPr>
                <w:sz w:val="18"/>
                <w:szCs w:val="18"/>
              </w:rPr>
              <w:br/>
              <w:t>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850" w:type="dxa"/>
            <w:tcBorders>
              <w:top w:val="single" w:sz="5" w:space="0" w:color="000000"/>
              <w:left w:val="single" w:sz="5" w:space="0" w:color="000000"/>
              <w:bottom w:val="single" w:sz="5" w:space="0" w:color="000000"/>
              <w:right w:val="single" w:sz="5" w:space="0" w:color="000000"/>
            </w:tcBorders>
          </w:tcPr>
          <w:p w14:paraId="36735C4F" w14:textId="77777777" w:rsidR="00924C90" w:rsidRPr="00B974DC" w:rsidRDefault="00924C90" w:rsidP="00EC64FF">
            <w:pPr>
              <w:pStyle w:val="TableParagraph"/>
              <w:spacing w:line="204" w:lineRule="exact"/>
              <w:jc w:val="center"/>
              <w:rPr>
                <w:sz w:val="18"/>
                <w:szCs w:val="18"/>
              </w:rPr>
            </w:pPr>
            <w:r w:rsidRPr="00B974DC">
              <w:rPr>
                <w:sz w:val="18"/>
                <w:szCs w:val="18"/>
              </w:rPr>
              <w:t>6.2</w:t>
            </w:r>
          </w:p>
        </w:tc>
        <w:tc>
          <w:tcPr>
            <w:tcW w:w="1701" w:type="dxa"/>
            <w:tcBorders>
              <w:top w:val="single" w:sz="5" w:space="0" w:color="000000"/>
              <w:left w:val="single" w:sz="5" w:space="0" w:color="000000"/>
              <w:bottom w:val="single" w:sz="5" w:space="0" w:color="000000"/>
              <w:right w:val="single" w:sz="5" w:space="0" w:color="000000"/>
            </w:tcBorders>
          </w:tcPr>
          <w:p w14:paraId="02A920F7" w14:textId="77777777" w:rsidR="00924C90" w:rsidRPr="00B974DC" w:rsidRDefault="00924C90" w:rsidP="00EC64FF">
            <w:pPr>
              <w:pStyle w:val="TableParagraph"/>
              <w:spacing w:line="239" w:lineRule="auto"/>
              <w:ind w:left="102" w:right="317"/>
              <w:rPr>
                <w:sz w:val="18"/>
                <w:szCs w:val="18"/>
              </w:rPr>
            </w:pPr>
            <w:r w:rsidRPr="00B974DC">
              <w:rPr>
                <w:sz w:val="18"/>
                <w:szCs w:val="18"/>
              </w:rPr>
              <w:t xml:space="preserve">не </w:t>
            </w:r>
            <w:r w:rsidRPr="00B974DC">
              <w:rPr>
                <w:spacing w:val="-1"/>
                <w:sz w:val="18"/>
                <w:szCs w:val="18"/>
              </w:rPr>
              <w:t>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2D62442D" w14:textId="534F8F1A" w:rsidR="00924C90" w:rsidRPr="00B974DC" w:rsidRDefault="00924C90" w:rsidP="00EC64FF">
            <w:pPr>
              <w:pStyle w:val="TableParagraph"/>
              <w:spacing w:line="239" w:lineRule="auto"/>
              <w:ind w:left="99" w:right="169"/>
              <w:rPr>
                <w:sz w:val="18"/>
                <w:szCs w:val="18"/>
              </w:rPr>
            </w:pPr>
            <w:r w:rsidRPr="00B974DC">
              <w:rPr>
                <w:sz w:val="18"/>
                <w:szCs w:val="18"/>
              </w:rPr>
              <w:t xml:space="preserve">не </w:t>
            </w:r>
            <w:r w:rsidRPr="00B974DC">
              <w:rPr>
                <w:spacing w:val="-1"/>
                <w:sz w:val="18"/>
                <w:szCs w:val="18"/>
              </w:rPr>
              <w:t>устанавливается</w:t>
            </w:r>
          </w:p>
        </w:tc>
      </w:tr>
      <w:tr w:rsidR="00924C90" w:rsidRPr="00B974DC" w14:paraId="7B35B3F9" w14:textId="77777777" w:rsidTr="00B411AA">
        <w:trPr>
          <w:trHeight w:hRule="exact" w:val="2131"/>
        </w:trPr>
        <w:tc>
          <w:tcPr>
            <w:tcW w:w="568" w:type="dxa"/>
            <w:tcBorders>
              <w:top w:val="single" w:sz="5" w:space="0" w:color="000000"/>
              <w:left w:val="single" w:sz="5" w:space="0" w:color="000000"/>
              <w:bottom w:val="single" w:sz="5" w:space="0" w:color="000000"/>
              <w:right w:val="single" w:sz="5" w:space="0" w:color="000000"/>
            </w:tcBorders>
          </w:tcPr>
          <w:p w14:paraId="421B2D43" w14:textId="7CA29AF0" w:rsidR="00924C90" w:rsidRPr="00B974DC" w:rsidRDefault="00924C90" w:rsidP="00EC64FF">
            <w:pPr>
              <w:pStyle w:val="TableParagraph"/>
              <w:spacing w:line="201" w:lineRule="exact"/>
              <w:ind w:left="102"/>
              <w:rPr>
                <w:sz w:val="18"/>
                <w:szCs w:val="18"/>
              </w:rPr>
            </w:pPr>
            <w:r w:rsidRPr="00B974DC">
              <w:rPr>
                <w:sz w:val="18"/>
                <w:szCs w:val="18"/>
              </w:rPr>
              <w:t>1.</w:t>
            </w:r>
            <w:r w:rsidR="00F2233F" w:rsidRPr="00B974DC">
              <w:rPr>
                <w:sz w:val="18"/>
                <w:szCs w:val="18"/>
              </w:rPr>
              <w:t>8</w:t>
            </w:r>
          </w:p>
        </w:tc>
        <w:tc>
          <w:tcPr>
            <w:tcW w:w="1701" w:type="dxa"/>
            <w:tcBorders>
              <w:top w:val="single" w:sz="5" w:space="0" w:color="000000"/>
              <w:left w:val="single" w:sz="5" w:space="0" w:color="000000"/>
              <w:bottom w:val="single" w:sz="5" w:space="0" w:color="000000"/>
              <w:right w:val="single" w:sz="5" w:space="0" w:color="000000"/>
            </w:tcBorders>
          </w:tcPr>
          <w:p w14:paraId="27A43C6E" w14:textId="58F9D1C1" w:rsidR="00924C90" w:rsidRPr="00B974DC" w:rsidRDefault="00924C90" w:rsidP="00EC64FF">
            <w:pPr>
              <w:pStyle w:val="TableParagraph"/>
              <w:ind w:left="99" w:right="123"/>
              <w:rPr>
                <w:sz w:val="18"/>
                <w:szCs w:val="18"/>
              </w:rPr>
            </w:pPr>
            <w:r w:rsidRPr="00B974DC">
              <w:rPr>
                <w:spacing w:val="-1"/>
                <w:sz w:val="18"/>
                <w:szCs w:val="18"/>
              </w:rPr>
              <w:t>Автомобилестроительная</w:t>
            </w:r>
            <w:r w:rsidRPr="00B974DC">
              <w:rPr>
                <w:spacing w:val="21"/>
                <w:sz w:val="18"/>
                <w:szCs w:val="18"/>
              </w:rPr>
              <w:t xml:space="preserve"> </w:t>
            </w:r>
            <w:r w:rsidRPr="00B974DC">
              <w:rPr>
                <w:spacing w:val="-1"/>
                <w:sz w:val="18"/>
                <w:szCs w:val="18"/>
              </w:rPr>
              <w:t>промышленность</w:t>
            </w:r>
          </w:p>
        </w:tc>
        <w:tc>
          <w:tcPr>
            <w:tcW w:w="3969" w:type="dxa"/>
            <w:tcBorders>
              <w:top w:val="single" w:sz="5" w:space="0" w:color="000000"/>
              <w:left w:val="single" w:sz="5" w:space="0" w:color="000000"/>
              <w:bottom w:val="single" w:sz="5" w:space="0" w:color="000000"/>
              <w:right w:val="single" w:sz="5" w:space="0" w:color="000000"/>
            </w:tcBorders>
          </w:tcPr>
          <w:p w14:paraId="73856915" w14:textId="106F999A" w:rsidR="00924C90" w:rsidRPr="00B974DC" w:rsidRDefault="00924C90" w:rsidP="001D1346">
            <w:pPr>
              <w:pStyle w:val="TableParagraph"/>
              <w:tabs>
                <w:tab w:val="left" w:pos="1572"/>
                <w:tab w:val="left" w:pos="1728"/>
                <w:tab w:val="left" w:pos="2806"/>
                <w:tab w:val="left" w:pos="3578"/>
              </w:tabs>
              <w:ind w:left="99" w:right="103"/>
              <w:jc w:val="both"/>
              <w:rPr>
                <w:sz w:val="18"/>
                <w:szCs w:val="18"/>
              </w:rPr>
            </w:pPr>
            <w:r w:rsidRPr="00B974DC">
              <w:rPr>
                <w:spacing w:val="-1"/>
                <w:w w:val="95"/>
                <w:sz w:val="18"/>
                <w:szCs w:val="18"/>
              </w:rPr>
              <w:t>Размещение</w:t>
            </w:r>
            <w:r w:rsidRPr="00B974DC">
              <w:rPr>
                <w:spacing w:val="-1"/>
                <w:w w:val="95"/>
                <w:sz w:val="18"/>
                <w:szCs w:val="18"/>
              </w:rPr>
              <w:tab/>
            </w:r>
            <w:r w:rsidRPr="00B974DC">
              <w:rPr>
                <w:spacing w:val="-1"/>
                <w:sz w:val="18"/>
                <w:szCs w:val="18"/>
              </w:rPr>
              <w:t>объектов</w:t>
            </w:r>
            <w:r w:rsidRPr="00B974DC">
              <w:rPr>
                <w:spacing w:val="-1"/>
                <w:sz w:val="18"/>
                <w:szCs w:val="18"/>
              </w:rPr>
              <w:tab/>
              <w:t>капитального</w:t>
            </w:r>
            <w:r w:rsidRPr="00B974DC">
              <w:rPr>
                <w:spacing w:val="41"/>
                <w:sz w:val="18"/>
                <w:szCs w:val="18"/>
              </w:rPr>
              <w:t xml:space="preserve"> </w:t>
            </w:r>
            <w:r w:rsidRPr="00B974DC">
              <w:rPr>
                <w:spacing w:val="-1"/>
                <w:sz w:val="18"/>
                <w:szCs w:val="18"/>
              </w:rPr>
              <w:t>строительства,</w:t>
            </w:r>
            <w:r w:rsidRPr="00B974DC">
              <w:rPr>
                <w:spacing w:val="-1"/>
                <w:sz w:val="18"/>
                <w:szCs w:val="18"/>
              </w:rPr>
              <w:tab/>
            </w:r>
            <w:r w:rsidRPr="00B974DC">
              <w:rPr>
                <w:spacing w:val="-1"/>
                <w:sz w:val="18"/>
                <w:szCs w:val="18"/>
              </w:rPr>
              <w:tab/>
            </w:r>
            <w:r w:rsidRPr="00B974DC">
              <w:rPr>
                <w:spacing w:val="-1"/>
                <w:w w:val="95"/>
                <w:sz w:val="18"/>
                <w:szCs w:val="18"/>
              </w:rPr>
              <w:t>предназначенных</w:t>
            </w:r>
            <w:r w:rsidRPr="00B974DC">
              <w:rPr>
                <w:spacing w:val="-1"/>
                <w:w w:val="95"/>
                <w:sz w:val="18"/>
                <w:szCs w:val="18"/>
              </w:rPr>
              <w:tab/>
            </w:r>
            <w:r w:rsidRPr="00B974DC">
              <w:rPr>
                <w:spacing w:val="-1"/>
                <w:sz w:val="18"/>
                <w:szCs w:val="18"/>
              </w:rPr>
              <w:t>для</w:t>
            </w:r>
            <w:r w:rsidRPr="00B974DC">
              <w:rPr>
                <w:spacing w:val="43"/>
                <w:sz w:val="18"/>
                <w:szCs w:val="18"/>
              </w:rPr>
              <w:t xml:space="preserve"> </w:t>
            </w:r>
            <w:r w:rsidRPr="00B974DC">
              <w:rPr>
                <w:spacing w:val="-1"/>
                <w:sz w:val="18"/>
                <w:szCs w:val="18"/>
              </w:rPr>
              <w:t>производства</w:t>
            </w:r>
            <w:r w:rsidRPr="00B974DC">
              <w:rPr>
                <w:spacing w:val="43"/>
                <w:sz w:val="18"/>
                <w:szCs w:val="18"/>
              </w:rPr>
              <w:t xml:space="preserve"> </w:t>
            </w:r>
            <w:r w:rsidRPr="00B974DC">
              <w:rPr>
                <w:spacing w:val="-1"/>
                <w:sz w:val="18"/>
                <w:szCs w:val="18"/>
              </w:rPr>
              <w:t>транспортных</w:t>
            </w:r>
            <w:r w:rsidRPr="00B974DC">
              <w:rPr>
                <w:spacing w:val="43"/>
                <w:sz w:val="18"/>
                <w:szCs w:val="18"/>
              </w:rPr>
              <w:t xml:space="preserve"> </w:t>
            </w:r>
            <w:r w:rsidRPr="00B974DC">
              <w:rPr>
                <w:spacing w:val="-1"/>
                <w:sz w:val="18"/>
                <w:szCs w:val="18"/>
              </w:rPr>
              <w:t>средств</w:t>
            </w:r>
            <w:r w:rsidRPr="00B974DC">
              <w:rPr>
                <w:spacing w:val="43"/>
                <w:sz w:val="18"/>
                <w:szCs w:val="18"/>
              </w:rPr>
              <w:t xml:space="preserve"> </w:t>
            </w:r>
            <w:r w:rsidRPr="00B974DC">
              <w:rPr>
                <w:sz w:val="18"/>
                <w:szCs w:val="18"/>
              </w:rPr>
              <w:t>и</w:t>
            </w:r>
            <w:r w:rsidRPr="00B974DC">
              <w:rPr>
                <w:spacing w:val="53"/>
                <w:sz w:val="18"/>
                <w:szCs w:val="18"/>
              </w:rPr>
              <w:t xml:space="preserve"> </w:t>
            </w:r>
            <w:r w:rsidRPr="00B974DC">
              <w:rPr>
                <w:spacing w:val="-1"/>
                <w:sz w:val="18"/>
                <w:szCs w:val="18"/>
              </w:rPr>
              <w:t>оборудования,</w:t>
            </w:r>
            <w:r w:rsidRPr="00B974DC">
              <w:rPr>
                <w:spacing w:val="8"/>
                <w:sz w:val="18"/>
                <w:szCs w:val="18"/>
              </w:rPr>
              <w:t xml:space="preserve"> </w:t>
            </w:r>
            <w:r w:rsidRPr="00B974DC">
              <w:rPr>
                <w:spacing w:val="-1"/>
                <w:sz w:val="18"/>
                <w:szCs w:val="18"/>
              </w:rPr>
              <w:t>производства</w:t>
            </w:r>
            <w:r w:rsidRPr="00B974DC">
              <w:rPr>
                <w:spacing w:val="7"/>
                <w:sz w:val="18"/>
                <w:szCs w:val="18"/>
              </w:rPr>
              <w:t xml:space="preserve"> </w:t>
            </w:r>
            <w:r w:rsidRPr="00B974DC">
              <w:rPr>
                <w:spacing w:val="-1"/>
                <w:sz w:val="18"/>
                <w:szCs w:val="18"/>
              </w:rPr>
              <w:t>автомобилей,</w:t>
            </w:r>
            <w:r w:rsidRPr="00B974DC">
              <w:rPr>
                <w:spacing w:val="53"/>
                <w:sz w:val="18"/>
                <w:szCs w:val="18"/>
              </w:rPr>
              <w:t xml:space="preserve"> </w:t>
            </w:r>
            <w:r w:rsidRPr="00B974DC">
              <w:rPr>
                <w:spacing w:val="-1"/>
                <w:sz w:val="18"/>
                <w:szCs w:val="18"/>
              </w:rPr>
              <w:t>производства</w:t>
            </w:r>
            <w:r w:rsidRPr="00B974DC">
              <w:rPr>
                <w:spacing w:val="25"/>
                <w:sz w:val="18"/>
                <w:szCs w:val="18"/>
              </w:rPr>
              <w:t xml:space="preserve"> </w:t>
            </w:r>
            <w:r w:rsidRPr="00B974DC">
              <w:rPr>
                <w:spacing w:val="-1"/>
                <w:sz w:val="18"/>
                <w:szCs w:val="18"/>
              </w:rPr>
              <w:t>автомобильных</w:t>
            </w:r>
            <w:r w:rsidRPr="00B974DC">
              <w:rPr>
                <w:spacing w:val="27"/>
                <w:sz w:val="18"/>
                <w:szCs w:val="18"/>
              </w:rPr>
              <w:t xml:space="preserve"> </w:t>
            </w:r>
            <w:r w:rsidRPr="00B974DC">
              <w:rPr>
                <w:spacing w:val="-1"/>
                <w:sz w:val="18"/>
                <w:szCs w:val="18"/>
              </w:rPr>
              <w:t>кузовов,</w:t>
            </w:r>
            <w:r w:rsidRPr="00B974DC">
              <w:rPr>
                <w:spacing w:val="47"/>
                <w:sz w:val="18"/>
                <w:szCs w:val="18"/>
              </w:rPr>
              <w:t xml:space="preserve"> </w:t>
            </w:r>
            <w:r w:rsidRPr="00B974DC">
              <w:rPr>
                <w:spacing w:val="-1"/>
                <w:sz w:val="18"/>
                <w:szCs w:val="18"/>
              </w:rPr>
              <w:t>производства</w:t>
            </w:r>
            <w:r w:rsidRPr="00B974DC">
              <w:rPr>
                <w:spacing w:val="20"/>
                <w:sz w:val="18"/>
                <w:szCs w:val="18"/>
              </w:rPr>
              <w:t xml:space="preserve"> </w:t>
            </w:r>
            <w:r w:rsidRPr="00B974DC">
              <w:rPr>
                <w:spacing w:val="-1"/>
                <w:sz w:val="18"/>
                <w:szCs w:val="18"/>
              </w:rPr>
              <w:t>прицепов,</w:t>
            </w:r>
            <w:r w:rsidRPr="00B974DC">
              <w:rPr>
                <w:spacing w:val="22"/>
                <w:sz w:val="18"/>
                <w:szCs w:val="18"/>
              </w:rPr>
              <w:t xml:space="preserve"> </w:t>
            </w:r>
            <w:r w:rsidRPr="00B974DC">
              <w:rPr>
                <w:spacing w:val="-1"/>
                <w:sz w:val="18"/>
                <w:szCs w:val="18"/>
              </w:rPr>
              <w:t>полуприцепов</w:t>
            </w:r>
            <w:r w:rsidRPr="00B974DC">
              <w:rPr>
                <w:spacing w:val="21"/>
                <w:sz w:val="18"/>
                <w:szCs w:val="18"/>
              </w:rPr>
              <w:t xml:space="preserve"> </w:t>
            </w:r>
            <w:r w:rsidRPr="00B974DC">
              <w:rPr>
                <w:sz w:val="18"/>
                <w:szCs w:val="18"/>
              </w:rPr>
              <w:t>и</w:t>
            </w:r>
            <w:r w:rsidRPr="00B974DC">
              <w:rPr>
                <w:spacing w:val="51"/>
                <w:sz w:val="18"/>
                <w:szCs w:val="18"/>
              </w:rPr>
              <w:t xml:space="preserve"> </w:t>
            </w:r>
            <w:r w:rsidRPr="00B974DC">
              <w:rPr>
                <w:spacing w:val="-1"/>
                <w:sz w:val="18"/>
                <w:szCs w:val="18"/>
              </w:rPr>
              <w:t>контейнеров,</w:t>
            </w:r>
            <w:r w:rsidRPr="00B974DC">
              <w:rPr>
                <w:spacing w:val="23"/>
                <w:sz w:val="18"/>
                <w:szCs w:val="18"/>
              </w:rPr>
              <w:t xml:space="preserve"> </w:t>
            </w:r>
            <w:r w:rsidRPr="00B974DC">
              <w:rPr>
                <w:spacing w:val="-1"/>
                <w:sz w:val="18"/>
                <w:szCs w:val="18"/>
              </w:rPr>
              <w:t>предназначенных</w:t>
            </w:r>
            <w:r w:rsidRPr="00B974DC">
              <w:rPr>
                <w:spacing w:val="21"/>
                <w:sz w:val="18"/>
                <w:szCs w:val="18"/>
              </w:rPr>
              <w:t xml:space="preserve"> </w:t>
            </w:r>
            <w:r w:rsidRPr="00B974DC">
              <w:rPr>
                <w:spacing w:val="-1"/>
                <w:sz w:val="18"/>
                <w:szCs w:val="18"/>
              </w:rPr>
              <w:t>для</w:t>
            </w:r>
            <w:r w:rsidRPr="00B974DC">
              <w:rPr>
                <w:spacing w:val="23"/>
                <w:sz w:val="18"/>
                <w:szCs w:val="18"/>
              </w:rPr>
              <w:t xml:space="preserve"> </w:t>
            </w:r>
            <w:r w:rsidRPr="00B974DC">
              <w:rPr>
                <w:spacing w:val="-1"/>
                <w:sz w:val="18"/>
                <w:szCs w:val="18"/>
              </w:rPr>
              <w:t>перевозки</w:t>
            </w:r>
            <w:r w:rsidRPr="00B974DC">
              <w:rPr>
                <w:spacing w:val="49"/>
                <w:sz w:val="18"/>
                <w:szCs w:val="18"/>
              </w:rPr>
              <w:t xml:space="preserve"> </w:t>
            </w:r>
            <w:r w:rsidRPr="00B974DC">
              <w:rPr>
                <w:sz w:val="18"/>
                <w:szCs w:val="18"/>
              </w:rPr>
              <w:t>одним</w:t>
            </w:r>
            <w:r w:rsidRPr="00B974DC">
              <w:rPr>
                <w:spacing w:val="35"/>
                <w:sz w:val="18"/>
                <w:szCs w:val="18"/>
              </w:rPr>
              <w:t xml:space="preserve"> </w:t>
            </w:r>
            <w:r w:rsidRPr="00B974DC">
              <w:rPr>
                <w:spacing w:val="-1"/>
                <w:sz w:val="18"/>
                <w:szCs w:val="18"/>
              </w:rPr>
              <w:t>или</w:t>
            </w:r>
            <w:r w:rsidRPr="00B974DC">
              <w:rPr>
                <w:spacing w:val="36"/>
                <w:sz w:val="18"/>
                <w:szCs w:val="18"/>
              </w:rPr>
              <w:t xml:space="preserve"> </w:t>
            </w:r>
            <w:r w:rsidRPr="00B974DC">
              <w:rPr>
                <w:spacing w:val="-1"/>
                <w:sz w:val="18"/>
                <w:szCs w:val="18"/>
              </w:rPr>
              <w:t>несколькими</w:t>
            </w:r>
            <w:r w:rsidRPr="00B974DC">
              <w:rPr>
                <w:spacing w:val="39"/>
                <w:sz w:val="18"/>
                <w:szCs w:val="18"/>
              </w:rPr>
              <w:t xml:space="preserve"> </w:t>
            </w:r>
            <w:r w:rsidRPr="00B974DC">
              <w:rPr>
                <w:spacing w:val="-1"/>
                <w:sz w:val="18"/>
                <w:szCs w:val="18"/>
              </w:rPr>
              <w:t>видами</w:t>
            </w:r>
            <w:r w:rsidRPr="00B974DC">
              <w:rPr>
                <w:spacing w:val="36"/>
                <w:sz w:val="18"/>
                <w:szCs w:val="18"/>
              </w:rPr>
              <w:t xml:space="preserve"> </w:t>
            </w:r>
            <w:r w:rsidRPr="00B974DC">
              <w:rPr>
                <w:spacing w:val="-1"/>
                <w:sz w:val="18"/>
                <w:szCs w:val="18"/>
              </w:rPr>
              <w:t>транспорта,</w:t>
            </w:r>
            <w:r w:rsidRPr="00B974DC">
              <w:rPr>
                <w:spacing w:val="39"/>
                <w:sz w:val="18"/>
                <w:szCs w:val="18"/>
              </w:rPr>
              <w:t xml:space="preserve"> </w:t>
            </w:r>
            <w:r w:rsidRPr="00B974DC">
              <w:rPr>
                <w:spacing w:val="-1"/>
                <w:sz w:val="18"/>
                <w:szCs w:val="18"/>
              </w:rPr>
              <w:t>производства</w:t>
            </w:r>
            <w:r w:rsidRPr="00B974DC">
              <w:rPr>
                <w:spacing w:val="20"/>
                <w:sz w:val="18"/>
                <w:szCs w:val="18"/>
              </w:rPr>
              <w:t xml:space="preserve"> </w:t>
            </w:r>
            <w:r w:rsidRPr="00B974DC">
              <w:rPr>
                <w:spacing w:val="-1"/>
                <w:sz w:val="18"/>
                <w:szCs w:val="18"/>
              </w:rPr>
              <w:t>частей</w:t>
            </w:r>
            <w:r w:rsidRPr="00B974DC">
              <w:rPr>
                <w:spacing w:val="21"/>
                <w:sz w:val="18"/>
                <w:szCs w:val="18"/>
              </w:rPr>
              <w:t xml:space="preserve"> </w:t>
            </w:r>
            <w:r w:rsidRPr="00B974DC">
              <w:rPr>
                <w:sz w:val="18"/>
                <w:szCs w:val="18"/>
              </w:rPr>
              <w:t>и</w:t>
            </w:r>
            <w:r w:rsidRPr="00B974DC">
              <w:rPr>
                <w:spacing w:val="26"/>
                <w:sz w:val="18"/>
                <w:szCs w:val="18"/>
              </w:rPr>
              <w:t xml:space="preserve"> </w:t>
            </w:r>
            <w:r w:rsidRPr="00B974DC">
              <w:rPr>
                <w:spacing w:val="-1"/>
                <w:sz w:val="18"/>
                <w:szCs w:val="18"/>
              </w:rPr>
              <w:t>принадлежностей</w:t>
            </w:r>
            <w:r w:rsidRPr="00B974DC">
              <w:rPr>
                <w:spacing w:val="51"/>
                <w:sz w:val="18"/>
                <w:szCs w:val="18"/>
              </w:rPr>
              <w:t xml:space="preserve"> </w:t>
            </w:r>
            <w:r w:rsidRPr="00B974DC">
              <w:rPr>
                <w:spacing w:val="-1"/>
                <w:sz w:val="18"/>
                <w:szCs w:val="18"/>
              </w:rPr>
              <w:t>автомобилей</w:t>
            </w:r>
            <w:r w:rsidRPr="00B974DC">
              <w:rPr>
                <w:sz w:val="18"/>
                <w:szCs w:val="18"/>
              </w:rPr>
              <w:t xml:space="preserve"> и их</w:t>
            </w:r>
            <w:r w:rsidRPr="00B974DC">
              <w:rPr>
                <w:spacing w:val="-2"/>
                <w:sz w:val="18"/>
                <w:szCs w:val="18"/>
              </w:rPr>
              <w:t xml:space="preserve"> </w:t>
            </w:r>
            <w:r w:rsidRPr="00B974DC">
              <w:rPr>
                <w:spacing w:val="-1"/>
                <w:sz w:val="18"/>
                <w:szCs w:val="18"/>
              </w:rPr>
              <w:t>двигателей</w:t>
            </w:r>
          </w:p>
        </w:tc>
        <w:tc>
          <w:tcPr>
            <w:tcW w:w="850" w:type="dxa"/>
            <w:tcBorders>
              <w:top w:val="single" w:sz="5" w:space="0" w:color="000000"/>
              <w:left w:val="single" w:sz="5" w:space="0" w:color="000000"/>
              <w:bottom w:val="single" w:sz="5" w:space="0" w:color="000000"/>
              <w:right w:val="single" w:sz="5" w:space="0" w:color="000000"/>
            </w:tcBorders>
          </w:tcPr>
          <w:p w14:paraId="601D3B78" w14:textId="77777777" w:rsidR="00924C90" w:rsidRPr="00B974DC" w:rsidRDefault="00924C90" w:rsidP="00EC64FF">
            <w:pPr>
              <w:pStyle w:val="TableParagraph"/>
              <w:spacing w:line="201" w:lineRule="exact"/>
              <w:ind w:left="243"/>
              <w:rPr>
                <w:sz w:val="18"/>
                <w:szCs w:val="18"/>
              </w:rPr>
            </w:pPr>
            <w:r w:rsidRPr="00B974DC">
              <w:rPr>
                <w:sz w:val="18"/>
                <w:szCs w:val="18"/>
              </w:rPr>
              <w:t>6.2.1</w:t>
            </w:r>
          </w:p>
        </w:tc>
        <w:tc>
          <w:tcPr>
            <w:tcW w:w="1701" w:type="dxa"/>
            <w:tcBorders>
              <w:top w:val="single" w:sz="5" w:space="0" w:color="000000"/>
              <w:left w:val="single" w:sz="5" w:space="0" w:color="000000"/>
              <w:bottom w:val="single" w:sz="5" w:space="0" w:color="000000"/>
              <w:right w:val="single" w:sz="5" w:space="0" w:color="000000"/>
            </w:tcBorders>
          </w:tcPr>
          <w:p w14:paraId="5C7F59B6" w14:textId="77777777" w:rsidR="00924C90" w:rsidRPr="00B974DC" w:rsidRDefault="00924C90" w:rsidP="00EC64FF">
            <w:pPr>
              <w:pStyle w:val="TableParagraph"/>
              <w:spacing w:line="242" w:lineRule="auto"/>
              <w:ind w:left="102" w:right="317"/>
              <w:rPr>
                <w:sz w:val="18"/>
                <w:szCs w:val="18"/>
              </w:rPr>
            </w:pPr>
            <w:r w:rsidRPr="00B974DC">
              <w:rPr>
                <w:sz w:val="18"/>
                <w:szCs w:val="18"/>
              </w:rPr>
              <w:t xml:space="preserve">не </w:t>
            </w:r>
            <w:r w:rsidRPr="00B974DC">
              <w:rPr>
                <w:spacing w:val="-1"/>
                <w:sz w:val="18"/>
                <w:szCs w:val="18"/>
              </w:rPr>
              <w:t>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1CA18345" w14:textId="2E31B189" w:rsidR="00924C90" w:rsidRPr="00B974DC" w:rsidRDefault="00924C90" w:rsidP="00EC64FF">
            <w:pPr>
              <w:pStyle w:val="TableParagraph"/>
              <w:ind w:left="99" w:right="169"/>
              <w:rPr>
                <w:sz w:val="18"/>
                <w:szCs w:val="18"/>
              </w:rPr>
            </w:pPr>
            <w:r w:rsidRPr="00B974DC">
              <w:rPr>
                <w:sz w:val="18"/>
                <w:szCs w:val="18"/>
              </w:rPr>
              <w:t xml:space="preserve">не </w:t>
            </w:r>
            <w:r w:rsidRPr="00B974DC">
              <w:rPr>
                <w:spacing w:val="-1"/>
                <w:sz w:val="18"/>
                <w:szCs w:val="18"/>
              </w:rPr>
              <w:t>устанавливается</w:t>
            </w:r>
          </w:p>
        </w:tc>
      </w:tr>
      <w:tr w:rsidR="00924C90" w:rsidRPr="00B974DC" w14:paraId="15F6C750" w14:textId="77777777" w:rsidTr="00CE354B">
        <w:trPr>
          <w:trHeight w:hRule="exact" w:val="1556"/>
        </w:trPr>
        <w:tc>
          <w:tcPr>
            <w:tcW w:w="568" w:type="dxa"/>
            <w:tcBorders>
              <w:top w:val="single" w:sz="5" w:space="0" w:color="000000"/>
              <w:left w:val="single" w:sz="5" w:space="0" w:color="000000"/>
              <w:bottom w:val="single" w:sz="5" w:space="0" w:color="000000"/>
              <w:right w:val="single" w:sz="5" w:space="0" w:color="000000"/>
            </w:tcBorders>
          </w:tcPr>
          <w:p w14:paraId="5646435A" w14:textId="0EF7C6FA" w:rsidR="00924C90" w:rsidRPr="00B974DC" w:rsidRDefault="00924C90" w:rsidP="00EC64FF">
            <w:pPr>
              <w:pStyle w:val="TableParagraph"/>
              <w:spacing w:line="201" w:lineRule="exact"/>
              <w:ind w:left="102"/>
              <w:rPr>
                <w:sz w:val="18"/>
                <w:szCs w:val="18"/>
              </w:rPr>
            </w:pPr>
            <w:r w:rsidRPr="00B974DC">
              <w:rPr>
                <w:sz w:val="18"/>
                <w:szCs w:val="18"/>
              </w:rPr>
              <w:t>1.</w:t>
            </w:r>
            <w:r w:rsidR="00F2233F" w:rsidRPr="00B974DC">
              <w:rPr>
                <w:sz w:val="18"/>
                <w:szCs w:val="18"/>
              </w:rPr>
              <w:t>9</w:t>
            </w:r>
          </w:p>
        </w:tc>
        <w:tc>
          <w:tcPr>
            <w:tcW w:w="1701" w:type="dxa"/>
            <w:tcBorders>
              <w:top w:val="single" w:sz="5" w:space="0" w:color="000000"/>
              <w:left w:val="single" w:sz="5" w:space="0" w:color="000000"/>
              <w:bottom w:val="single" w:sz="5" w:space="0" w:color="000000"/>
              <w:right w:val="single" w:sz="5" w:space="0" w:color="000000"/>
            </w:tcBorders>
          </w:tcPr>
          <w:p w14:paraId="6092C31D" w14:textId="77777777" w:rsidR="00924C90" w:rsidRPr="00B974DC" w:rsidRDefault="00924C90" w:rsidP="00EC64FF">
            <w:pPr>
              <w:pStyle w:val="TableParagraph"/>
              <w:spacing w:line="242" w:lineRule="auto"/>
              <w:ind w:left="99" w:right="240"/>
              <w:rPr>
                <w:sz w:val="18"/>
                <w:szCs w:val="18"/>
              </w:rPr>
            </w:pPr>
            <w:r w:rsidRPr="00B974DC">
              <w:rPr>
                <w:spacing w:val="-1"/>
                <w:sz w:val="18"/>
                <w:szCs w:val="18"/>
              </w:rPr>
              <w:t>Легкая</w:t>
            </w:r>
            <w:r w:rsidRPr="00B974DC">
              <w:rPr>
                <w:spacing w:val="24"/>
                <w:sz w:val="18"/>
                <w:szCs w:val="18"/>
              </w:rPr>
              <w:t xml:space="preserve"> </w:t>
            </w:r>
            <w:r w:rsidRPr="00B974DC">
              <w:rPr>
                <w:spacing w:val="-1"/>
                <w:sz w:val="18"/>
                <w:szCs w:val="18"/>
              </w:rPr>
              <w:t>промышленность</w:t>
            </w:r>
          </w:p>
        </w:tc>
        <w:tc>
          <w:tcPr>
            <w:tcW w:w="3969" w:type="dxa"/>
            <w:tcBorders>
              <w:top w:val="single" w:sz="5" w:space="0" w:color="000000"/>
              <w:left w:val="single" w:sz="5" w:space="0" w:color="000000"/>
              <w:bottom w:val="single" w:sz="5" w:space="0" w:color="000000"/>
              <w:right w:val="single" w:sz="5" w:space="0" w:color="000000"/>
            </w:tcBorders>
          </w:tcPr>
          <w:p w14:paraId="288B12F4" w14:textId="092B65DE" w:rsidR="00924C90" w:rsidRPr="00B974DC" w:rsidRDefault="00CE354B" w:rsidP="00EC64FF">
            <w:pPr>
              <w:pStyle w:val="TableParagraph"/>
              <w:ind w:left="99" w:right="105"/>
              <w:jc w:val="both"/>
              <w:rPr>
                <w:sz w:val="18"/>
                <w:szCs w:val="18"/>
              </w:rPr>
            </w:pPr>
            <w:r w:rsidRPr="00B974DC">
              <w:rPr>
                <w:sz w:val="18"/>
                <w:szCs w:val="18"/>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850" w:type="dxa"/>
            <w:tcBorders>
              <w:top w:val="single" w:sz="5" w:space="0" w:color="000000"/>
              <w:left w:val="single" w:sz="5" w:space="0" w:color="000000"/>
              <w:bottom w:val="single" w:sz="5" w:space="0" w:color="000000"/>
              <w:right w:val="single" w:sz="5" w:space="0" w:color="000000"/>
            </w:tcBorders>
          </w:tcPr>
          <w:p w14:paraId="7A62E1BF" w14:textId="77777777" w:rsidR="00924C90" w:rsidRPr="00B974DC" w:rsidRDefault="00924C90" w:rsidP="00EC64FF">
            <w:pPr>
              <w:pStyle w:val="TableParagraph"/>
              <w:spacing w:line="201" w:lineRule="exact"/>
              <w:jc w:val="center"/>
              <w:rPr>
                <w:sz w:val="18"/>
                <w:szCs w:val="18"/>
              </w:rPr>
            </w:pPr>
            <w:r w:rsidRPr="00B974DC">
              <w:rPr>
                <w:sz w:val="18"/>
                <w:szCs w:val="18"/>
              </w:rPr>
              <w:t>6.3</w:t>
            </w:r>
          </w:p>
        </w:tc>
        <w:tc>
          <w:tcPr>
            <w:tcW w:w="1701" w:type="dxa"/>
            <w:tcBorders>
              <w:top w:val="single" w:sz="5" w:space="0" w:color="000000"/>
              <w:left w:val="single" w:sz="5" w:space="0" w:color="000000"/>
              <w:bottom w:val="single" w:sz="5" w:space="0" w:color="000000"/>
              <w:right w:val="single" w:sz="5" w:space="0" w:color="000000"/>
            </w:tcBorders>
          </w:tcPr>
          <w:p w14:paraId="3E7B44B0" w14:textId="77777777" w:rsidR="00924C90" w:rsidRPr="00B974DC" w:rsidRDefault="00924C90" w:rsidP="00EC64FF">
            <w:pPr>
              <w:pStyle w:val="TableParagraph"/>
              <w:spacing w:line="242" w:lineRule="auto"/>
              <w:ind w:left="102" w:right="317"/>
              <w:rPr>
                <w:sz w:val="18"/>
                <w:szCs w:val="18"/>
              </w:rPr>
            </w:pPr>
            <w:r w:rsidRPr="00B974DC">
              <w:rPr>
                <w:sz w:val="18"/>
                <w:szCs w:val="18"/>
              </w:rPr>
              <w:t xml:space="preserve">не </w:t>
            </w:r>
            <w:r w:rsidRPr="00B974DC">
              <w:rPr>
                <w:spacing w:val="-1"/>
                <w:sz w:val="18"/>
                <w:szCs w:val="18"/>
              </w:rPr>
              <w:t>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1A06E7C9" w14:textId="4374AD7C" w:rsidR="00924C90" w:rsidRPr="00B974DC" w:rsidRDefault="00924C90" w:rsidP="00EC64FF">
            <w:pPr>
              <w:pStyle w:val="TableParagraph"/>
              <w:ind w:left="99" w:right="169"/>
              <w:rPr>
                <w:sz w:val="18"/>
                <w:szCs w:val="18"/>
              </w:rPr>
            </w:pPr>
            <w:r w:rsidRPr="00B974DC">
              <w:rPr>
                <w:sz w:val="18"/>
                <w:szCs w:val="18"/>
              </w:rPr>
              <w:t xml:space="preserve">не </w:t>
            </w:r>
            <w:r w:rsidRPr="00B974DC">
              <w:rPr>
                <w:spacing w:val="-1"/>
                <w:sz w:val="18"/>
                <w:szCs w:val="18"/>
              </w:rPr>
              <w:t>устанавливается</w:t>
            </w:r>
          </w:p>
        </w:tc>
      </w:tr>
      <w:tr w:rsidR="00924C90" w:rsidRPr="00B974DC" w14:paraId="27CBB0E3" w14:textId="77777777" w:rsidTr="00B411AA">
        <w:trPr>
          <w:trHeight w:hRule="exact" w:val="1294"/>
        </w:trPr>
        <w:tc>
          <w:tcPr>
            <w:tcW w:w="568" w:type="dxa"/>
            <w:tcBorders>
              <w:top w:val="single" w:sz="5" w:space="0" w:color="000000"/>
              <w:left w:val="single" w:sz="5" w:space="0" w:color="000000"/>
              <w:bottom w:val="single" w:sz="5" w:space="0" w:color="000000"/>
              <w:right w:val="single" w:sz="5" w:space="0" w:color="000000"/>
            </w:tcBorders>
          </w:tcPr>
          <w:p w14:paraId="374911DE" w14:textId="56430D69" w:rsidR="00924C90" w:rsidRPr="00B974DC" w:rsidRDefault="00924C90" w:rsidP="00EC64FF">
            <w:pPr>
              <w:pStyle w:val="TableParagraph"/>
              <w:spacing w:line="201" w:lineRule="exact"/>
              <w:ind w:left="102"/>
              <w:rPr>
                <w:sz w:val="18"/>
                <w:szCs w:val="18"/>
              </w:rPr>
            </w:pPr>
            <w:r w:rsidRPr="00B974DC">
              <w:rPr>
                <w:sz w:val="18"/>
                <w:szCs w:val="18"/>
              </w:rPr>
              <w:t>1.</w:t>
            </w:r>
            <w:r w:rsidR="007E164D" w:rsidRPr="00B974DC">
              <w:rPr>
                <w:sz w:val="18"/>
                <w:szCs w:val="18"/>
              </w:rPr>
              <w:t>1</w:t>
            </w:r>
            <w:r w:rsidR="00F2233F" w:rsidRPr="00B974DC">
              <w:rPr>
                <w:sz w:val="18"/>
                <w:szCs w:val="18"/>
              </w:rPr>
              <w:t>0</w:t>
            </w:r>
          </w:p>
        </w:tc>
        <w:tc>
          <w:tcPr>
            <w:tcW w:w="1701" w:type="dxa"/>
            <w:tcBorders>
              <w:top w:val="single" w:sz="5" w:space="0" w:color="000000"/>
              <w:left w:val="single" w:sz="5" w:space="0" w:color="000000"/>
              <w:bottom w:val="single" w:sz="5" w:space="0" w:color="000000"/>
              <w:right w:val="single" w:sz="5" w:space="0" w:color="000000"/>
            </w:tcBorders>
          </w:tcPr>
          <w:p w14:paraId="093F4845" w14:textId="77777777" w:rsidR="00924C90" w:rsidRPr="00B974DC" w:rsidRDefault="00924C90" w:rsidP="00EC64FF">
            <w:pPr>
              <w:pStyle w:val="TableParagraph"/>
              <w:spacing w:line="239" w:lineRule="auto"/>
              <w:ind w:left="99" w:right="140"/>
              <w:rPr>
                <w:sz w:val="18"/>
                <w:szCs w:val="18"/>
              </w:rPr>
            </w:pPr>
            <w:r w:rsidRPr="00B974DC">
              <w:rPr>
                <w:spacing w:val="-1"/>
                <w:sz w:val="18"/>
                <w:szCs w:val="18"/>
              </w:rPr>
              <w:t>Фармацевтическая</w:t>
            </w:r>
            <w:r w:rsidRPr="00B974DC">
              <w:rPr>
                <w:spacing w:val="21"/>
                <w:sz w:val="18"/>
                <w:szCs w:val="18"/>
              </w:rPr>
              <w:t xml:space="preserve"> </w:t>
            </w:r>
            <w:r w:rsidRPr="00B974DC">
              <w:rPr>
                <w:spacing w:val="-1"/>
                <w:sz w:val="18"/>
                <w:szCs w:val="18"/>
              </w:rPr>
              <w:t>промышленность</w:t>
            </w:r>
          </w:p>
        </w:tc>
        <w:tc>
          <w:tcPr>
            <w:tcW w:w="3969" w:type="dxa"/>
            <w:tcBorders>
              <w:top w:val="single" w:sz="5" w:space="0" w:color="000000"/>
              <w:left w:val="single" w:sz="5" w:space="0" w:color="000000"/>
              <w:bottom w:val="single" w:sz="5" w:space="0" w:color="000000"/>
              <w:right w:val="single" w:sz="5" w:space="0" w:color="000000"/>
            </w:tcBorders>
          </w:tcPr>
          <w:p w14:paraId="5BC431A4" w14:textId="77777777" w:rsidR="00924C90" w:rsidRPr="00B974DC" w:rsidRDefault="00924C90" w:rsidP="00EC64FF">
            <w:pPr>
              <w:pStyle w:val="TableParagraph"/>
              <w:tabs>
                <w:tab w:val="left" w:pos="1572"/>
                <w:tab w:val="left" w:pos="1728"/>
                <w:tab w:val="left" w:pos="2806"/>
                <w:tab w:val="left" w:pos="3578"/>
              </w:tabs>
              <w:ind w:left="99" w:right="103"/>
              <w:jc w:val="both"/>
              <w:rPr>
                <w:sz w:val="18"/>
                <w:szCs w:val="18"/>
              </w:rPr>
            </w:pPr>
            <w:r w:rsidRPr="00B974DC">
              <w:rPr>
                <w:spacing w:val="-1"/>
                <w:w w:val="95"/>
                <w:sz w:val="18"/>
                <w:szCs w:val="18"/>
              </w:rPr>
              <w:t>Размещение</w:t>
            </w:r>
            <w:r w:rsidRPr="00B974DC">
              <w:rPr>
                <w:spacing w:val="-1"/>
                <w:w w:val="95"/>
                <w:sz w:val="18"/>
                <w:szCs w:val="18"/>
              </w:rPr>
              <w:tab/>
            </w:r>
            <w:r w:rsidRPr="00B974DC">
              <w:rPr>
                <w:spacing w:val="-1"/>
                <w:sz w:val="18"/>
                <w:szCs w:val="18"/>
              </w:rPr>
              <w:t>объектов</w:t>
            </w:r>
            <w:r w:rsidRPr="00B974DC">
              <w:rPr>
                <w:spacing w:val="-1"/>
                <w:sz w:val="18"/>
                <w:szCs w:val="18"/>
              </w:rPr>
              <w:tab/>
              <w:t>капитального</w:t>
            </w:r>
            <w:r w:rsidRPr="00B974DC">
              <w:rPr>
                <w:spacing w:val="41"/>
                <w:sz w:val="18"/>
                <w:szCs w:val="18"/>
              </w:rPr>
              <w:t xml:space="preserve"> </w:t>
            </w:r>
            <w:r w:rsidRPr="00B974DC">
              <w:rPr>
                <w:spacing w:val="-1"/>
                <w:sz w:val="18"/>
                <w:szCs w:val="18"/>
              </w:rPr>
              <w:t>строительства,</w:t>
            </w:r>
            <w:r w:rsidRPr="00B974DC">
              <w:rPr>
                <w:spacing w:val="-1"/>
                <w:sz w:val="18"/>
                <w:szCs w:val="18"/>
              </w:rPr>
              <w:tab/>
            </w:r>
            <w:r w:rsidRPr="00B974DC">
              <w:rPr>
                <w:spacing w:val="-1"/>
                <w:sz w:val="18"/>
                <w:szCs w:val="18"/>
              </w:rPr>
              <w:tab/>
            </w:r>
            <w:r w:rsidRPr="00B974DC">
              <w:rPr>
                <w:spacing w:val="-1"/>
                <w:w w:val="95"/>
                <w:sz w:val="18"/>
                <w:szCs w:val="18"/>
              </w:rPr>
              <w:t>предназначенных</w:t>
            </w:r>
            <w:r w:rsidRPr="00B974DC">
              <w:rPr>
                <w:spacing w:val="-1"/>
                <w:w w:val="95"/>
                <w:sz w:val="18"/>
                <w:szCs w:val="18"/>
              </w:rPr>
              <w:tab/>
            </w:r>
            <w:r w:rsidRPr="00B974DC">
              <w:rPr>
                <w:spacing w:val="-1"/>
                <w:sz w:val="18"/>
                <w:szCs w:val="18"/>
              </w:rPr>
              <w:t>для</w:t>
            </w:r>
            <w:r w:rsidRPr="00B974DC">
              <w:rPr>
                <w:spacing w:val="43"/>
                <w:sz w:val="18"/>
                <w:szCs w:val="18"/>
              </w:rPr>
              <w:t xml:space="preserve"> </w:t>
            </w:r>
            <w:r w:rsidRPr="00B974DC">
              <w:rPr>
                <w:spacing w:val="-1"/>
                <w:sz w:val="18"/>
                <w:szCs w:val="18"/>
              </w:rPr>
              <w:t>фармацевтического</w:t>
            </w:r>
            <w:r w:rsidRPr="00B974DC">
              <w:rPr>
                <w:spacing w:val="44"/>
                <w:sz w:val="18"/>
                <w:szCs w:val="18"/>
              </w:rPr>
              <w:t xml:space="preserve"> </w:t>
            </w:r>
            <w:r w:rsidRPr="00B974DC">
              <w:rPr>
                <w:spacing w:val="-1"/>
                <w:sz w:val="18"/>
                <w:szCs w:val="18"/>
              </w:rPr>
              <w:t>производства,</w:t>
            </w:r>
            <w:r w:rsidRPr="00B974DC">
              <w:rPr>
                <w:spacing w:val="43"/>
                <w:sz w:val="18"/>
                <w:szCs w:val="18"/>
              </w:rPr>
              <w:t xml:space="preserve"> </w:t>
            </w:r>
            <w:r w:rsidRPr="00B974DC">
              <w:rPr>
                <w:sz w:val="18"/>
                <w:szCs w:val="18"/>
              </w:rPr>
              <w:t>в</w:t>
            </w:r>
            <w:r w:rsidRPr="00B974DC">
              <w:rPr>
                <w:spacing w:val="42"/>
                <w:sz w:val="18"/>
                <w:szCs w:val="18"/>
              </w:rPr>
              <w:t xml:space="preserve"> </w:t>
            </w:r>
            <w:r w:rsidRPr="00B974DC">
              <w:rPr>
                <w:sz w:val="18"/>
                <w:szCs w:val="18"/>
              </w:rPr>
              <w:t>том</w:t>
            </w:r>
            <w:r w:rsidRPr="00B974DC">
              <w:rPr>
                <w:spacing w:val="42"/>
                <w:sz w:val="18"/>
                <w:szCs w:val="18"/>
              </w:rPr>
              <w:t xml:space="preserve"> </w:t>
            </w:r>
            <w:r w:rsidRPr="00B974DC">
              <w:rPr>
                <w:spacing w:val="-1"/>
                <w:sz w:val="18"/>
                <w:szCs w:val="18"/>
              </w:rPr>
              <w:t>числе</w:t>
            </w:r>
            <w:r w:rsidRPr="00B974DC">
              <w:rPr>
                <w:spacing w:val="39"/>
                <w:sz w:val="18"/>
                <w:szCs w:val="18"/>
              </w:rPr>
              <w:t xml:space="preserve"> </w:t>
            </w:r>
            <w:r w:rsidRPr="00B974DC">
              <w:rPr>
                <w:spacing w:val="-1"/>
                <w:sz w:val="18"/>
                <w:szCs w:val="18"/>
              </w:rPr>
              <w:t>объектов,</w:t>
            </w:r>
            <w:r w:rsidRPr="00B974DC">
              <w:rPr>
                <w:spacing w:val="20"/>
                <w:sz w:val="18"/>
                <w:szCs w:val="18"/>
              </w:rPr>
              <w:t xml:space="preserve"> </w:t>
            </w:r>
            <w:r w:rsidRPr="00B974DC">
              <w:rPr>
                <w:sz w:val="18"/>
                <w:szCs w:val="18"/>
              </w:rPr>
              <w:t>в</w:t>
            </w:r>
            <w:r w:rsidRPr="00B974DC">
              <w:rPr>
                <w:spacing w:val="19"/>
                <w:sz w:val="18"/>
                <w:szCs w:val="18"/>
              </w:rPr>
              <w:t xml:space="preserve"> </w:t>
            </w:r>
            <w:r w:rsidRPr="00B974DC">
              <w:rPr>
                <w:spacing w:val="-1"/>
                <w:sz w:val="18"/>
                <w:szCs w:val="18"/>
              </w:rPr>
              <w:t>отношении</w:t>
            </w:r>
            <w:r w:rsidRPr="00B974DC">
              <w:rPr>
                <w:spacing w:val="19"/>
                <w:sz w:val="18"/>
                <w:szCs w:val="18"/>
              </w:rPr>
              <w:t xml:space="preserve"> </w:t>
            </w:r>
            <w:r w:rsidRPr="00B974DC">
              <w:rPr>
                <w:sz w:val="18"/>
                <w:szCs w:val="18"/>
              </w:rPr>
              <w:t>которых</w:t>
            </w:r>
            <w:r w:rsidRPr="00B974DC">
              <w:rPr>
                <w:spacing w:val="29"/>
                <w:sz w:val="18"/>
                <w:szCs w:val="18"/>
              </w:rPr>
              <w:t xml:space="preserve"> </w:t>
            </w:r>
            <w:r w:rsidRPr="00B974DC">
              <w:rPr>
                <w:spacing w:val="-1"/>
                <w:sz w:val="18"/>
                <w:szCs w:val="18"/>
              </w:rPr>
              <w:t>предусматривается</w:t>
            </w:r>
            <w:r w:rsidRPr="00B974DC">
              <w:rPr>
                <w:spacing w:val="22"/>
                <w:sz w:val="18"/>
                <w:szCs w:val="18"/>
              </w:rPr>
              <w:t xml:space="preserve"> </w:t>
            </w:r>
            <w:r w:rsidRPr="00B974DC">
              <w:rPr>
                <w:spacing w:val="-1"/>
                <w:sz w:val="18"/>
                <w:szCs w:val="18"/>
              </w:rPr>
              <w:t>установление</w:t>
            </w:r>
            <w:r w:rsidRPr="00B974DC">
              <w:rPr>
                <w:spacing w:val="18"/>
                <w:sz w:val="18"/>
                <w:szCs w:val="18"/>
              </w:rPr>
              <w:t xml:space="preserve"> </w:t>
            </w:r>
            <w:r w:rsidRPr="00B974DC">
              <w:rPr>
                <w:spacing w:val="-1"/>
                <w:sz w:val="18"/>
                <w:szCs w:val="18"/>
              </w:rPr>
              <w:t>охранных</w:t>
            </w:r>
            <w:r w:rsidRPr="00B974DC">
              <w:rPr>
                <w:spacing w:val="18"/>
                <w:sz w:val="18"/>
                <w:szCs w:val="18"/>
              </w:rPr>
              <w:t xml:space="preserve"> </w:t>
            </w:r>
            <w:r w:rsidRPr="00B974DC">
              <w:rPr>
                <w:spacing w:val="-1"/>
                <w:sz w:val="18"/>
                <w:szCs w:val="18"/>
              </w:rPr>
              <w:t>или</w:t>
            </w:r>
            <w:r w:rsidRPr="00B974DC">
              <w:rPr>
                <w:spacing w:val="51"/>
                <w:sz w:val="18"/>
                <w:szCs w:val="18"/>
              </w:rPr>
              <w:t xml:space="preserve"> </w:t>
            </w:r>
            <w:r w:rsidRPr="00B974DC">
              <w:rPr>
                <w:spacing w:val="-1"/>
                <w:sz w:val="18"/>
                <w:szCs w:val="18"/>
              </w:rPr>
              <w:t xml:space="preserve">санитарно-защитных </w:t>
            </w:r>
            <w:r w:rsidRPr="00B974DC">
              <w:rPr>
                <w:sz w:val="18"/>
                <w:szCs w:val="18"/>
              </w:rPr>
              <w:t>зон</w:t>
            </w:r>
          </w:p>
          <w:p w14:paraId="10B151B9" w14:textId="3C8786E3" w:rsidR="00924C90" w:rsidRPr="00B974DC" w:rsidRDefault="001D1346" w:rsidP="00EC64FF">
            <w:pPr>
              <w:pStyle w:val="TableParagraph"/>
              <w:spacing w:before="2"/>
              <w:ind w:left="99" w:right="105"/>
              <w:jc w:val="both"/>
              <w:rPr>
                <w:sz w:val="18"/>
                <w:szCs w:val="18"/>
              </w:rPr>
            </w:pPr>
            <w:r w:rsidRPr="00B974DC">
              <w:rPr>
                <w:sz w:val="18"/>
                <w:szCs w:val="18"/>
              </w:rPr>
              <w:t xml:space="preserve"> </w:t>
            </w:r>
          </w:p>
        </w:tc>
        <w:tc>
          <w:tcPr>
            <w:tcW w:w="850" w:type="dxa"/>
            <w:tcBorders>
              <w:top w:val="single" w:sz="5" w:space="0" w:color="000000"/>
              <w:left w:val="single" w:sz="5" w:space="0" w:color="000000"/>
              <w:bottom w:val="single" w:sz="5" w:space="0" w:color="000000"/>
              <w:right w:val="single" w:sz="5" w:space="0" w:color="000000"/>
            </w:tcBorders>
          </w:tcPr>
          <w:p w14:paraId="7D98E452" w14:textId="77777777" w:rsidR="00924C90" w:rsidRPr="00B974DC" w:rsidRDefault="00924C90" w:rsidP="00EC64FF">
            <w:pPr>
              <w:pStyle w:val="TableParagraph"/>
              <w:spacing w:line="201" w:lineRule="exact"/>
              <w:ind w:left="243"/>
              <w:rPr>
                <w:sz w:val="18"/>
                <w:szCs w:val="18"/>
              </w:rPr>
            </w:pPr>
            <w:r w:rsidRPr="00B974DC">
              <w:rPr>
                <w:sz w:val="18"/>
                <w:szCs w:val="18"/>
              </w:rPr>
              <w:t>6.3.1</w:t>
            </w:r>
          </w:p>
        </w:tc>
        <w:tc>
          <w:tcPr>
            <w:tcW w:w="1701" w:type="dxa"/>
            <w:tcBorders>
              <w:top w:val="single" w:sz="5" w:space="0" w:color="000000"/>
              <w:left w:val="single" w:sz="5" w:space="0" w:color="000000"/>
              <w:bottom w:val="single" w:sz="5" w:space="0" w:color="000000"/>
              <w:right w:val="single" w:sz="5" w:space="0" w:color="000000"/>
            </w:tcBorders>
          </w:tcPr>
          <w:p w14:paraId="6D7C0DE1" w14:textId="77777777" w:rsidR="00924C90" w:rsidRPr="00B974DC" w:rsidRDefault="00924C90" w:rsidP="00EC64FF">
            <w:pPr>
              <w:pStyle w:val="TableParagraph"/>
              <w:spacing w:line="239" w:lineRule="auto"/>
              <w:ind w:left="102" w:right="317"/>
              <w:rPr>
                <w:sz w:val="18"/>
                <w:szCs w:val="18"/>
              </w:rPr>
            </w:pPr>
            <w:r w:rsidRPr="00B974DC">
              <w:rPr>
                <w:sz w:val="18"/>
                <w:szCs w:val="18"/>
              </w:rPr>
              <w:t xml:space="preserve">не </w:t>
            </w:r>
            <w:r w:rsidRPr="00B974DC">
              <w:rPr>
                <w:spacing w:val="-1"/>
                <w:sz w:val="18"/>
                <w:szCs w:val="18"/>
              </w:rPr>
              <w:t>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4B2D66C0" w14:textId="6E304A48" w:rsidR="00924C90" w:rsidRPr="00B974DC" w:rsidRDefault="00924C90" w:rsidP="00EC64FF">
            <w:pPr>
              <w:pStyle w:val="TableParagraph"/>
              <w:ind w:left="99" w:right="169"/>
              <w:rPr>
                <w:sz w:val="18"/>
                <w:szCs w:val="18"/>
              </w:rPr>
            </w:pPr>
            <w:r w:rsidRPr="00B974DC">
              <w:rPr>
                <w:sz w:val="18"/>
                <w:szCs w:val="18"/>
              </w:rPr>
              <w:t xml:space="preserve">не </w:t>
            </w:r>
            <w:r w:rsidRPr="00B974DC">
              <w:rPr>
                <w:spacing w:val="-1"/>
                <w:sz w:val="18"/>
                <w:szCs w:val="18"/>
              </w:rPr>
              <w:t>устанавливается</w:t>
            </w:r>
          </w:p>
        </w:tc>
      </w:tr>
      <w:tr w:rsidR="00924C90" w:rsidRPr="00B974DC" w14:paraId="255D27B3" w14:textId="77777777" w:rsidTr="00B55A85">
        <w:trPr>
          <w:trHeight w:hRule="exact" w:val="1728"/>
        </w:trPr>
        <w:tc>
          <w:tcPr>
            <w:tcW w:w="568" w:type="dxa"/>
            <w:tcBorders>
              <w:top w:val="single" w:sz="5" w:space="0" w:color="000000"/>
              <w:left w:val="single" w:sz="5" w:space="0" w:color="000000"/>
              <w:bottom w:val="single" w:sz="5" w:space="0" w:color="000000"/>
              <w:right w:val="single" w:sz="5" w:space="0" w:color="000000"/>
            </w:tcBorders>
          </w:tcPr>
          <w:p w14:paraId="4C4DC5D6" w14:textId="217DC4E2" w:rsidR="00924C90" w:rsidRPr="00B974DC" w:rsidRDefault="00924C90" w:rsidP="00EC64FF">
            <w:pPr>
              <w:pStyle w:val="TableParagraph"/>
              <w:spacing w:line="201" w:lineRule="exact"/>
              <w:ind w:left="102"/>
              <w:rPr>
                <w:sz w:val="18"/>
                <w:szCs w:val="18"/>
              </w:rPr>
            </w:pPr>
            <w:r w:rsidRPr="00B974DC">
              <w:rPr>
                <w:spacing w:val="-1"/>
                <w:sz w:val="18"/>
                <w:szCs w:val="18"/>
              </w:rPr>
              <w:t>1.1</w:t>
            </w:r>
            <w:r w:rsidR="00F2233F" w:rsidRPr="00B974DC">
              <w:rPr>
                <w:spacing w:val="-1"/>
                <w:sz w:val="18"/>
                <w:szCs w:val="18"/>
              </w:rPr>
              <w:t>1</w:t>
            </w:r>
          </w:p>
        </w:tc>
        <w:tc>
          <w:tcPr>
            <w:tcW w:w="1701" w:type="dxa"/>
            <w:tcBorders>
              <w:top w:val="single" w:sz="5" w:space="0" w:color="000000"/>
              <w:left w:val="single" w:sz="5" w:space="0" w:color="000000"/>
              <w:bottom w:val="single" w:sz="5" w:space="0" w:color="000000"/>
              <w:right w:val="single" w:sz="5" w:space="0" w:color="000000"/>
            </w:tcBorders>
          </w:tcPr>
          <w:p w14:paraId="5EAB869F" w14:textId="77777777" w:rsidR="00924C90" w:rsidRPr="00B974DC" w:rsidRDefault="00924C90" w:rsidP="00EC64FF">
            <w:pPr>
              <w:pStyle w:val="TableParagraph"/>
              <w:spacing w:line="239" w:lineRule="auto"/>
              <w:ind w:left="99" w:right="240"/>
              <w:rPr>
                <w:sz w:val="18"/>
                <w:szCs w:val="18"/>
              </w:rPr>
            </w:pPr>
            <w:r w:rsidRPr="00B974DC">
              <w:rPr>
                <w:spacing w:val="-1"/>
                <w:sz w:val="18"/>
                <w:szCs w:val="18"/>
              </w:rPr>
              <w:t>Пищевая</w:t>
            </w:r>
            <w:r w:rsidRPr="00B974DC">
              <w:rPr>
                <w:spacing w:val="23"/>
                <w:sz w:val="18"/>
                <w:szCs w:val="18"/>
              </w:rPr>
              <w:t xml:space="preserve"> </w:t>
            </w:r>
            <w:r w:rsidRPr="00B974DC">
              <w:rPr>
                <w:spacing w:val="-1"/>
                <w:sz w:val="18"/>
                <w:szCs w:val="18"/>
              </w:rPr>
              <w:t>промышленность</w:t>
            </w:r>
          </w:p>
        </w:tc>
        <w:tc>
          <w:tcPr>
            <w:tcW w:w="3969" w:type="dxa"/>
            <w:tcBorders>
              <w:top w:val="single" w:sz="5" w:space="0" w:color="000000"/>
              <w:left w:val="single" w:sz="5" w:space="0" w:color="000000"/>
              <w:bottom w:val="single" w:sz="5" w:space="0" w:color="000000"/>
              <w:right w:val="single" w:sz="5" w:space="0" w:color="000000"/>
            </w:tcBorders>
          </w:tcPr>
          <w:p w14:paraId="5A79CC36" w14:textId="08967F03" w:rsidR="00924C90" w:rsidRPr="00B974DC" w:rsidRDefault="00B55A85" w:rsidP="00EC64FF">
            <w:pPr>
              <w:pStyle w:val="TableParagraph"/>
              <w:ind w:left="99" w:right="105"/>
              <w:jc w:val="both"/>
              <w:rPr>
                <w:sz w:val="18"/>
                <w:szCs w:val="18"/>
              </w:rPr>
            </w:pPr>
            <w:r w:rsidRPr="00B974DC">
              <w:rPr>
                <w:sz w:val="18"/>
                <w:szCs w:val="18"/>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r w:rsidR="001D1346" w:rsidRPr="00B974DC">
              <w:rPr>
                <w:sz w:val="18"/>
                <w:szCs w:val="18"/>
              </w:rPr>
              <w:t xml:space="preserve"> </w:t>
            </w:r>
          </w:p>
        </w:tc>
        <w:tc>
          <w:tcPr>
            <w:tcW w:w="850" w:type="dxa"/>
            <w:tcBorders>
              <w:top w:val="single" w:sz="5" w:space="0" w:color="000000"/>
              <w:left w:val="single" w:sz="5" w:space="0" w:color="000000"/>
              <w:bottom w:val="single" w:sz="5" w:space="0" w:color="000000"/>
              <w:right w:val="single" w:sz="5" w:space="0" w:color="000000"/>
            </w:tcBorders>
          </w:tcPr>
          <w:p w14:paraId="0D9C0DC2" w14:textId="77777777" w:rsidR="00924C90" w:rsidRPr="00B974DC" w:rsidRDefault="00924C90" w:rsidP="00EC64FF">
            <w:pPr>
              <w:pStyle w:val="TableParagraph"/>
              <w:spacing w:line="201" w:lineRule="exact"/>
              <w:jc w:val="center"/>
              <w:rPr>
                <w:sz w:val="18"/>
                <w:szCs w:val="18"/>
              </w:rPr>
            </w:pPr>
            <w:r w:rsidRPr="00B974DC">
              <w:rPr>
                <w:sz w:val="18"/>
                <w:szCs w:val="18"/>
              </w:rPr>
              <w:t>6.4</w:t>
            </w:r>
          </w:p>
        </w:tc>
        <w:tc>
          <w:tcPr>
            <w:tcW w:w="1701" w:type="dxa"/>
            <w:tcBorders>
              <w:top w:val="single" w:sz="5" w:space="0" w:color="000000"/>
              <w:left w:val="single" w:sz="5" w:space="0" w:color="000000"/>
              <w:bottom w:val="single" w:sz="5" w:space="0" w:color="000000"/>
              <w:right w:val="single" w:sz="5" w:space="0" w:color="000000"/>
            </w:tcBorders>
          </w:tcPr>
          <w:p w14:paraId="36C892A9" w14:textId="77777777" w:rsidR="00924C90" w:rsidRPr="00B974DC" w:rsidRDefault="00924C90" w:rsidP="00EC64FF">
            <w:pPr>
              <w:pStyle w:val="TableParagraph"/>
              <w:spacing w:line="239" w:lineRule="auto"/>
              <w:ind w:left="102" w:right="317"/>
              <w:rPr>
                <w:sz w:val="18"/>
                <w:szCs w:val="18"/>
              </w:rPr>
            </w:pPr>
            <w:r w:rsidRPr="00B974DC">
              <w:rPr>
                <w:sz w:val="18"/>
                <w:szCs w:val="18"/>
              </w:rPr>
              <w:t xml:space="preserve">не </w:t>
            </w:r>
            <w:r w:rsidRPr="00B974DC">
              <w:rPr>
                <w:spacing w:val="-1"/>
                <w:sz w:val="18"/>
                <w:szCs w:val="18"/>
              </w:rPr>
              <w:t>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47AF264D" w14:textId="4D9E9CFF" w:rsidR="00924C90" w:rsidRPr="00B974DC" w:rsidRDefault="00924C90" w:rsidP="00EC64FF">
            <w:pPr>
              <w:pStyle w:val="TableParagraph"/>
              <w:ind w:left="99" w:right="169"/>
              <w:rPr>
                <w:sz w:val="18"/>
                <w:szCs w:val="18"/>
              </w:rPr>
            </w:pPr>
            <w:r w:rsidRPr="00B974DC">
              <w:rPr>
                <w:sz w:val="18"/>
                <w:szCs w:val="18"/>
              </w:rPr>
              <w:t xml:space="preserve">не </w:t>
            </w:r>
            <w:r w:rsidRPr="00B974DC">
              <w:rPr>
                <w:spacing w:val="-1"/>
                <w:sz w:val="18"/>
                <w:szCs w:val="18"/>
              </w:rPr>
              <w:t>устанавливается</w:t>
            </w:r>
          </w:p>
        </w:tc>
      </w:tr>
      <w:tr w:rsidR="00924C90" w:rsidRPr="00B974DC" w14:paraId="5C1F4717" w14:textId="77777777" w:rsidTr="00B411AA">
        <w:trPr>
          <w:trHeight w:hRule="exact" w:val="1430"/>
        </w:trPr>
        <w:tc>
          <w:tcPr>
            <w:tcW w:w="568" w:type="dxa"/>
            <w:tcBorders>
              <w:top w:val="single" w:sz="5" w:space="0" w:color="000000"/>
              <w:left w:val="single" w:sz="5" w:space="0" w:color="000000"/>
              <w:bottom w:val="single" w:sz="5" w:space="0" w:color="000000"/>
              <w:right w:val="single" w:sz="5" w:space="0" w:color="000000"/>
            </w:tcBorders>
          </w:tcPr>
          <w:p w14:paraId="01C8BBB3" w14:textId="4A310075" w:rsidR="00924C90" w:rsidRPr="00B974DC" w:rsidRDefault="00924C90" w:rsidP="00EC64FF">
            <w:pPr>
              <w:pStyle w:val="TableParagraph"/>
              <w:spacing w:line="201" w:lineRule="exact"/>
              <w:ind w:left="102"/>
              <w:rPr>
                <w:sz w:val="18"/>
                <w:szCs w:val="18"/>
              </w:rPr>
            </w:pPr>
            <w:r w:rsidRPr="00B974DC">
              <w:rPr>
                <w:spacing w:val="-1"/>
                <w:sz w:val="18"/>
                <w:szCs w:val="18"/>
              </w:rPr>
              <w:t>1.1</w:t>
            </w:r>
            <w:r w:rsidR="00F2233F" w:rsidRPr="00B974DC">
              <w:rPr>
                <w:spacing w:val="-1"/>
                <w:sz w:val="18"/>
                <w:szCs w:val="18"/>
              </w:rPr>
              <w:t>2</w:t>
            </w:r>
          </w:p>
        </w:tc>
        <w:tc>
          <w:tcPr>
            <w:tcW w:w="1701" w:type="dxa"/>
            <w:tcBorders>
              <w:top w:val="single" w:sz="5" w:space="0" w:color="000000"/>
              <w:left w:val="single" w:sz="5" w:space="0" w:color="000000"/>
              <w:bottom w:val="single" w:sz="5" w:space="0" w:color="000000"/>
              <w:right w:val="single" w:sz="5" w:space="0" w:color="000000"/>
            </w:tcBorders>
          </w:tcPr>
          <w:p w14:paraId="0CD561F3" w14:textId="77777777" w:rsidR="00924C90" w:rsidRPr="00B974DC" w:rsidRDefault="00924C90" w:rsidP="00EC64FF">
            <w:pPr>
              <w:pStyle w:val="TableParagraph"/>
              <w:spacing w:line="239" w:lineRule="auto"/>
              <w:ind w:left="99" w:right="203"/>
              <w:rPr>
                <w:sz w:val="18"/>
                <w:szCs w:val="18"/>
              </w:rPr>
            </w:pPr>
            <w:r w:rsidRPr="00B974DC">
              <w:rPr>
                <w:spacing w:val="-1"/>
                <w:sz w:val="18"/>
                <w:szCs w:val="18"/>
              </w:rPr>
              <w:t>Нефтехимическая</w:t>
            </w:r>
            <w:r w:rsidRPr="00B974DC">
              <w:rPr>
                <w:spacing w:val="27"/>
                <w:sz w:val="18"/>
                <w:szCs w:val="18"/>
              </w:rPr>
              <w:t xml:space="preserve"> </w:t>
            </w:r>
            <w:r w:rsidRPr="00B974DC">
              <w:rPr>
                <w:spacing w:val="-1"/>
                <w:sz w:val="18"/>
                <w:szCs w:val="18"/>
              </w:rPr>
              <w:t>промышленность</w:t>
            </w:r>
          </w:p>
        </w:tc>
        <w:tc>
          <w:tcPr>
            <w:tcW w:w="3969" w:type="dxa"/>
            <w:tcBorders>
              <w:top w:val="single" w:sz="5" w:space="0" w:color="000000"/>
              <w:left w:val="single" w:sz="5" w:space="0" w:color="000000"/>
              <w:bottom w:val="single" w:sz="5" w:space="0" w:color="000000"/>
              <w:right w:val="single" w:sz="5" w:space="0" w:color="000000"/>
            </w:tcBorders>
          </w:tcPr>
          <w:p w14:paraId="43A32DB1" w14:textId="54F67C6B" w:rsidR="00924C90" w:rsidRPr="00B974DC" w:rsidRDefault="00924C90" w:rsidP="001D1346">
            <w:pPr>
              <w:pStyle w:val="TableParagraph"/>
              <w:tabs>
                <w:tab w:val="left" w:pos="1546"/>
                <w:tab w:val="left" w:pos="1615"/>
                <w:tab w:val="left" w:pos="2806"/>
                <w:tab w:val="left" w:pos="3347"/>
                <w:tab w:val="left" w:pos="3578"/>
              </w:tabs>
              <w:spacing w:line="239" w:lineRule="auto"/>
              <w:ind w:left="99" w:right="102"/>
              <w:jc w:val="both"/>
              <w:rPr>
                <w:sz w:val="18"/>
                <w:szCs w:val="18"/>
              </w:rPr>
            </w:pPr>
            <w:r w:rsidRPr="00B974DC">
              <w:rPr>
                <w:spacing w:val="-1"/>
                <w:sz w:val="18"/>
                <w:szCs w:val="18"/>
              </w:rPr>
              <w:t>Размещение</w:t>
            </w:r>
            <w:r w:rsidRPr="00B974DC">
              <w:rPr>
                <w:spacing w:val="-1"/>
                <w:sz w:val="18"/>
                <w:szCs w:val="18"/>
              </w:rPr>
              <w:tab/>
              <w:t>объектов</w:t>
            </w:r>
            <w:r w:rsidRPr="00B974DC">
              <w:rPr>
                <w:spacing w:val="-1"/>
                <w:sz w:val="18"/>
                <w:szCs w:val="18"/>
              </w:rPr>
              <w:tab/>
              <w:t>капитального</w:t>
            </w:r>
            <w:r w:rsidRPr="00B974DC">
              <w:rPr>
                <w:spacing w:val="41"/>
                <w:sz w:val="18"/>
                <w:szCs w:val="18"/>
              </w:rPr>
              <w:t xml:space="preserve"> </w:t>
            </w:r>
            <w:r w:rsidRPr="00B974DC">
              <w:rPr>
                <w:spacing w:val="-1"/>
                <w:sz w:val="18"/>
                <w:szCs w:val="18"/>
              </w:rPr>
              <w:t>строительства,</w:t>
            </w:r>
            <w:r w:rsidRPr="00B974DC">
              <w:rPr>
                <w:spacing w:val="-1"/>
                <w:sz w:val="18"/>
                <w:szCs w:val="18"/>
              </w:rPr>
              <w:tab/>
            </w:r>
            <w:r w:rsidRPr="00B974DC">
              <w:rPr>
                <w:spacing w:val="-1"/>
                <w:sz w:val="18"/>
                <w:szCs w:val="18"/>
              </w:rPr>
              <w:tab/>
              <w:t>предназначенных</w:t>
            </w:r>
            <w:r w:rsidRPr="00B974DC">
              <w:rPr>
                <w:spacing w:val="-1"/>
                <w:sz w:val="18"/>
                <w:szCs w:val="18"/>
              </w:rPr>
              <w:tab/>
            </w:r>
            <w:r w:rsidRPr="00B974DC">
              <w:rPr>
                <w:spacing w:val="-1"/>
                <w:sz w:val="18"/>
                <w:szCs w:val="18"/>
              </w:rPr>
              <w:tab/>
              <w:t>для</w:t>
            </w:r>
            <w:r w:rsidRPr="00B974DC">
              <w:rPr>
                <w:spacing w:val="43"/>
                <w:sz w:val="18"/>
                <w:szCs w:val="18"/>
              </w:rPr>
              <w:t xml:space="preserve"> </w:t>
            </w:r>
            <w:r w:rsidRPr="00B974DC">
              <w:rPr>
                <w:spacing w:val="-1"/>
                <w:sz w:val="18"/>
                <w:szCs w:val="18"/>
              </w:rPr>
              <w:t>переработки</w:t>
            </w:r>
            <w:r w:rsidRPr="00B974DC">
              <w:rPr>
                <w:spacing w:val="-1"/>
                <w:sz w:val="18"/>
                <w:szCs w:val="18"/>
              </w:rPr>
              <w:tab/>
              <w:t>углеводородного</w:t>
            </w:r>
            <w:r w:rsidRPr="00B974DC">
              <w:rPr>
                <w:spacing w:val="-1"/>
                <w:sz w:val="18"/>
                <w:szCs w:val="18"/>
              </w:rPr>
              <w:tab/>
              <w:t>сырья,</w:t>
            </w:r>
            <w:r w:rsidRPr="00B974DC">
              <w:rPr>
                <w:spacing w:val="49"/>
                <w:sz w:val="18"/>
                <w:szCs w:val="18"/>
              </w:rPr>
              <w:t xml:space="preserve"> </w:t>
            </w:r>
            <w:r w:rsidRPr="00B974DC">
              <w:rPr>
                <w:spacing w:val="-1"/>
                <w:sz w:val="18"/>
                <w:szCs w:val="18"/>
              </w:rPr>
              <w:t>изготовления</w:t>
            </w:r>
            <w:r w:rsidRPr="00B974DC">
              <w:rPr>
                <w:spacing w:val="-1"/>
                <w:sz w:val="18"/>
                <w:szCs w:val="18"/>
              </w:rPr>
              <w:tab/>
            </w:r>
            <w:r w:rsidRPr="00B974DC">
              <w:rPr>
                <w:spacing w:val="-1"/>
                <w:sz w:val="18"/>
                <w:szCs w:val="18"/>
              </w:rPr>
              <w:tab/>
              <w:t>удобрений,</w:t>
            </w:r>
            <w:r w:rsidRPr="00B974DC">
              <w:rPr>
                <w:spacing w:val="-1"/>
                <w:sz w:val="18"/>
                <w:szCs w:val="18"/>
              </w:rPr>
              <w:tab/>
              <w:t>полимеров,</w:t>
            </w:r>
            <w:r w:rsidRPr="00B974DC">
              <w:rPr>
                <w:spacing w:val="39"/>
                <w:sz w:val="18"/>
                <w:szCs w:val="18"/>
              </w:rPr>
              <w:t xml:space="preserve"> </w:t>
            </w:r>
            <w:r w:rsidRPr="00B974DC">
              <w:rPr>
                <w:spacing w:val="-1"/>
                <w:sz w:val="18"/>
                <w:szCs w:val="18"/>
              </w:rPr>
              <w:t>химической</w:t>
            </w:r>
            <w:r w:rsidRPr="00B974DC">
              <w:rPr>
                <w:spacing w:val="31"/>
                <w:sz w:val="18"/>
                <w:szCs w:val="18"/>
              </w:rPr>
              <w:t xml:space="preserve"> </w:t>
            </w:r>
            <w:r w:rsidRPr="00B974DC">
              <w:rPr>
                <w:spacing w:val="-1"/>
                <w:sz w:val="18"/>
                <w:szCs w:val="18"/>
              </w:rPr>
              <w:t>продукции</w:t>
            </w:r>
            <w:r w:rsidRPr="00B974DC">
              <w:rPr>
                <w:spacing w:val="31"/>
                <w:sz w:val="18"/>
                <w:szCs w:val="18"/>
              </w:rPr>
              <w:t xml:space="preserve"> </w:t>
            </w:r>
            <w:r w:rsidRPr="00B974DC">
              <w:rPr>
                <w:sz w:val="18"/>
                <w:szCs w:val="18"/>
              </w:rPr>
              <w:t>бытового</w:t>
            </w:r>
            <w:r w:rsidRPr="00B974DC">
              <w:rPr>
                <w:spacing w:val="32"/>
                <w:sz w:val="18"/>
                <w:szCs w:val="18"/>
              </w:rPr>
              <w:t xml:space="preserve"> </w:t>
            </w:r>
            <w:r w:rsidRPr="00B974DC">
              <w:rPr>
                <w:spacing w:val="-1"/>
                <w:sz w:val="18"/>
                <w:szCs w:val="18"/>
              </w:rPr>
              <w:t>назначения</w:t>
            </w:r>
            <w:r w:rsidRPr="00B974DC">
              <w:rPr>
                <w:spacing w:val="32"/>
                <w:sz w:val="18"/>
                <w:szCs w:val="18"/>
              </w:rPr>
              <w:t xml:space="preserve"> </w:t>
            </w:r>
            <w:r w:rsidRPr="00B974DC">
              <w:rPr>
                <w:sz w:val="18"/>
                <w:szCs w:val="18"/>
              </w:rPr>
              <w:t>и</w:t>
            </w:r>
            <w:r w:rsidRPr="00B974DC">
              <w:rPr>
                <w:spacing w:val="31"/>
                <w:sz w:val="18"/>
                <w:szCs w:val="18"/>
              </w:rPr>
              <w:t xml:space="preserve"> </w:t>
            </w:r>
            <w:r w:rsidRPr="00B974DC">
              <w:rPr>
                <w:sz w:val="18"/>
                <w:szCs w:val="18"/>
              </w:rPr>
              <w:t>подобной</w:t>
            </w:r>
            <w:r w:rsidRPr="00B974DC">
              <w:rPr>
                <w:spacing w:val="16"/>
                <w:sz w:val="18"/>
                <w:szCs w:val="18"/>
              </w:rPr>
              <w:t xml:space="preserve"> </w:t>
            </w:r>
            <w:r w:rsidRPr="00B974DC">
              <w:rPr>
                <w:spacing w:val="-1"/>
                <w:sz w:val="18"/>
                <w:szCs w:val="18"/>
              </w:rPr>
              <w:t>продукции,</w:t>
            </w:r>
            <w:r w:rsidRPr="00B974DC">
              <w:rPr>
                <w:spacing w:val="20"/>
                <w:sz w:val="18"/>
                <w:szCs w:val="18"/>
              </w:rPr>
              <w:t xml:space="preserve"> </w:t>
            </w:r>
            <w:r w:rsidRPr="00B974DC">
              <w:rPr>
                <w:sz w:val="18"/>
                <w:szCs w:val="18"/>
              </w:rPr>
              <w:t>а</w:t>
            </w:r>
            <w:r w:rsidRPr="00B974DC">
              <w:rPr>
                <w:spacing w:val="16"/>
                <w:sz w:val="18"/>
                <w:szCs w:val="18"/>
              </w:rPr>
              <w:t xml:space="preserve"> </w:t>
            </w:r>
            <w:r w:rsidRPr="00B974DC">
              <w:rPr>
                <w:spacing w:val="-1"/>
                <w:sz w:val="18"/>
                <w:szCs w:val="18"/>
              </w:rPr>
              <w:t>также</w:t>
            </w:r>
            <w:r w:rsidRPr="00B974DC">
              <w:rPr>
                <w:spacing w:val="19"/>
                <w:sz w:val="18"/>
                <w:szCs w:val="18"/>
              </w:rPr>
              <w:t xml:space="preserve"> </w:t>
            </w:r>
            <w:r w:rsidRPr="00B974DC">
              <w:rPr>
                <w:spacing w:val="-1"/>
                <w:sz w:val="18"/>
                <w:szCs w:val="18"/>
              </w:rPr>
              <w:t>другие</w:t>
            </w:r>
            <w:r w:rsidRPr="00B974DC">
              <w:rPr>
                <w:spacing w:val="18"/>
                <w:sz w:val="18"/>
                <w:szCs w:val="18"/>
              </w:rPr>
              <w:t xml:space="preserve"> </w:t>
            </w:r>
            <w:r w:rsidRPr="00B974DC">
              <w:rPr>
                <w:spacing w:val="-1"/>
                <w:sz w:val="18"/>
                <w:szCs w:val="18"/>
              </w:rPr>
              <w:t>подобные</w:t>
            </w:r>
            <w:r w:rsidRPr="00B974DC">
              <w:rPr>
                <w:spacing w:val="33"/>
                <w:sz w:val="18"/>
                <w:szCs w:val="18"/>
              </w:rPr>
              <w:t xml:space="preserve"> </w:t>
            </w:r>
            <w:r w:rsidRPr="00B974DC">
              <w:rPr>
                <w:spacing w:val="-1"/>
                <w:sz w:val="18"/>
                <w:szCs w:val="18"/>
              </w:rPr>
              <w:t>промышленные предприятия</w:t>
            </w:r>
          </w:p>
        </w:tc>
        <w:tc>
          <w:tcPr>
            <w:tcW w:w="850" w:type="dxa"/>
            <w:tcBorders>
              <w:top w:val="single" w:sz="5" w:space="0" w:color="000000"/>
              <w:left w:val="single" w:sz="5" w:space="0" w:color="000000"/>
              <w:bottom w:val="single" w:sz="5" w:space="0" w:color="000000"/>
              <w:right w:val="single" w:sz="5" w:space="0" w:color="000000"/>
            </w:tcBorders>
          </w:tcPr>
          <w:p w14:paraId="661CA68E" w14:textId="77777777" w:rsidR="00924C90" w:rsidRPr="00B974DC" w:rsidRDefault="00924C90" w:rsidP="00EC64FF">
            <w:pPr>
              <w:pStyle w:val="TableParagraph"/>
              <w:spacing w:line="201" w:lineRule="exact"/>
              <w:jc w:val="center"/>
              <w:rPr>
                <w:sz w:val="18"/>
                <w:szCs w:val="18"/>
              </w:rPr>
            </w:pPr>
            <w:r w:rsidRPr="00B974DC">
              <w:rPr>
                <w:sz w:val="18"/>
                <w:szCs w:val="18"/>
              </w:rPr>
              <w:t>6.5</w:t>
            </w:r>
          </w:p>
        </w:tc>
        <w:tc>
          <w:tcPr>
            <w:tcW w:w="1701" w:type="dxa"/>
            <w:tcBorders>
              <w:top w:val="single" w:sz="5" w:space="0" w:color="000000"/>
              <w:left w:val="single" w:sz="5" w:space="0" w:color="000000"/>
              <w:bottom w:val="single" w:sz="5" w:space="0" w:color="000000"/>
              <w:right w:val="single" w:sz="5" w:space="0" w:color="000000"/>
            </w:tcBorders>
          </w:tcPr>
          <w:p w14:paraId="742E8BD2" w14:textId="77777777" w:rsidR="00924C90" w:rsidRPr="00B974DC" w:rsidRDefault="00924C90" w:rsidP="00EC64FF">
            <w:pPr>
              <w:pStyle w:val="TableParagraph"/>
              <w:spacing w:line="239" w:lineRule="auto"/>
              <w:ind w:left="102" w:right="317"/>
              <w:rPr>
                <w:sz w:val="18"/>
                <w:szCs w:val="18"/>
              </w:rPr>
            </w:pPr>
            <w:r w:rsidRPr="00B974DC">
              <w:rPr>
                <w:sz w:val="18"/>
                <w:szCs w:val="18"/>
              </w:rPr>
              <w:t xml:space="preserve">не </w:t>
            </w:r>
            <w:r w:rsidRPr="00B974DC">
              <w:rPr>
                <w:spacing w:val="-1"/>
                <w:sz w:val="18"/>
                <w:szCs w:val="18"/>
              </w:rPr>
              <w:t>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38B6E941" w14:textId="02F0C145" w:rsidR="00924C90" w:rsidRPr="00B974DC" w:rsidRDefault="00924C90" w:rsidP="00EC64FF">
            <w:pPr>
              <w:pStyle w:val="TableParagraph"/>
              <w:spacing w:line="239" w:lineRule="auto"/>
              <w:ind w:left="99" w:right="169"/>
              <w:rPr>
                <w:sz w:val="18"/>
                <w:szCs w:val="18"/>
              </w:rPr>
            </w:pPr>
            <w:r w:rsidRPr="00B974DC">
              <w:rPr>
                <w:sz w:val="18"/>
                <w:szCs w:val="18"/>
              </w:rPr>
              <w:t xml:space="preserve">не </w:t>
            </w:r>
            <w:r w:rsidRPr="00B974DC">
              <w:rPr>
                <w:spacing w:val="-1"/>
                <w:sz w:val="18"/>
                <w:szCs w:val="18"/>
              </w:rPr>
              <w:t>устанавливается</w:t>
            </w:r>
          </w:p>
        </w:tc>
      </w:tr>
      <w:tr w:rsidR="00924C90" w:rsidRPr="00B974DC" w14:paraId="198EB69F" w14:textId="77777777" w:rsidTr="00B411AA">
        <w:trPr>
          <w:trHeight w:hRule="exact" w:val="1966"/>
        </w:trPr>
        <w:tc>
          <w:tcPr>
            <w:tcW w:w="568" w:type="dxa"/>
            <w:tcBorders>
              <w:top w:val="single" w:sz="5" w:space="0" w:color="000000"/>
              <w:left w:val="single" w:sz="5" w:space="0" w:color="000000"/>
              <w:bottom w:val="single" w:sz="5" w:space="0" w:color="000000"/>
              <w:right w:val="single" w:sz="5" w:space="0" w:color="000000"/>
            </w:tcBorders>
          </w:tcPr>
          <w:p w14:paraId="5B337128" w14:textId="65F1D296" w:rsidR="00924C90" w:rsidRPr="00B974DC" w:rsidRDefault="00924C90" w:rsidP="00067CBC">
            <w:pPr>
              <w:pStyle w:val="TableParagraph"/>
              <w:spacing w:line="201" w:lineRule="exact"/>
              <w:ind w:left="0"/>
              <w:jc w:val="center"/>
              <w:rPr>
                <w:sz w:val="18"/>
                <w:szCs w:val="18"/>
              </w:rPr>
            </w:pPr>
            <w:r w:rsidRPr="00B974DC">
              <w:rPr>
                <w:spacing w:val="-1"/>
                <w:sz w:val="18"/>
                <w:szCs w:val="18"/>
              </w:rPr>
              <w:t>1.1</w:t>
            </w:r>
            <w:r w:rsidR="00F2233F" w:rsidRPr="00B974DC">
              <w:rPr>
                <w:spacing w:val="-1"/>
                <w:sz w:val="18"/>
                <w:szCs w:val="18"/>
              </w:rPr>
              <w:t>3</w:t>
            </w:r>
          </w:p>
        </w:tc>
        <w:tc>
          <w:tcPr>
            <w:tcW w:w="1701" w:type="dxa"/>
            <w:tcBorders>
              <w:top w:val="single" w:sz="5" w:space="0" w:color="000000"/>
              <w:left w:val="single" w:sz="5" w:space="0" w:color="000000"/>
              <w:bottom w:val="single" w:sz="5" w:space="0" w:color="000000"/>
              <w:right w:val="single" w:sz="5" w:space="0" w:color="000000"/>
            </w:tcBorders>
          </w:tcPr>
          <w:p w14:paraId="5F88F10F" w14:textId="77777777" w:rsidR="00924C90" w:rsidRPr="00B974DC" w:rsidRDefault="00924C90" w:rsidP="00EC64FF">
            <w:pPr>
              <w:pStyle w:val="TableParagraph"/>
              <w:spacing w:line="242" w:lineRule="auto"/>
              <w:ind w:left="99" w:right="240"/>
              <w:rPr>
                <w:sz w:val="18"/>
                <w:szCs w:val="18"/>
              </w:rPr>
            </w:pPr>
            <w:r w:rsidRPr="00B974DC">
              <w:rPr>
                <w:spacing w:val="-1"/>
                <w:sz w:val="18"/>
                <w:szCs w:val="18"/>
              </w:rPr>
              <w:t>Строительная</w:t>
            </w:r>
            <w:r w:rsidRPr="00B974DC">
              <w:rPr>
                <w:spacing w:val="20"/>
                <w:sz w:val="18"/>
                <w:szCs w:val="18"/>
              </w:rPr>
              <w:t xml:space="preserve"> </w:t>
            </w:r>
            <w:r w:rsidRPr="00B974DC">
              <w:rPr>
                <w:spacing w:val="-1"/>
                <w:sz w:val="18"/>
                <w:szCs w:val="18"/>
              </w:rPr>
              <w:t>промышленность</w:t>
            </w:r>
          </w:p>
        </w:tc>
        <w:tc>
          <w:tcPr>
            <w:tcW w:w="3969" w:type="dxa"/>
            <w:tcBorders>
              <w:top w:val="single" w:sz="5" w:space="0" w:color="000000"/>
              <w:left w:val="single" w:sz="5" w:space="0" w:color="000000"/>
              <w:bottom w:val="single" w:sz="5" w:space="0" w:color="000000"/>
              <w:right w:val="single" w:sz="5" w:space="0" w:color="000000"/>
            </w:tcBorders>
          </w:tcPr>
          <w:p w14:paraId="2394AB03" w14:textId="77777777" w:rsidR="00924C90" w:rsidRPr="00B974DC" w:rsidRDefault="00924C90" w:rsidP="00EC64FF">
            <w:pPr>
              <w:pStyle w:val="TableParagraph"/>
              <w:tabs>
                <w:tab w:val="left" w:pos="1572"/>
                <w:tab w:val="left" w:pos="1728"/>
                <w:tab w:val="left" w:pos="2806"/>
                <w:tab w:val="left" w:pos="3578"/>
              </w:tabs>
              <w:ind w:left="99" w:right="101"/>
              <w:jc w:val="both"/>
              <w:rPr>
                <w:sz w:val="18"/>
                <w:szCs w:val="18"/>
              </w:rPr>
            </w:pPr>
            <w:r w:rsidRPr="00B974DC">
              <w:rPr>
                <w:spacing w:val="-1"/>
                <w:w w:val="95"/>
                <w:sz w:val="18"/>
                <w:szCs w:val="18"/>
              </w:rPr>
              <w:t>Размещение</w:t>
            </w:r>
            <w:r w:rsidRPr="00B974DC">
              <w:rPr>
                <w:spacing w:val="-1"/>
                <w:w w:val="95"/>
                <w:sz w:val="18"/>
                <w:szCs w:val="18"/>
              </w:rPr>
              <w:tab/>
            </w:r>
            <w:r w:rsidRPr="00B974DC">
              <w:rPr>
                <w:spacing w:val="-1"/>
                <w:sz w:val="18"/>
                <w:szCs w:val="18"/>
              </w:rPr>
              <w:t>объектов</w:t>
            </w:r>
            <w:r w:rsidRPr="00B974DC">
              <w:rPr>
                <w:spacing w:val="-1"/>
                <w:sz w:val="18"/>
                <w:szCs w:val="18"/>
              </w:rPr>
              <w:tab/>
              <w:t>капитального</w:t>
            </w:r>
            <w:r w:rsidRPr="00B974DC">
              <w:rPr>
                <w:spacing w:val="45"/>
                <w:sz w:val="18"/>
                <w:szCs w:val="18"/>
              </w:rPr>
              <w:t xml:space="preserve"> </w:t>
            </w:r>
            <w:r w:rsidRPr="00B974DC">
              <w:rPr>
                <w:spacing w:val="-1"/>
                <w:sz w:val="18"/>
                <w:szCs w:val="18"/>
              </w:rPr>
              <w:t>строительства,</w:t>
            </w:r>
            <w:r w:rsidRPr="00B974DC">
              <w:rPr>
                <w:spacing w:val="-1"/>
                <w:sz w:val="18"/>
                <w:szCs w:val="18"/>
              </w:rPr>
              <w:tab/>
            </w:r>
            <w:r w:rsidRPr="00B974DC">
              <w:rPr>
                <w:spacing w:val="-1"/>
                <w:sz w:val="18"/>
                <w:szCs w:val="18"/>
              </w:rPr>
              <w:tab/>
            </w:r>
            <w:r w:rsidRPr="00B974DC">
              <w:rPr>
                <w:spacing w:val="-1"/>
                <w:w w:val="95"/>
                <w:sz w:val="18"/>
                <w:szCs w:val="18"/>
              </w:rPr>
              <w:t>предназначенных</w:t>
            </w:r>
            <w:r w:rsidRPr="00B974DC">
              <w:rPr>
                <w:spacing w:val="-1"/>
                <w:w w:val="95"/>
                <w:sz w:val="18"/>
                <w:szCs w:val="18"/>
              </w:rPr>
              <w:tab/>
            </w:r>
            <w:r w:rsidRPr="00B974DC">
              <w:rPr>
                <w:spacing w:val="-1"/>
                <w:sz w:val="18"/>
                <w:szCs w:val="18"/>
              </w:rPr>
              <w:t>для</w:t>
            </w:r>
            <w:r w:rsidRPr="00B974DC">
              <w:rPr>
                <w:spacing w:val="43"/>
                <w:sz w:val="18"/>
                <w:szCs w:val="18"/>
              </w:rPr>
              <w:t xml:space="preserve"> </w:t>
            </w:r>
            <w:r w:rsidRPr="00B974DC">
              <w:rPr>
                <w:spacing w:val="-1"/>
                <w:sz w:val="18"/>
                <w:szCs w:val="18"/>
              </w:rPr>
              <w:t>производства:</w:t>
            </w:r>
            <w:r w:rsidRPr="00B974DC">
              <w:rPr>
                <w:spacing w:val="38"/>
                <w:sz w:val="18"/>
                <w:szCs w:val="18"/>
              </w:rPr>
              <w:t xml:space="preserve"> </w:t>
            </w:r>
            <w:r w:rsidRPr="00B974DC">
              <w:rPr>
                <w:spacing w:val="-1"/>
                <w:sz w:val="18"/>
                <w:szCs w:val="18"/>
              </w:rPr>
              <w:t>строительных</w:t>
            </w:r>
            <w:r w:rsidRPr="00B974DC">
              <w:rPr>
                <w:spacing w:val="36"/>
                <w:sz w:val="18"/>
                <w:szCs w:val="18"/>
              </w:rPr>
              <w:t xml:space="preserve"> </w:t>
            </w:r>
            <w:r w:rsidRPr="00B974DC">
              <w:rPr>
                <w:spacing w:val="-1"/>
                <w:sz w:val="18"/>
                <w:szCs w:val="18"/>
              </w:rPr>
              <w:t>материалов</w:t>
            </w:r>
            <w:r w:rsidRPr="00B974DC">
              <w:rPr>
                <w:spacing w:val="53"/>
                <w:sz w:val="18"/>
                <w:szCs w:val="18"/>
              </w:rPr>
              <w:t xml:space="preserve"> </w:t>
            </w:r>
            <w:r w:rsidRPr="00B974DC">
              <w:rPr>
                <w:spacing w:val="-1"/>
                <w:sz w:val="18"/>
                <w:szCs w:val="18"/>
              </w:rPr>
              <w:t>(кирпичей,</w:t>
            </w:r>
            <w:r w:rsidRPr="00B974DC">
              <w:rPr>
                <w:spacing w:val="18"/>
                <w:sz w:val="18"/>
                <w:szCs w:val="18"/>
              </w:rPr>
              <w:t xml:space="preserve"> </w:t>
            </w:r>
            <w:r w:rsidRPr="00B974DC">
              <w:rPr>
                <w:spacing w:val="-1"/>
                <w:sz w:val="18"/>
                <w:szCs w:val="18"/>
              </w:rPr>
              <w:t>пиломатериалов,</w:t>
            </w:r>
            <w:r w:rsidRPr="00B974DC">
              <w:rPr>
                <w:spacing w:val="18"/>
                <w:sz w:val="18"/>
                <w:szCs w:val="18"/>
              </w:rPr>
              <w:t xml:space="preserve"> </w:t>
            </w:r>
            <w:r w:rsidRPr="00B974DC">
              <w:rPr>
                <w:spacing w:val="-1"/>
                <w:sz w:val="18"/>
                <w:szCs w:val="18"/>
              </w:rPr>
              <w:t>цемента,</w:t>
            </w:r>
            <w:r w:rsidRPr="00B974DC">
              <w:rPr>
                <w:spacing w:val="41"/>
                <w:sz w:val="18"/>
                <w:szCs w:val="18"/>
              </w:rPr>
              <w:t xml:space="preserve"> </w:t>
            </w:r>
            <w:r w:rsidRPr="00B974DC">
              <w:rPr>
                <w:spacing w:val="-1"/>
                <w:sz w:val="18"/>
                <w:szCs w:val="18"/>
              </w:rPr>
              <w:t>крепежных</w:t>
            </w:r>
            <w:r w:rsidRPr="00B974DC">
              <w:rPr>
                <w:spacing w:val="41"/>
                <w:sz w:val="18"/>
                <w:szCs w:val="18"/>
              </w:rPr>
              <w:t xml:space="preserve"> </w:t>
            </w:r>
            <w:r w:rsidRPr="00B974DC">
              <w:rPr>
                <w:spacing w:val="-1"/>
                <w:sz w:val="18"/>
                <w:szCs w:val="18"/>
              </w:rPr>
              <w:t>материалов),</w:t>
            </w:r>
            <w:r w:rsidRPr="00B974DC">
              <w:rPr>
                <w:sz w:val="18"/>
                <w:szCs w:val="18"/>
              </w:rPr>
              <w:t xml:space="preserve"> </w:t>
            </w:r>
            <w:r w:rsidRPr="00B974DC">
              <w:rPr>
                <w:spacing w:val="-1"/>
                <w:sz w:val="18"/>
                <w:szCs w:val="18"/>
              </w:rPr>
              <w:t>бытового</w:t>
            </w:r>
            <w:r w:rsidRPr="00B974DC">
              <w:rPr>
                <w:spacing w:val="43"/>
                <w:sz w:val="18"/>
                <w:szCs w:val="18"/>
              </w:rPr>
              <w:t xml:space="preserve"> </w:t>
            </w:r>
            <w:r w:rsidRPr="00B974DC">
              <w:rPr>
                <w:sz w:val="18"/>
                <w:szCs w:val="18"/>
              </w:rPr>
              <w:t>и</w:t>
            </w:r>
            <w:r w:rsidRPr="00B974DC">
              <w:rPr>
                <w:spacing w:val="43"/>
                <w:sz w:val="18"/>
                <w:szCs w:val="18"/>
              </w:rPr>
              <w:t xml:space="preserve"> </w:t>
            </w:r>
            <w:r w:rsidRPr="00B974DC">
              <w:rPr>
                <w:spacing w:val="-1"/>
                <w:sz w:val="18"/>
                <w:szCs w:val="18"/>
              </w:rPr>
              <w:t>строительного</w:t>
            </w:r>
            <w:r w:rsidRPr="00B974DC">
              <w:rPr>
                <w:spacing w:val="17"/>
                <w:sz w:val="18"/>
                <w:szCs w:val="18"/>
              </w:rPr>
              <w:t xml:space="preserve"> </w:t>
            </w:r>
            <w:r w:rsidRPr="00B974DC">
              <w:rPr>
                <w:spacing w:val="-1"/>
                <w:sz w:val="18"/>
                <w:szCs w:val="18"/>
              </w:rPr>
              <w:t>газового</w:t>
            </w:r>
            <w:r w:rsidRPr="00B974DC">
              <w:rPr>
                <w:spacing w:val="17"/>
                <w:sz w:val="18"/>
                <w:szCs w:val="18"/>
              </w:rPr>
              <w:t xml:space="preserve"> </w:t>
            </w:r>
            <w:r w:rsidRPr="00B974DC">
              <w:rPr>
                <w:sz w:val="18"/>
                <w:szCs w:val="18"/>
              </w:rPr>
              <w:t>и</w:t>
            </w:r>
            <w:r w:rsidRPr="00B974DC">
              <w:rPr>
                <w:spacing w:val="16"/>
                <w:sz w:val="18"/>
                <w:szCs w:val="18"/>
              </w:rPr>
              <w:t xml:space="preserve"> </w:t>
            </w:r>
            <w:r w:rsidRPr="00B974DC">
              <w:rPr>
                <w:spacing w:val="-1"/>
                <w:sz w:val="18"/>
                <w:szCs w:val="18"/>
              </w:rPr>
              <w:t>сантехнического</w:t>
            </w:r>
            <w:r w:rsidRPr="00B974DC">
              <w:rPr>
                <w:spacing w:val="51"/>
                <w:sz w:val="18"/>
                <w:szCs w:val="18"/>
              </w:rPr>
              <w:t xml:space="preserve"> </w:t>
            </w:r>
            <w:r w:rsidRPr="00B974DC">
              <w:rPr>
                <w:spacing w:val="-1"/>
                <w:sz w:val="18"/>
                <w:szCs w:val="18"/>
              </w:rPr>
              <w:t>оборудования,</w:t>
            </w:r>
            <w:r w:rsidRPr="00B974DC">
              <w:rPr>
                <w:spacing w:val="32"/>
                <w:sz w:val="18"/>
                <w:szCs w:val="18"/>
              </w:rPr>
              <w:t xml:space="preserve"> </w:t>
            </w:r>
            <w:r w:rsidRPr="00B974DC">
              <w:rPr>
                <w:spacing w:val="-1"/>
                <w:sz w:val="18"/>
                <w:szCs w:val="18"/>
              </w:rPr>
              <w:t>лифтов</w:t>
            </w:r>
            <w:r w:rsidRPr="00B974DC">
              <w:rPr>
                <w:spacing w:val="31"/>
                <w:sz w:val="18"/>
                <w:szCs w:val="18"/>
              </w:rPr>
              <w:t xml:space="preserve"> </w:t>
            </w:r>
            <w:r w:rsidRPr="00B974DC">
              <w:rPr>
                <w:sz w:val="18"/>
                <w:szCs w:val="18"/>
              </w:rPr>
              <w:t>и</w:t>
            </w:r>
            <w:r w:rsidRPr="00B974DC">
              <w:rPr>
                <w:spacing w:val="34"/>
                <w:sz w:val="18"/>
                <w:szCs w:val="18"/>
              </w:rPr>
              <w:t xml:space="preserve"> </w:t>
            </w:r>
            <w:r w:rsidRPr="00B974DC">
              <w:rPr>
                <w:spacing w:val="-1"/>
                <w:sz w:val="18"/>
                <w:szCs w:val="18"/>
              </w:rPr>
              <w:t>подъемников,</w:t>
            </w:r>
            <w:r w:rsidRPr="00B974DC">
              <w:rPr>
                <w:spacing w:val="41"/>
                <w:sz w:val="18"/>
                <w:szCs w:val="18"/>
              </w:rPr>
              <w:t xml:space="preserve"> </w:t>
            </w:r>
            <w:r w:rsidRPr="00B974DC">
              <w:rPr>
                <w:sz w:val="18"/>
                <w:szCs w:val="18"/>
              </w:rPr>
              <w:t>столярной</w:t>
            </w:r>
            <w:r w:rsidRPr="00B974DC">
              <w:rPr>
                <w:spacing w:val="3"/>
                <w:sz w:val="18"/>
                <w:szCs w:val="18"/>
              </w:rPr>
              <w:t xml:space="preserve"> </w:t>
            </w:r>
            <w:r w:rsidRPr="00B974DC">
              <w:rPr>
                <w:spacing w:val="-1"/>
                <w:sz w:val="18"/>
                <w:szCs w:val="18"/>
              </w:rPr>
              <w:t>продукции,</w:t>
            </w:r>
            <w:r w:rsidRPr="00B974DC">
              <w:rPr>
                <w:spacing w:val="6"/>
                <w:sz w:val="18"/>
                <w:szCs w:val="18"/>
              </w:rPr>
              <w:t xml:space="preserve"> </w:t>
            </w:r>
            <w:r w:rsidRPr="00B974DC">
              <w:rPr>
                <w:spacing w:val="-1"/>
                <w:sz w:val="18"/>
                <w:szCs w:val="18"/>
              </w:rPr>
              <w:t>сборных</w:t>
            </w:r>
            <w:r w:rsidRPr="00B974DC">
              <w:rPr>
                <w:spacing w:val="4"/>
                <w:sz w:val="18"/>
                <w:szCs w:val="18"/>
              </w:rPr>
              <w:t xml:space="preserve"> </w:t>
            </w:r>
            <w:r w:rsidRPr="00B974DC">
              <w:rPr>
                <w:sz w:val="18"/>
                <w:szCs w:val="18"/>
              </w:rPr>
              <w:t>домов</w:t>
            </w:r>
            <w:r w:rsidRPr="00B974DC">
              <w:rPr>
                <w:spacing w:val="4"/>
                <w:sz w:val="18"/>
                <w:szCs w:val="18"/>
              </w:rPr>
              <w:t xml:space="preserve"> </w:t>
            </w:r>
            <w:r w:rsidRPr="00B974DC">
              <w:rPr>
                <w:spacing w:val="-1"/>
                <w:sz w:val="18"/>
                <w:szCs w:val="18"/>
              </w:rPr>
              <w:t>или</w:t>
            </w:r>
            <w:r w:rsidRPr="00B974DC">
              <w:rPr>
                <w:spacing w:val="5"/>
                <w:sz w:val="18"/>
                <w:szCs w:val="18"/>
              </w:rPr>
              <w:t xml:space="preserve"> </w:t>
            </w:r>
            <w:r w:rsidRPr="00B974DC">
              <w:rPr>
                <w:sz w:val="18"/>
                <w:szCs w:val="18"/>
              </w:rPr>
              <w:t>их</w:t>
            </w:r>
            <w:r w:rsidRPr="00B974DC">
              <w:rPr>
                <w:spacing w:val="25"/>
                <w:sz w:val="18"/>
                <w:szCs w:val="18"/>
              </w:rPr>
              <w:t xml:space="preserve"> </w:t>
            </w:r>
            <w:r w:rsidRPr="00B974DC">
              <w:rPr>
                <w:spacing w:val="-1"/>
                <w:sz w:val="18"/>
                <w:szCs w:val="18"/>
              </w:rPr>
              <w:t>частей</w:t>
            </w:r>
            <w:r w:rsidRPr="00B974DC">
              <w:rPr>
                <w:sz w:val="18"/>
                <w:szCs w:val="18"/>
              </w:rPr>
              <w:t xml:space="preserve"> и </w:t>
            </w:r>
            <w:r w:rsidRPr="00B974DC">
              <w:rPr>
                <w:spacing w:val="-1"/>
                <w:sz w:val="18"/>
                <w:szCs w:val="18"/>
              </w:rPr>
              <w:t>тому</w:t>
            </w:r>
            <w:r w:rsidRPr="00B974DC">
              <w:rPr>
                <w:spacing w:val="-4"/>
                <w:sz w:val="18"/>
                <w:szCs w:val="18"/>
              </w:rPr>
              <w:t xml:space="preserve"> </w:t>
            </w:r>
            <w:r w:rsidRPr="00B974DC">
              <w:rPr>
                <w:sz w:val="18"/>
                <w:szCs w:val="18"/>
              </w:rPr>
              <w:t xml:space="preserve">подобной </w:t>
            </w:r>
            <w:r w:rsidRPr="00B974DC">
              <w:rPr>
                <w:spacing w:val="-1"/>
                <w:sz w:val="18"/>
                <w:szCs w:val="18"/>
              </w:rPr>
              <w:t>продукции</w:t>
            </w:r>
          </w:p>
          <w:p w14:paraId="19714E69" w14:textId="24FDAB8F" w:rsidR="00924C90" w:rsidRPr="00B974DC" w:rsidRDefault="001D1346" w:rsidP="00EC64FF">
            <w:pPr>
              <w:pStyle w:val="TableParagraph"/>
              <w:spacing w:before="2"/>
              <w:ind w:left="99" w:right="105"/>
              <w:jc w:val="both"/>
              <w:rPr>
                <w:sz w:val="18"/>
                <w:szCs w:val="18"/>
              </w:rPr>
            </w:pPr>
            <w:r w:rsidRPr="00B974DC">
              <w:rPr>
                <w:sz w:val="18"/>
                <w:szCs w:val="18"/>
              </w:rPr>
              <w:t xml:space="preserve"> </w:t>
            </w:r>
          </w:p>
        </w:tc>
        <w:tc>
          <w:tcPr>
            <w:tcW w:w="850" w:type="dxa"/>
            <w:tcBorders>
              <w:top w:val="single" w:sz="5" w:space="0" w:color="000000"/>
              <w:left w:val="single" w:sz="5" w:space="0" w:color="000000"/>
              <w:bottom w:val="single" w:sz="5" w:space="0" w:color="000000"/>
              <w:right w:val="single" w:sz="5" w:space="0" w:color="000000"/>
            </w:tcBorders>
          </w:tcPr>
          <w:p w14:paraId="2AD9CE17" w14:textId="77777777" w:rsidR="00924C90" w:rsidRPr="00B974DC" w:rsidRDefault="00924C90" w:rsidP="00EC64FF">
            <w:pPr>
              <w:pStyle w:val="TableParagraph"/>
              <w:spacing w:line="201" w:lineRule="exact"/>
              <w:jc w:val="center"/>
              <w:rPr>
                <w:sz w:val="18"/>
                <w:szCs w:val="18"/>
              </w:rPr>
            </w:pPr>
            <w:r w:rsidRPr="00B974DC">
              <w:rPr>
                <w:sz w:val="18"/>
                <w:szCs w:val="18"/>
              </w:rPr>
              <w:t>6.6</w:t>
            </w:r>
          </w:p>
        </w:tc>
        <w:tc>
          <w:tcPr>
            <w:tcW w:w="1701" w:type="dxa"/>
            <w:tcBorders>
              <w:top w:val="single" w:sz="5" w:space="0" w:color="000000"/>
              <w:left w:val="single" w:sz="5" w:space="0" w:color="000000"/>
              <w:bottom w:val="single" w:sz="5" w:space="0" w:color="000000"/>
              <w:right w:val="single" w:sz="5" w:space="0" w:color="000000"/>
            </w:tcBorders>
          </w:tcPr>
          <w:p w14:paraId="00C407D3" w14:textId="77777777" w:rsidR="00924C90" w:rsidRPr="00B974DC" w:rsidRDefault="00924C90" w:rsidP="00EC64FF">
            <w:pPr>
              <w:pStyle w:val="TableParagraph"/>
              <w:spacing w:line="242" w:lineRule="auto"/>
              <w:ind w:left="102" w:right="317"/>
              <w:rPr>
                <w:sz w:val="18"/>
                <w:szCs w:val="18"/>
              </w:rPr>
            </w:pPr>
            <w:r w:rsidRPr="00B974DC">
              <w:rPr>
                <w:sz w:val="18"/>
                <w:szCs w:val="18"/>
              </w:rPr>
              <w:t xml:space="preserve">не </w:t>
            </w:r>
            <w:r w:rsidRPr="00B974DC">
              <w:rPr>
                <w:spacing w:val="-1"/>
                <w:sz w:val="18"/>
                <w:szCs w:val="18"/>
              </w:rPr>
              <w:t>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7B6CD75B" w14:textId="6933139C" w:rsidR="00924C90" w:rsidRPr="00B974DC" w:rsidRDefault="00924C90" w:rsidP="00EC64FF">
            <w:pPr>
              <w:pStyle w:val="TableParagraph"/>
              <w:ind w:left="99" w:right="169"/>
              <w:rPr>
                <w:sz w:val="18"/>
                <w:szCs w:val="18"/>
              </w:rPr>
            </w:pPr>
            <w:r w:rsidRPr="00B974DC">
              <w:rPr>
                <w:sz w:val="18"/>
                <w:szCs w:val="18"/>
              </w:rPr>
              <w:t xml:space="preserve">не </w:t>
            </w:r>
            <w:r w:rsidRPr="00B974DC">
              <w:rPr>
                <w:spacing w:val="-1"/>
                <w:sz w:val="18"/>
                <w:szCs w:val="18"/>
              </w:rPr>
              <w:t>устанавливается</w:t>
            </w:r>
          </w:p>
        </w:tc>
      </w:tr>
      <w:tr w:rsidR="00924C90" w:rsidRPr="00B974DC" w14:paraId="5F648227" w14:textId="77777777" w:rsidTr="00B411AA">
        <w:trPr>
          <w:trHeight w:hRule="exact" w:val="2288"/>
        </w:trPr>
        <w:tc>
          <w:tcPr>
            <w:tcW w:w="568" w:type="dxa"/>
            <w:tcBorders>
              <w:top w:val="single" w:sz="5" w:space="0" w:color="000000"/>
              <w:left w:val="single" w:sz="5" w:space="0" w:color="000000"/>
              <w:bottom w:val="single" w:sz="5" w:space="0" w:color="000000"/>
              <w:right w:val="single" w:sz="5" w:space="0" w:color="000000"/>
            </w:tcBorders>
          </w:tcPr>
          <w:p w14:paraId="1300BAD2" w14:textId="7900D582" w:rsidR="00924C90" w:rsidRPr="00B974DC" w:rsidRDefault="00924C90" w:rsidP="00EC64FF">
            <w:pPr>
              <w:pStyle w:val="TableParagraph"/>
              <w:spacing w:line="201" w:lineRule="exact"/>
              <w:ind w:left="102"/>
              <w:rPr>
                <w:sz w:val="18"/>
                <w:szCs w:val="18"/>
              </w:rPr>
            </w:pPr>
            <w:r w:rsidRPr="00B974DC">
              <w:rPr>
                <w:spacing w:val="-1"/>
                <w:sz w:val="18"/>
                <w:szCs w:val="18"/>
              </w:rPr>
              <w:lastRenderedPageBreak/>
              <w:t>1.1</w:t>
            </w:r>
            <w:r w:rsidR="00F2233F" w:rsidRPr="00B974DC">
              <w:rPr>
                <w:spacing w:val="-1"/>
                <w:sz w:val="18"/>
                <w:szCs w:val="18"/>
              </w:rPr>
              <w:t>4</w:t>
            </w:r>
          </w:p>
        </w:tc>
        <w:tc>
          <w:tcPr>
            <w:tcW w:w="1701" w:type="dxa"/>
            <w:tcBorders>
              <w:top w:val="single" w:sz="5" w:space="0" w:color="000000"/>
              <w:left w:val="single" w:sz="5" w:space="0" w:color="000000"/>
              <w:bottom w:val="single" w:sz="5" w:space="0" w:color="000000"/>
              <w:right w:val="single" w:sz="5" w:space="0" w:color="000000"/>
            </w:tcBorders>
          </w:tcPr>
          <w:p w14:paraId="1E0BC197" w14:textId="77777777" w:rsidR="00924C90" w:rsidRPr="00B974DC" w:rsidRDefault="00924C90" w:rsidP="00EC64FF">
            <w:pPr>
              <w:pStyle w:val="TableParagraph"/>
              <w:spacing w:line="201" w:lineRule="exact"/>
              <w:ind w:left="99"/>
              <w:rPr>
                <w:sz w:val="18"/>
                <w:szCs w:val="18"/>
              </w:rPr>
            </w:pPr>
            <w:r w:rsidRPr="00B974DC">
              <w:rPr>
                <w:spacing w:val="-1"/>
                <w:sz w:val="18"/>
                <w:szCs w:val="18"/>
              </w:rPr>
              <w:t>Энергетика</w:t>
            </w:r>
          </w:p>
        </w:tc>
        <w:tc>
          <w:tcPr>
            <w:tcW w:w="3969" w:type="dxa"/>
            <w:tcBorders>
              <w:top w:val="single" w:sz="5" w:space="0" w:color="000000"/>
              <w:left w:val="single" w:sz="5" w:space="0" w:color="000000"/>
              <w:bottom w:val="single" w:sz="5" w:space="0" w:color="000000"/>
              <w:right w:val="single" w:sz="5" w:space="0" w:color="000000"/>
            </w:tcBorders>
          </w:tcPr>
          <w:p w14:paraId="7969582F" w14:textId="726C0DF3" w:rsidR="00924C90" w:rsidRPr="00B974DC" w:rsidRDefault="00B55A85" w:rsidP="00EC64FF">
            <w:pPr>
              <w:pStyle w:val="TableParagraph"/>
              <w:tabs>
                <w:tab w:val="left" w:pos="1635"/>
                <w:tab w:val="left" w:pos="1867"/>
                <w:tab w:val="left" w:pos="3196"/>
                <w:tab w:val="left" w:pos="3489"/>
              </w:tabs>
              <w:spacing w:before="2"/>
              <w:ind w:left="99" w:right="103"/>
              <w:jc w:val="both"/>
              <w:rPr>
                <w:sz w:val="18"/>
                <w:szCs w:val="18"/>
              </w:rPr>
            </w:pPr>
            <w:r w:rsidRPr="00B974DC">
              <w:rPr>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r w:rsidRPr="00B974DC">
              <w:rPr>
                <w:sz w:val="18"/>
                <w:szCs w:val="18"/>
              </w:rP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50" w:type="dxa"/>
            <w:tcBorders>
              <w:top w:val="single" w:sz="5" w:space="0" w:color="000000"/>
              <w:left w:val="single" w:sz="5" w:space="0" w:color="000000"/>
              <w:bottom w:val="single" w:sz="5" w:space="0" w:color="000000"/>
              <w:right w:val="single" w:sz="5" w:space="0" w:color="000000"/>
            </w:tcBorders>
          </w:tcPr>
          <w:p w14:paraId="59690AC5" w14:textId="77777777" w:rsidR="00924C90" w:rsidRPr="00B974DC" w:rsidRDefault="00924C90" w:rsidP="00EC64FF">
            <w:pPr>
              <w:pStyle w:val="TableParagraph"/>
              <w:spacing w:line="201" w:lineRule="exact"/>
              <w:jc w:val="center"/>
              <w:rPr>
                <w:sz w:val="18"/>
                <w:szCs w:val="18"/>
              </w:rPr>
            </w:pPr>
            <w:r w:rsidRPr="00B974DC">
              <w:rPr>
                <w:sz w:val="18"/>
                <w:szCs w:val="18"/>
              </w:rPr>
              <w:t>6.7</w:t>
            </w:r>
          </w:p>
        </w:tc>
        <w:tc>
          <w:tcPr>
            <w:tcW w:w="1701" w:type="dxa"/>
            <w:tcBorders>
              <w:top w:val="single" w:sz="5" w:space="0" w:color="000000"/>
              <w:left w:val="single" w:sz="5" w:space="0" w:color="000000"/>
              <w:bottom w:val="single" w:sz="5" w:space="0" w:color="000000"/>
              <w:right w:val="single" w:sz="5" w:space="0" w:color="000000"/>
            </w:tcBorders>
          </w:tcPr>
          <w:p w14:paraId="2DCEFF9C" w14:textId="77777777" w:rsidR="00924C90" w:rsidRPr="00B974DC" w:rsidRDefault="00924C90" w:rsidP="00EC64FF">
            <w:pPr>
              <w:pStyle w:val="TableParagraph"/>
              <w:spacing w:line="239" w:lineRule="auto"/>
              <w:ind w:left="102" w:right="317"/>
              <w:rPr>
                <w:sz w:val="18"/>
                <w:szCs w:val="18"/>
              </w:rPr>
            </w:pPr>
            <w:r w:rsidRPr="00B974DC">
              <w:rPr>
                <w:sz w:val="18"/>
                <w:szCs w:val="18"/>
              </w:rPr>
              <w:t xml:space="preserve">не </w:t>
            </w:r>
            <w:r w:rsidRPr="00B974DC">
              <w:rPr>
                <w:spacing w:val="-1"/>
                <w:sz w:val="18"/>
                <w:szCs w:val="18"/>
              </w:rPr>
              <w:t>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7930C78E" w14:textId="67843392" w:rsidR="00924C90" w:rsidRPr="00B974DC" w:rsidRDefault="00924C90" w:rsidP="00EC64FF">
            <w:pPr>
              <w:pStyle w:val="TableParagraph"/>
              <w:ind w:left="99" w:right="169"/>
              <w:rPr>
                <w:sz w:val="18"/>
                <w:szCs w:val="18"/>
              </w:rPr>
            </w:pPr>
            <w:r w:rsidRPr="00B974DC">
              <w:rPr>
                <w:sz w:val="18"/>
                <w:szCs w:val="18"/>
              </w:rPr>
              <w:t xml:space="preserve">не </w:t>
            </w:r>
            <w:r w:rsidRPr="00B974DC">
              <w:rPr>
                <w:spacing w:val="-1"/>
                <w:sz w:val="18"/>
                <w:szCs w:val="18"/>
              </w:rPr>
              <w:t>устанавливается</w:t>
            </w:r>
          </w:p>
        </w:tc>
      </w:tr>
      <w:tr w:rsidR="00924C90" w:rsidRPr="00B974DC" w14:paraId="58F95933" w14:textId="77777777" w:rsidTr="004B10B3">
        <w:trPr>
          <w:trHeight w:hRule="exact" w:val="2269"/>
        </w:trPr>
        <w:tc>
          <w:tcPr>
            <w:tcW w:w="568" w:type="dxa"/>
            <w:tcBorders>
              <w:top w:val="single" w:sz="5" w:space="0" w:color="000000"/>
              <w:left w:val="single" w:sz="5" w:space="0" w:color="000000"/>
              <w:bottom w:val="single" w:sz="5" w:space="0" w:color="000000"/>
              <w:right w:val="single" w:sz="5" w:space="0" w:color="000000"/>
            </w:tcBorders>
          </w:tcPr>
          <w:p w14:paraId="2DE1FDD7" w14:textId="5344EC00" w:rsidR="00924C90" w:rsidRPr="00B974DC" w:rsidRDefault="00924C90" w:rsidP="00EC64FF">
            <w:pPr>
              <w:pStyle w:val="TableParagraph"/>
              <w:spacing w:line="201" w:lineRule="exact"/>
              <w:ind w:left="102"/>
              <w:rPr>
                <w:sz w:val="18"/>
                <w:szCs w:val="18"/>
              </w:rPr>
            </w:pPr>
            <w:r w:rsidRPr="00B974DC">
              <w:rPr>
                <w:spacing w:val="-1"/>
                <w:sz w:val="18"/>
                <w:szCs w:val="18"/>
              </w:rPr>
              <w:t>1.1</w:t>
            </w:r>
            <w:r w:rsidR="00F2233F" w:rsidRPr="00B974DC">
              <w:rPr>
                <w:spacing w:val="-1"/>
                <w:sz w:val="18"/>
                <w:szCs w:val="18"/>
              </w:rPr>
              <w:t>5</w:t>
            </w:r>
          </w:p>
        </w:tc>
        <w:tc>
          <w:tcPr>
            <w:tcW w:w="1701" w:type="dxa"/>
            <w:tcBorders>
              <w:top w:val="single" w:sz="5" w:space="0" w:color="000000"/>
              <w:left w:val="single" w:sz="5" w:space="0" w:color="000000"/>
              <w:bottom w:val="single" w:sz="5" w:space="0" w:color="000000"/>
              <w:right w:val="single" w:sz="5" w:space="0" w:color="000000"/>
            </w:tcBorders>
          </w:tcPr>
          <w:p w14:paraId="51D3FB9E" w14:textId="77777777" w:rsidR="00924C90" w:rsidRPr="00B974DC" w:rsidRDefault="00924C90" w:rsidP="00EC64FF">
            <w:pPr>
              <w:pStyle w:val="TableParagraph"/>
              <w:spacing w:line="201" w:lineRule="exact"/>
              <w:ind w:left="99"/>
              <w:rPr>
                <w:sz w:val="18"/>
                <w:szCs w:val="18"/>
              </w:rPr>
            </w:pPr>
            <w:r w:rsidRPr="00B974DC">
              <w:rPr>
                <w:spacing w:val="-1"/>
                <w:sz w:val="18"/>
                <w:szCs w:val="18"/>
              </w:rPr>
              <w:t>Связь</w:t>
            </w:r>
          </w:p>
        </w:tc>
        <w:tc>
          <w:tcPr>
            <w:tcW w:w="3969" w:type="dxa"/>
            <w:tcBorders>
              <w:top w:val="single" w:sz="5" w:space="0" w:color="000000"/>
              <w:left w:val="single" w:sz="5" w:space="0" w:color="000000"/>
              <w:bottom w:val="single" w:sz="5" w:space="0" w:color="000000"/>
              <w:right w:val="single" w:sz="5" w:space="0" w:color="000000"/>
            </w:tcBorders>
          </w:tcPr>
          <w:p w14:paraId="4C68C66C" w14:textId="2DF1F8F0" w:rsidR="00924C90" w:rsidRPr="00B974DC" w:rsidRDefault="004B10B3" w:rsidP="00EC64FF">
            <w:pPr>
              <w:pStyle w:val="TableParagraph"/>
              <w:tabs>
                <w:tab w:val="left" w:pos="1714"/>
                <w:tab w:val="left" w:pos="2980"/>
              </w:tabs>
              <w:ind w:left="99" w:right="104"/>
              <w:jc w:val="both"/>
              <w:rPr>
                <w:sz w:val="18"/>
                <w:szCs w:val="18"/>
              </w:rPr>
            </w:pPr>
            <w:r w:rsidRPr="00B974DC">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50" w:type="dxa"/>
            <w:tcBorders>
              <w:top w:val="single" w:sz="5" w:space="0" w:color="000000"/>
              <w:left w:val="single" w:sz="5" w:space="0" w:color="000000"/>
              <w:bottom w:val="single" w:sz="5" w:space="0" w:color="000000"/>
              <w:right w:val="single" w:sz="5" w:space="0" w:color="000000"/>
            </w:tcBorders>
          </w:tcPr>
          <w:p w14:paraId="6A90F7E5" w14:textId="77777777" w:rsidR="00924C90" w:rsidRPr="00B974DC" w:rsidRDefault="00924C90" w:rsidP="00EC64FF">
            <w:pPr>
              <w:pStyle w:val="TableParagraph"/>
              <w:spacing w:line="201" w:lineRule="exact"/>
              <w:ind w:right="43"/>
              <w:jc w:val="center"/>
              <w:rPr>
                <w:sz w:val="18"/>
                <w:szCs w:val="18"/>
              </w:rPr>
            </w:pPr>
            <w:r w:rsidRPr="00B974DC">
              <w:rPr>
                <w:sz w:val="18"/>
                <w:szCs w:val="18"/>
              </w:rPr>
              <w:t>6.8</w:t>
            </w:r>
          </w:p>
        </w:tc>
        <w:tc>
          <w:tcPr>
            <w:tcW w:w="1701" w:type="dxa"/>
            <w:tcBorders>
              <w:top w:val="single" w:sz="5" w:space="0" w:color="000000"/>
              <w:left w:val="single" w:sz="5" w:space="0" w:color="000000"/>
              <w:bottom w:val="single" w:sz="5" w:space="0" w:color="000000"/>
              <w:right w:val="single" w:sz="5" w:space="0" w:color="000000"/>
            </w:tcBorders>
          </w:tcPr>
          <w:p w14:paraId="56830427" w14:textId="77777777" w:rsidR="00924C90" w:rsidRPr="00B974DC" w:rsidRDefault="00924C90" w:rsidP="00EC64FF">
            <w:pPr>
              <w:pStyle w:val="TableParagraph"/>
              <w:spacing w:line="239" w:lineRule="auto"/>
              <w:ind w:left="102" w:right="317"/>
              <w:rPr>
                <w:sz w:val="18"/>
                <w:szCs w:val="18"/>
              </w:rPr>
            </w:pPr>
            <w:r w:rsidRPr="00B974DC">
              <w:rPr>
                <w:sz w:val="18"/>
                <w:szCs w:val="18"/>
              </w:rPr>
              <w:t xml:space="preserve">не </w:t>
            </w:r>
            <w:r w:rsidRPr="00B974DC">
              <w:rPr>
                <w:spacing w:val="-1"/>
                <w:sz w:val="18"/>
                <w:szCs w:val="18"/>
              </w:rPr>
              <w:t>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7B431E96" w14:textId="55BB4819" w:rsidR="00924C90" w:rsidRPr="00B974DC" w:rsidRDefault="00924C90" w:rsidP="00EC64FF">
            <w:pPr>
              <w:pStyle w:val="TableParagraph"/>
              <w:ind w:left="99" w:right="169"/>
              <w:rPr>
                <w:sz w:val="18"/>
                <w:szCs w:val="18"/>
              </w:rPr>
            </w:pPr>
            <w:r w:rsidRPr="00B974DC">
              <w:rPr>
                <w:sz w:val="18"/>
                <w:szCs w:val="18"/>
              </w:rPr>
              <w:t xml:space="preserve">не </w:t>
            </w:r>
            <w:r w:rsidRPr="00B974DC">
              <w:rPr>
                <w:spacing w:val="-1"/>
                <w:sz w:val="18"/>
                <w:szCs w:val="18"/>
              </w:rPr>
              <w:t>устанавливается</w:t>
            </w:r>
          </w:p>
        </w:tc>
      </w:tr>
      <w:tr w:rsidR="00924C90" w:rsidRPr="00B974DC" w14:paraId="2C72EC97" w14:textId="77777777" w:rsidTr="00B411AA">
        <w:trPr>
          <w:trHeight w:hRule="exact" w:val="2703"/>
        </w:trPr>
        <w:tc>
          <w:tcPr>
            <w:tcW w:w="568" w:type="dxa"/>
            <w:tcBorders>
              <w:top w:val="single" w:sz="5" w:space="0" w:color="000000"/>
              <w:left w:val="single" w:sz="5" w:space="0" w:color="000000"/>
              <w:bottom w:val="single" w:sz="5" w:space="0" w:color="000000"/>
              <w:right w:val="single" w:sz="5" w:space="0" w:color="000000"/>
            </w:tcBorders>
          </w:tcPr>
          <w:p w14:paraId="70DFEB57" w14:textId="2D281922" w:rsidR="00924C90" w:rsidRPr="00B974DC" w:rsidRDefault="00924C90" w:rsidP="00EC64FF">
            <w:pPr>
              <w:pStyle w:val="TableParagraph"/>
              <w:spacing w:line="204" w:lineRule="exact"/>
              <w:ind w:left="102"/>
              <w:rPr>
                <w:sz w:val="18"/>
                <w:szCs w:val="18"/>
              </w:rPr>
            </w:pPr>
            <w:r w:rsidRPr="00B974DC">
              <w:rPr>
                <w:spacing w:val="-1"/>
                <w:sz w:val="18"/>
                <w:szCs w:val="18"/>
              </w:rPr>
              <w:t>1.1</w:t>
            </w:r>
            <w:r w:rsidR="00F2233F" w:rsidRPr="00B974DC">
              <w:rPr>
                <w:spacing w:val="-1"/>
                <w:sz w:val="18"/>
                <w:szCs w:val="18"/>
              </w:rPr>
              <w:t>6</w:t>
            </w:r>
          </w:p>
        </w:tc>
        <w:tc>
          <w:tcPr>
            <w:tcW w:w="1701" w:type="dxa"/>
            <w:tcBorders>
              <w:top w:val="single" w:sz="5" w:space="0" w:color="000000"/>
              <w:left w:val="single" w:sz="5" w:space="0" w:color="000000"/>
              <w:bottom w:val="single" w:sz="5" w:space="0" w:color="000000"/>
              <w:right w:val="single" w:sz="5" w:space="0" w:color="000000"/>
            </w:tcBorders>
          </w:tcPr>
          <w:p w14:paraId="5954656F" w14:textId="41735A58" w:rsidR="00924C90" w:rsidRPr="00B974DC" w:rsidRDefault="00924C90" w:rsidP="00EC64FF">
            <w:pPr>
              <w:pStyle w:val="TableParagraph"/>
              <w:spacing w:line="204" w:lineRule="exact"/>
              <w:ind w:left="99"/>
              <w:rPr>
                <w:sz w:val="18"/>
                <w:szCs w:val="18"/>
              </w:rPr>
            </w:pPr>
            <w:r w:rsidRPr="00B974DC">
              <w:rPr>
                <w:spacing w:val="-1"/>
                <w:sz w:val="18"/>
                <w:szCs w:val="18"/>
              </w:rPr>
              <w:t>Склад</w:t>
            </w:r>
          </w:p>
        </w:tc>
        <w:tc>
          <w:tcPr>
            <w:tcW w:w="3969" w:type="dxa"/>
            <w:tcBorders>
              <w:top w:val="single" w:sz="5" w:space="0" w:color="000000"/>
              <w:left w:val="single" w:sz="5" w:space="0" w:color="000000"/>
              <w:bottom w:val="single" w:sz="5" w:space="0" w:color="000000"/>
              <w:right w:val="single" w:sz="5" w:space="0" w:color="000000"/>
            </w:tcBorders>
          </w:tcPr>
          <w:p w14:paraId="15C444D8" w14:textId="77777777" w:rsidR="00924C90" w:rsidRPr="00B974DC" w:rsidRDefault="00924C90" w:rsidP="00EC64FF">
            <w:pPr>
              <w:pStyle w:val="TableParagraph"/>
              <w:ind w:left="99" w:right="101"/>
              <w:jc w:val="both"/>
              <w:rPr>
                <w:sz w:val="18"/>
                <w:szCs w:val="18"/>
              </w:rPr>
            </w:pPr>
            <w:r w:rsidRPr="00B974DC">
              <w:rPr>
                <w:spacing w:val="-1"/>
                <w:sz w:val="18"/>
                <w:szCs w:val="18"/>
              </w:rPr>
              <w:t>Размещение</w:t>
            </w:r>
            <w:r w:rsidRPr="00B974DC">
              <w:rPr>
                <w:spacing w:val="26"/>
                <w:sz w:val="18"/>
                <w:szCs w:val="18"/>
              </w:rPr>
              <w:t xml:space="preserve"> </w:t>
            </w:r>
            <w:r w:rsidRPr="00B974DC">
              <w:rPr>
                <w:spacing w:val="-1"/>
                <w:sz w:val="18"/>
                <w:szCs w:val="18"/>
              </w:rPr>
              <w:t>сооружений,</w:t>
            </w:r>
            <w:r w:rsidRPr="00B974DC">
              <w:rPr>
                <w:spacing w:val="27"/>
                <w:sz w:val="18"/>
                <w:szCs w:val="18"/>
              </w:rPr>
              <w:t xml:space="preserve"> </w:t>
            </w:r>
            <w:r w:rsidRPr="00B974DC">
              <w:rPr>
                <w:spacing w:val="-1"/>
                <w:sz w:val="18"/>
                <w:szCs w:val="18"/>
              </w:rPr>
              <w:t>имеющих</w:t>
            </w:r>
            <w:r w:rsidRPr="00B974DC">
              <w:rPr>
                <w:spacing w:val="25"/>
                <w:sz w:val="18"/>
                <w:szCs w:val="18"/>
              </w:rPr>
              <w:t xml:space="preserve"> </w:t>
            </w:r>
            <w:r w:rsidRPr="00B974DC">
              <w:rPr>
                <w:spacing w:val="-1"/>
                <w:sz w:val="18"/>
                <w:szCs w:val="18"/>
              </w:rPr>
              <w:t>назначение</w:t>
            </w:r>
            <w:r w:rsidRPr="00B974DC">
              <w:rPr>
                <w:spacing w:val="51"/>
                <w:sz w:val="18"/>
                <w:szCs w:val="18"/>
              </w:rPr>
              <w:t xml:space="preserve"> </w:t>
            </w:r>
            <w:r w:rsidRPr="00B974DC">
              <w:rPr>
                <w:sz w:val="18"/>
                <w:szCs w:val="18"/>
              </w:rPr>
              <w:t>по</w:t>
            </w:r>
            <w:r w:rsidRPr="00B974DC">
              <w:rPr>
                <w:spacing w:val="45"/>
                <w:sz w:val="18"/>
                <w:szCs w:val="18"/>
              </w:rPr>
              <w:t xml:space="preserve"> </w:t>
            </w:r>
            <w:r w:rsidRPr="00B974DC">
              <w:rPr>
                <w:spacing w:val="-1"/>
                <w:sz w:val="18"/>
                <w:szCs w:val="18"/>
              </w:rPr>
              <w:t>временному</w:t>
            </w:r>
            <w:r w:rsidRPr="00B974DC">
              <w:rPr>
                <w:spacing w:val="40"/>
                <w:sz w:val="18"/>
                <w:szCs w:val="18"/>
              </w:rPr>
              <w:t xml:space="preserve"> </w:t>
            </w:r>
            <w:r w:rsidRPr="00B974DC">
              <w:rPr>
                <w:spacing w:val="-1"/>
                <w:sz w:val="18"/>
                <w:szCs w:val="18"/>
              </w:rPr>
              <w:t>хранению,</w:t>
            </w:r>
            <w:r w:rsidRPr="00B974DC">
              <w:rPr>
                <w:spacing w:val="44"/>
                <w:sz w:val="18"/>
                <w:szCs w:val="18"/>
              </w:rPr>
              <w:t xml:space="preserve"> </w:t>
            </w:r>
            <w:r w:rsidRPr="00B974DC">
              <w:rPr>
                <w:spacing w:val="-1"/>
                <w:sz w:val="18"/>
                <w:szCs w:val="18"/>
              </w:rPr>
              <w:t>распределению</w:t>
            </w:r>
            <w:r w:rsidRPr="00B974DC">
              <w:rPr>
                <w:spacing w:val="44"/>
                <w:sz w:val="18"/>
                <w:szCs w:val="18"/>
              </w:rPr>
              <w:t xml:space="preserve"> </w:t>
            </w:r>
            <w:r w:rsidRPr="00B974DC">
              <w:rPr>
                <w:sz w:val="18"/>
                <w:szCs w:val="18"/>
              </w:rPr>
              <w:t>и</w:t>
            </w:r>
            <w:r w:rsidRPr="00B974DC">
              <w:rPr>
                <w:spacing w:val="43"/>
                <w:sz w:val="18"/>
                <w:szCs w:val="18"/>
              </w:rPr>
              <w:t xml:space="preserve"> </w:t>
            </w:r>
            <w:r w:rsidRPr="00B974DC">
              <w:rPr>
                <w:spacing w:val="-1"/>
                <w:sz w:val="18"/>
                <w:szCs w:val="18"/>
              </w:rPr>
              <w:t>перевалке</w:t>
            </w:r>
            <w:r w:rsidRPr="00B974DC">
              <w:rPr>
                <w:spacing w:val="36"/>
                <w:sz w:val="18"/>
                <w:szCs w:val="18"/>
              </w:rPr>
              <w:t xml:space="preserve"> </w:t>
            </w:r>
            <w:r w:rsidRPr="00B974DC">
              <w:rPr>
                <w:sz w:val="18"/>
                <w:szCs w:val="18"/>
              </w:rPr>
              <w:t>грузов</w:t>
            </w:r>
            <w:r w:rsidRPr="00B974DC">
              <w:rPr>
                <w:spacing w:val="36"/>
                <w:sz w:val="18"/>
                <w:szCs w:val="18"/>
              </w:rPr>
              <w:t xml:space="preserve"> </w:t>
            </w:r>
            <w:r w:rsidRPr="00B974DC">
              <w:rPr>
                <w:sz w:val="18"/>
                <w:szCs w:val="18"/>
              </w:rPr>
              <w:t>(за</w:t>
            </w:r>
            <w:r w:rsidRPr="00B974DC">
              <w:rPr>
                <w:spacing w:val="36"/>
                <w:sz w:val="18"/>
                <w:szCs w:val="18"/>
              </w:rPr>
              <w:t xml:space="preserve"> </w:t>
            </w:r>
            <w:r w:rsidRPr="00B974DC">
              <w:rPr>
                <w:spacing w:val="-1"/>
                <w:sz w:val="18"/>
                <w:szCs w:val="18"/>
              </w:rPr>
              <w:t>исключением</w:t>
            </w:r>
            <w:r w:rsidRPr="00B974DC">
              <w:rPr>
                <w:spacing w:val="38"/>
                <w:sz w:val="18"/>
                <w:szCs w:val="18"/>
              </w:rPr>
              <w:t xml:space="preserve"> </w:t>
            </w:r>
            <w:r w:rsidRPr="00B974DC">
              <w:rPr>
                <w:spacing w:val="-1"/>
                <w:sz w:val="18"/>
                <w:szCs w:val="18"/>
              </w:rPr>
              <w:t>хранения</w:t>
            </w:r>
            <w:r w:rsidRPr="00B974DC">
              <w:rPr>
                <w:spacing w:val="33"/>
                <w:sz w:val="18"/>
                <w:szCs w:val="18"/>
              </w:rPr>
              <w:t xml:space="preserve"> </w:t>
            </w:r>
            <w:r w:rsidRPr="00B974DC">
              <w:rPr>
                <w:spacing w:val="-1"/>
                <w:sz w:val="18"/>
                <w:szCs w:val="18"/>
              </w:rPr>
              <w:t>стратегических</w:t>
            </w:r>
            <w:r w:rsidRPr="00B974DC">
              <w:rPr>
                <w:spacing w:val="20"/>
                <w:sz w:val="18"/>
                <w:szCs w:val="18"/>
              </w:rPr>
              <w:t xml:space="preserve"> </w:t>
            </w:r>
            <w:r w:rsidRPr="00B974DC">
              <w:rPr>
                <w:spacing w:val="-1"/>
                <w:sz w:val="18"/>
                <w:szCs w:val="18"/>
              </w:rPr>
              <w:t>запасов),</w:t>
            </w:r>
            <w:r w:rsidRPr="00B974DC">
              <w:rPr>
                <w:spacing w:val="22"/>
                <w:sz w:val="18"/>
                <w:szCs w:val="18"/>
              </w:rPr>
              <w:t xml:space="preserve"> </w:t>
            </w:r>
            <w:r w:rsidRPr="00B974DC">
              <w:rPr>
                <w:sz w:val="18"/>
                <w:szCs w:val="18"/>
              </w:rPr>
              <w:t>не</w:t>
            </w:r>
            <w:r w:rsidRPr="00B974DC">
              <w:rPr>
                <w:spacing w:val="20"/>
                <w:sz w:val="18"/>
                <w:szCs w:val="18"/>
              </w:rPr>
              <w:t xml:space="preserve"> </w:t>
            </w:r>
            <w:r w:rsidRPr="00B974DC">
              <w:rPr>
                <w:spacing w:val="-1"/>
                <w:sz w:val="18"/>
                <w:szCs w:val="18"/>
              </w:rPr>
              <w:t>являющихся</w:t>
            </w:r>
            <w:r w:rsidRPr="00B974DC">
              <w:rPr>
                <w:spacing w:val="47"/>
                <w:sz w:val="18"/>
                <w:szCs w:val="18"/>
              </w:rPr>
              <w:t xml:space="preserve"> </w:t>
            </w:r>
            <w:r w:rsidRPr="00B974DC">
              <w:rPr>
                <w:spacing w:val="-1"/>
                <w:sz w:val="18"/>
                <w:szCs w:val="18"/>
              </w:rPr>
              <w:t>частями</w:t>
            </w:r>
            <w:r w:rsidRPr="00B974DC">
              <w:rPr>
                <w:spacing w:val="9"/>
                <w:sz w:val="18"/>
                <w:szCs w:val="18"/>
              </w:rPr>
              <w:t xml:space="preserve"> </w:t>
            </w:r>
            <w:r w:rsidRPr="00B974DC">
              <w:rPr>
                <w:spacing w:val="-1"/>
                <w:sz w:val="18"/>
                <w:szCs w:val="18"/>
              </w:rPr>
              <w:t>производственных</w:t>
            </w:r>
            <w:r w:rsidRPr="00B974DC">
              <w:rPr>
                <w:spacing w:val="8"/>
                <w:sz w:val="18"/>
                <w:szCs w:val="18"/>
              </w:rPr>
              <w:t xml:space="preserve"> </w:t>
            </w:r>
            <w:r w:rsidRPr="00B974DC">
              <w:rPr>
                <w:spacing w:val="-1"/>
                <w:sz w:val="18"/>
                <w:szCs w:val="18"/>
              </w:rPr>
              <w:t>комплексов,</w:t>
            </w:r>
            <w:r w:rsidRPr="00B974DC">
              <w:rPr>
                <w:spacing w:val="9"/>
                <w:sz w:val="18"/>
                <w:szCs w:val="18"/>
              </w:rPr>
              <w:t xml:space="preserve"> </w:t>
            </w:r>
            <w:r w:rsidRPr="00B974DC">
              <w:rPr>
                <w:sz w:val="18"/>
                <w:szCs w:val="18"/>
              </w:rPr>
              <w:t>на</w:t>
            </w:r>
            <w:r w:rsidRPr="00B974DC">
              <w:rPr>
                <w:spacing w:val="39"/>
                <w:sz w:val="18"/>
                <w:szCs w:val="18"/>
              </w:rPr>
              <w:t xml:space="preserve"> </w:t>
            </w:r>
            <w:r w:rsidRPr="00B974DC">
              <w:rPr>
                <w:sz w:val="18"/>
                <w:szCs w:val="18"/>
              </w:rPr>
              <w:t>которых</w:t>
            </w:r>
            <w:r w:rsidRPr="00B974DC">
              <w:rPr>
                <w:spacing w:val="11"/>
                <w:sz w:val="18"/>
                <w:szCs w:val="18"/>
              </w:rPr>
              <w:t xml:space="preserve"> </w:t>
            </w:r>
            <w:r w:rsidRPr="00B974DC">
              <w:rPr>
                <w:spacing w:val="-1"/>
                <w:sz w:val="18"/>
                <w:szCs w:val="18"/>
              </w:rPr>
              <w:t>был</w:t>
            </w:r>
            <w:r w:rsidRPr="00B974DC">
              <w:rPr>
                <w:spacing w:val="11"/>
                <w:sz w:val="18"/>
                <w:szCs w:val="18"/>
              </w:rPr>
              <w:t xml:space="preserve"> </w:t>
            </w:r>
            <w:r w:rsidRPr="00B974DC">
              <w:rPr>
                <w:spacing w:val="-1"/>
                <w:sz w:val="18"/>
                <w:szCs w:val="18"/>
              </w:rPr>
              <w:t>создан</w:t>
            </w:r>
            <w:r w:rsidRPr="00B974DC">
              <w:rPr>
                <w:spacing w:val="12"/>
                <w:sz w:val="18"/>
                <w:szCs w:val="18"/>
              </w:rPr>
              <w:t xml:space="preserve"> </w:t>
            </w:r>
            <w:r w:rsidRPr="00B974DC">
              <w:rPr>
                <w:spacing w:val="-1"/>
                <w:sz w:val="18"/>
                <w:szCs w:val="18"/>
              </w:rPr>
              <w:t>груз:</w:t>
            </w:r>
            <w:r w:rsidRPr="00B974DC">
              <w:rPr>
                <w:spacing w:val="12"/>
                <w:sz w:val="18"/>
                <w:szCs w:val="18"/>
              </w:rPr>
              <w:t xml:space="preserve"> </w:t>
            </w:r>
            <w:r w:rsidRPr="00B974DC">
              <w:rPr>
                <w:spacing w:val="-1"/>
                <w:sz w:val="18"/>
                <w:szCs w:val="18"/>
              </w:rPr>
              <w:t>промышленные</w:t>
            </w:r>
            <w:r w:rsidRPr="00B974DC">
              <w:rPr>
                <w:spacing w:val="13"/>
                <w:sz w:val="18"/>
                <w:szCs w:val="18"/>
              </w:rPr>
              <w:t xml:space="preserve"> </w:t>
            </w:r>
            <w:r w:rsidRPr="00B974DC">
              <w:rPr>
                <w:spacing w:val="-1"/>
                <w:sz w:val="18"/>
                <w:szCs w:val="18"/>
              </w:rPr>
              <w:t>базы,</w:t>
            </w:r>
            <w:r w:rsidRPr="00B974DC">
              <w:rPr>
                <w:spacing w:val="37"/>
                <w:sz w:val="18"/>
                <w:szCs w:val="18"/>
              </w:rPr>
              <w:t xml:space="preserve"> </w:t>
            </w:r>
            <w:r w:rsidRPr="00B974DC">
              <w:rPr>
                <w:spacing w:val="-1"/>
                <w:sz w:val="18"/>
                <w:szCs w:val="18"/>
              </w:rPr>
              <w:t>склады,</w:t>
            </w:r>
            <w:r w:rsidRPr="00B974DC">
              <w:rPr>
                <w:spacing w:val="21"/>
                <w:sz w:val="18"/>
                <w:szCs w:val="18"/>
              </w:rPr>
              <w:t xml:space="preserve"> </w:t>
            </w:r>
            <w:r w:rsidRPr="00B974DC">
              <w:rPr>
                <w:spacing w:val="-1"/>
                <w:sz w:val="18"/>
                <w:szCs w:val="18"/>
              </w:rPr>
              <w:t>погрузочные</w:t>
            </w:r>
            <w:r w:rsidRPr="00B974DC">
              <w:rPr>
                <w:spacing w:val="20"/>
                <w:sz w:val="18"/>
                <w:szCs w:val="18"/>
              </w:rPr>
              <w:t xml:space="preserve"> </w:t>
            </w:r>
            <w:r w:rsidRPr="00B974DC">
              <w:rPr>
                <w:spacing w:val="-1"/>
                <w:sz w:val="18"/>
                <w:szCs w:val="18"/>
              </w:rPr>
              <w:t>терминалы</w:t>
            </w:r>
            <w:r w:rsidRPr="00B974DC">
              <w:rPr>
                <w:spacing w:val="22"/>
                <w:sz w:val="18"/>
                <w:szCs w:val="18"/>
              </w:rPr>
              <w:t xml:space="preserve"> </w:t>
            </w:r>
            <w:r w:rsidRPr="00B974DC">
              <w:rPr>
                <w:sz w:val="18"/>
                <w:szCs w:val="18"/>
              </w:rPr>
              <w:t>и</w:t>
            </w:r>
            <w:r w:rsidRPr="00B974DC">
              <w:rPr>
                <w:spacing w:val="21"/>
                <w:sz w:val="18"/>
                <w:szCs w:val="18"/>
              </w:rPr>
              <w:t xml:space="preserve"> </w:t>
            </w:r>
            <w:r w:rsidRPr="00B974DC">
              <w:rPr>
                <w:spacing w:val="-1"/>
                <w:sz w:val="18"/>
                <w:szCs w:val="18"/>
              </w:rPr>
              <w:t>доки,</w:t>
            </w:r>
            <w:r w:rsidRPr="00B974DC">
              <w:rPr>
                <w:spacing w:val="35"/>
                <w:sz w:val="18"/>
                <w:szCs w:val="18"/>
              </w:rPr>
              <w:t xml:space="preserve"> </w:t>
            </w:r>
            <w:r w:rsidRPr="00B974DC">
              <w:rPr>
                <w:spacing w:val="-1"/>
                <w:sz w:val="18"/>
                <w:szCs w:val="18"/>
              </w:rPr>
              <w:t>нефтехранилища</w:t>
            </w:r>
            <w:r w:rsidRPr="00B974DC">
              <w:rPr>
                <w:spacing w:val="25"/>
                <w:sz w:val="18"/>
                <w:szCs w:val="18"/>
              </w:rPr>
              <w:t xml:space="preserve"> </w:t>
            </w:r>
            <w:r w:rsidRPr="00B974DC">
              <w:rPr>
                <w:sz w:val="18"/>
                <w:szCs w:val="18"/>
              </w:rPr>
              <w:t>и</w:t>
            </w:r>
            <w:r w:rsidRPr="00B974DC">
              <w:rPr>
                <w:spacing w:val="22"/>
                <w:sz w:val="18"/>
                <w:szCs w:val="18"/>
              </w:rPr>
              <w:t xml:space="preserve"> </w:t>
            </w:r>
            <w:r w:rsidRPr="00B974DC">
              <w:rPr>
                <w:spacing w:val="-1"/>
                <w:sz w:val="18"/>
                <w:szCs w:val="18"/>
              </w:rPr>
              <w:t>нефтеналивные</w:t>
            </w:r>
            <w:r w:rsidRPr="00B974DC">
              <w:rPr>
                <w:spacing w:val="24"/>
                <w:sz w:val="18"/>
                <w:szCs w:val="18"/>
              </w:rPr>
              <w:t xml:space="preserve"> </w:t>
            </w:r>
            <w:r w:rsidRPr="00B974DC">
              <w:rPr>
                <w:spacing w:val="-1"/>
                <w:sz w:val="18"/>
                <w:szCs w:val="18"/>
              </w:rPr>
              <w:t>станции,</w:t>
            </w:r>
            <w:r w:rsidRPr="00B974DC">
              <w:rPr>
                <w:spacing w:val="43"/>
                <w:sz w:val="18"/>
                <w:szCs w:val="18"/>
              </w:rPr>
              <w:t xml:space="preserve"> </w:t>
            </w:r>
            <w:r w:rsidRPr="00B974DC">
              <w:rPr>
                <w:spacing w:val="-1"/>
                <w:sz w:val="18"/>
                <w:szCs w:val="18"/>
              </w:rPr>
              <w:t>газовые</w:t>
            </w:r>
            <w:r w:rsidRPr="00B974DC">
              <w:rPr>
                <w:spacing w:val="1"/>
                <w:sz w:val="18"/>
                <w:szCs w:val="18"/>
              </w:rPr>
              <w:t xml:space="preserve"> </w:t>
            </w:r>
            <w:r w:rsidRPr="00B974DC">
              <w:rPr>
                <w:spacing w:val="-1"/>
                <w:sz w:val="18"/>
                <w:szCs w:val="18"/>
              </w:rPr>
              <w:t>хранилища</w:t>
            </w:r>
            <w:r w:rsidRPr="00B974DC">
              <w:rPr>
                <w:spacing w:val="4"/>
                <w:sz w:val="18"/>
                <w:szCs w:val="18"/>
              </w:rPr>
              <w:t xml:space="preserve"> </w:t>
            </w:r>
            <w:r w:rsidRPr="00B974DC">
              <w:rPr>
                <w:sz w:val="18"/>
                <w:szCs w:val="18"/>
              </w:rPr>
              <w:t>и</w:t>
            </w:r>
            <w:r w:rsidRPr="00B974DC">
              <w:rPr>
                <w:spacing w:val="2"/>
                <w:sz w:val="18"/>
                <w:szCs w:val="18"/>
              </w:rPr>
              <w:t xml:space="preserve"> </w:t>
            </w:r>
            <w:r w:rsidRPr="00B974DC">
              <w:rPr>
                <w:spacing w:val="-1"/>
                <w:sz w:val="18"/>
                <w:szCs w:val="18"/>
              </w:rPr>
              <w:t>обслуживающие</w:t>
            </w:r>
            <w:r w:rsidRPr="00B974DC">
              <w:rPr>
                <w:spacing w:val="3"/>
                <w:sz w:val="18"/>
                <w:szCs w:val="18"/>
              </w:rPr>
              <w:t xml:space="preserve"> </w:t>
            </w:r>
            <w:r w:rsidRPr="00B974DC">
              <w:rPr>
                <w:sz w:val="18"/>
                <w:szCs w:val="18"/>
              </w:rPr>
              <w:t>их</w:t>
            </w:r>
            <w:r w:rsidRPr="00B974DC">
              <w:rPr>
                <w:spacing w:val="37"/>
                <w:sz w:val="18"/>
                <w:szCs w:val="18"/>
              </w:rPr>
              <w:t xml:space="preserve"> </w:t>
            </w:r>
            <w:r w:rsidRPr="00B974DC">
              <w:rPr>
                <w:spacing w:val="-1"/>
                <w:sz w:val="18"/>
                <w:szCs w:val="18"/>
              </w:rPr>
              <w:t>газоконденсатные</w:t>
            </w:r>
            <w:r w:rsidRPr="00B974DC">
              <w:rPr>
                <w:spacing w:val="43"/>
                <w:sz w:val="18"/>
                <w:szCs w:val="18"/>
              </w:rPr>
              <w:t xml:space="preserve"> </w:t>
            </w:r>
            <w:r w:rsidRPr="00B974DC">
              <w:rPr>
                <w:sz w:val="18"/>
                <w:szCs w:val="18"/>
              </w:rPr>
              <w:t>и</w:t>
            </w:r>
            <w:r w:rsidRPr="00B974DC">
              <w:rPr>
                <w:spacing w:val="43"/>
                <w:sz w:val="18"/>
                <w:szCs w:val="18"/>
              </w:rPr>
              <w:t xml:space="preserve"> </w:t>
            </w:r>
            <w:r w:rsidRPr="00B974DC">
              <w:rPr>
                <w:spacing w:val="-1"/>
                <w:sz w:val="18"/>
                <w:szCs w:val="18"/>
              </w:rPr>
              <w:t>газоперекачивающие</w:t>
            </w:r>
            <w:r w:rsidRPr="00B974DC">
              <w:rPr>
                <w:spacing w:val="43"/>
                <w:sz w:val="18"/>
                <w:szCs w:val="18"/>
              </w:rPr>
              <w:t xml:space="preserve"> </w:t>
            </w:r>
            <w:r w:rsidRPr="00B974DC">
              <w:rPr>
                <w:spacing w:val="-1"/>
                <w:sz w:val="18"/>
                <w:szCs w:val="18"/>
              </w:rPr>
              <w:t>станции,</w:t>
            </w:r>
            <w:r w:rsidRPr="00B974DC">
              <w:rPr>
                <w:spacing w:val="43"/>
                <w:sz w:val="18"/>
                <w:szCs w:val="18"/>
              </w:rPr>
              <w:t xml:space="preserve"> </w:t>
            </w:r>
            <w:r w:rsidRPr="00B974DC">
              <w:rPr>
                <w:spacing w:val="-1"/>
                <w:sz w:val="18"/>
                <w:szCs w:val="18"/>
              </w:rPr>
              <w:t>элеваторы</w:t>
            </w:r>
            <w:r w:rsidRPr="00B974DC">
              <w:rPr>
                <w:spacing w:val="42"/>
                <w:sz w:val="18"/>
                <w:szCs w:val="18"/>
              </w:rPr>
              <w:t xml:space="preserve"> </w:t>
            </w:r>
            <w:r w:rsidRPr="00B974DC">
              <w:rPr>
                <w:sz w:val="18"/>
                <w:szCs w:val="18"/>
              </w:rPr>
              <w:t>и</w:t>
            </w:r>
            <w:r w:rsidRPr="00B974DC">
              <w:rPr>
                <w:spacing w:val="42"/>
                <w:sz w:val="18"/>
                <w:szCs w:val="18"/>
              </w:rPr>
              <w:t xml:space="preserve"> </w:t>
            </w:r>
            <w:r w:rsidRPr="00B974DC">
              <w:rPr>
                <w:spacing w:val="-1"/>
                <w:sz w:val="18"/>
                <w:szCs w:val="18"/>
              </w:rPr>
              <w:t>продовольственные</w:t>
            </w:r>
            <w:r w:rsidRPr="00B974DC">
              <w:rPr>
                <w:spacing w:val="47"/>
                <w:sz w:val="18"/>
                <w:szCs w:val="18"/>
              </w:rPr>
              <w:t xml:space="preserve"> </w:t>
            </w:r>
            <w:r w:rsidRPr="00B974DC">
              <w:rPr>
                <w:spacing w:val="-1"/>
                <w:sz w:val="18"/>
                <w:szCs w:val="18"/>
              </w:rPr>
              <w:t>склады,</w:t>
            </w:r>
            <w:r w:rsidRPr="00B974DC">
              <w:rPr>
                <w:spacing w:val="42"/>
                <w:sz w:val="18"/>
                <w:szCs w:val="18"/>
              </w:rPr>
              <w:t xml:space="preserve"> </w:t>
            </w:r>
            <w:r w:rsidRPr="00B974DC">
              <w:rPr>
                <w:sz w:val="18"/>
                <w:szCs w:val="18"/>
              </w:rPr>
              <w:t>за</w:t>
            </w:r>
            <w:r w:rsidRPr="00B974DC">
              <w:rPr>
                <w:spacing w:val="41"/>
                <w:sz w:val="18"/>
                <w:szCs w:val="18"/>
              </w:rPr>
              <w:t xml:space="preserve"> </w:t>
            </w:r>
            <w:r w:rsidRPr="00B974DC">
              <w:rPr>
                <w:spacing w:val="-1"/>
                <w:sz w:val="18"/>
                <w:szCs w:val="18"/>
              </w:rPr>
              <w:t>исключением</w:t>
            </w:r>
            <w:r w:rsidRPr="00B974DC">
              <w:rPr>
                <w:spacing w:val="41"/>
                <w:sz w:val="18"/>
                <w:szCs w:val="18"/>
              </w:rPr>
              <w:t xml:space="preserve"> </w:t>
            </w:r>
            <w:r w:rsidRPr="00B974DC">
              <w:rPr>
                <w:sz w:val="18"/>
                <w:szCs w:val="18"/>
              </w:rPr>
              <w:t>железнодорожных</w:t>
            </w:r>
            <w:r w:rsidRPr="00B974DC">
              <w:rPr>
                <w:spacing w:val="29"/>
                <w:sz w:val="18"/>
                <w:szCs w:val="18"/>
              </w:rPr>
              <w:t xml:space="preserve"> </w:t>
            </w:r>
            <w:r w:rsidRPr="00B974DC">
              <w:rPr>
                <w:spacing w:val="-1"/>
                <w:sz w:val="18"/>
                <w:szCs w:val="18"/>
              </w:rPr>
              <w:t>перевалочных складов</w:t>
            </w:r>
          </w:p>
        </w:tc>
        <w:tc>
          <w:tcPr>
            <w:tcW w:w="850" w:type="dxa"/>
            <w:tcBorders>
              <w:top w:val="single" w:sz="5" w:space="0" w:color="000000"/>
              <w:left w:val="single" w:sz="5" w:space="0" w:color="000000"/>
              <w:bottom w:val="single" w:sz="5" w:space="0" w:color="000000"/>
              <w:right w:val="single" w:sz="5" w:space="0" w:color="000000"/>
            </w:tcBorders>
          </w:tcPr>
          <w:p w14:paraId="2591CD11" w14:textId="77777777" w:rsidR="00924C90" w:rsidRPr="00B974DC" w:rsidRDefault="00924C90" w:rsidP="00EC64FF">
            <w:pPr>
              <w:pStyle w:val="TableParagraph"/>
              <w:spacing w:line="204" w:lineRule="exact"/>
              <w:ind w:right="43"/>
              <w:jc w:val="center"/>
              <w:rPr>
                <w:sz w:val="18"/>
                <w:szCs w:val="18"/>
              </w:rPr>
            </w:pPr>
            <w:r w:rsidRPr="00B974DC">
              <w:rPr>
                <w:sz w:val="18"/>
                <w:szCs w:val="18"/>
              </w:rPr>
              <w:t>6.9</w:t>
            </w:r>
          </w:p>
        </w:tc>
        <w:tc>
          <w:tcPr>
            <w:tcW w:w="1701" w:type="dxa"/>
            <w:tcBorders>
              <w:top w:val="single" w:sz="5" w:space="0" w:color="000000"/>
              <w:left w:val="single" w:sz="5" w:space="0" w:color="000000"/>
              <w:bottom w:val="single" w:sz="5" w:space="0" w:color="000000"/>
              <w:right w:val="single" w:sz="5" w:space="0" w:color="000000"/>
            </w:tcBorders>
          </w:tcPr>
          <w:p w14:paraId="6574BA4C" w14:textId="77777777" w:rsidR="00924C90" w:rsidRPr="00B974DC" w:rsidRDefault="00924C90" w:rsidP="00EC64FF">
            <w:pPr>
              <w:pStyle w:val="TableParagraph"/>
              <w:spacing w:line="239" w:lineRule="auto"/>
              <w:ind w:left="102" w:right="317"/>
              <w:rPr>
                <w:sz w:val="18"/>
                <w:szCs w:val="18"/>
              </w:rPr>
            </w:pPr>
            <w:r w:rsidRPr="00B974DC">
              <w:rPr>
                <w:sz w:val="18"/>
                <w:szCs w:val="18"/>
              </w:rPr>
              <w:t xml:space="preserve">не </w:t>
            </w:r>
            <w:r w:rsidRPr="00B974DC">
              <w:rPr>
                <w:spacing w:val="-1"/>
                <w:sz w:val="18"/>
                <w:szCs w:val="18"/>
              </w:rPr>
              <w:t>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4A1BED7F" w14:textId="0CC9BBAE" w:rsidR="00924C90" w:rsidRPr="00B974DC" w:rsidRDefault="00924C90" w:rsidP="00EC64FF">
            <w:pPr>
              <w:pStyle w:val="TableParagraph"/>
              <w:spacing w:line="239" w:lineRule="auto"/>
              <w:ind w:left="99" w:right="169"/>
              <w:rPr>
                <w:sz w:val="18"/>
                <w:szCs w:val="18"/>
              </w:rPr>
            </w:pPr>
            <w:r w:rsidRPr="00B974DC">
              <w:rPr>
                <w:sz w:val="18"/>
                <w:szCs w:val="18"/>
              </w:rPr>
              <w:t xml:space="preserve">не </w:t>
            </w:r>
            <w:r w:rsidRPr="00B974DC">
              <w:rPr>
                <w:spacing w:val="-1"/>
                <w:sz w:val="18"/>
                <w:szCs w:val="18"/>
              </w:rPr>
              <w:t>устанавливается</w:t>
            </w:r>
          </w:p>
        </w:tc>
      </w:tr>
      <w:tr w:rsidR="00924C90" w:rsidRPr="00B974DC" w14:paraId="2912FEAF" w14:textId="77777777" w:rsidTr="00F2233F">
        <w:trPr>
          <w:trHeight w:hRule="exact" w:val="1286"/>
        </w:trPr>
        <w:tc>
          <w:tcPr>
            <w:tcW w:w="568" w:type="dxa"/>
            <w:tcBorders>
              <w:top w:val="single" w:sz="5" w:space="0" w:color="000000"/>
              <w:left w:val="single" w:sz="5" w:space="0" w:color="000000"/>
              <w:bottom w:val="single" w:sz="5" w:space="0" w:color="000000"/>
              <w:right w:val="single" w:sz="5" w:space="0" w:color="000000"/>
            </w:tcBorders>
          </w:tcPr>
          <w:p w14:paraId="4FEB3352" w14:textId="4FF45A4B" w:rsidR="00924C90" w:rsidRPr="00B974DC" w:rsidRDefault="00924C90" w:rsidP="00EC64FF">
            <w:pPr>
              <w:pStyle w:val="TableParagraph"/>
              <w:spacing w:line="201" w:lineRule="exact"/>
              <w:ind w:left="102"/>
              <w:rPr>
                <w:sz w:val="18"/>
                <w:szCs w:val="18"/>
              </w:rPr>
            </w:pPr>
            <w:r w:rsidRPr="00B974DC">
              <w:rPr>
                <w:spacing w:val="-1"/>
                <w:sz w:val="18"/>
                <w:szCs w:val="18"/>
              </w:rPr>
              <w:t>1.1</w:t>
            </w:r>
            <w:r w:rsidR="00F2233F" w:rsidRPr="00B974DC">
              <w:rPr>
                <w:spacing w:val="-1"/>
                <w:sz w:val="18"/>
                <w:szCs w:val="18"/>
              </w:rPr>
              <w:t>7</w:t>
            </w:r>
          </w:p>
        </w:tc>
        <w:tc>
          <w:tcPr>
            <w:tcW w:w="1701" w:type="dxa"/>
            <w:tcBorders>
              <w:top w:val="single" w:sz="5" w:space="0" w:color="000000"/>
              <w:left w:val="single" w:sz="5" w:space="0" w:color="000000"/>
              <w:bottom w:val="single" w:sz="5" w:space="0" w:color="000000"/>
              <w:right w:val="single" w:sz="5" w:space="0" w:color="000000"/>
            </w:tcBorders>
          </w:tcPr>
          <w:p w14:paraId="0D1CC229" w14:textId="77777777" w:rsidR="00924C90" w:rsidRPr="00B974DC" w:rsidRDefault="00924C90" w:rsidP="00F2233F">
            <w:pPr>
              <w:pStyle w:val="TableParagraph"/>
              <w:spacing w:line="239" w:lineRule="auto"/>
              <w:ind w:left="99" w:right="290"/>
              <w:rPr>
                <w:sz w:val="18"/>
                <w:szCs w:val="18"/>
              </w:rPr>
            </w:pPr>
            <w:r w:rsidRPr="00B974DC">
              <w:rPr>
                <w:spacing w:val="-1"/>
                <w:sz w:val="18"/>
                <w:szCs w:val="18"/>
              </w:rPr>
              <w:t>Автомобильный</w:t>
            </w:r>
            <w:r w:rsidRPr="00B974DC">
              <w:rPr>
                <w:spacing w:val="27"/>
                <w:sz w:val="18"/>
                <w:szCs w:val="18"/>
              </w:rPr>
              <w:t xml:space="preserve"> </w:t>
            </w:r>
            <w:r w:rsidRPr="00B974DC">
              <w:rPr>
                <w:spacing w:val="-1"/>
                <w:sz w:val="18"/>
                <w:szCs w:val="18"/>
              </w:rPr>
              <w:t>транспорт</w:t>
            </w:r>
          </w:p>
        </w:tc>
        <w:tc>
          <w:tcPr>
            <w:tcW w:w="3969" w:type="dxa"/>
            <w:tcBorders>
              <w:top w:val="single" w:sz="5" w:space="0" w:color="000000"/>
              <w:left w:val="single" w:sz="5" w:space="0" w:color="000000"/>
              <w:bottom w:val="single" w:sz="5" w:space="0" w:color="000000"/>
              <w:right w:val="single" w:sz="5" w:space="0" w:color="000000"/>
            </w:tcBorders>
          </w:tcPr>
          <w:p w14:paraId="00CC43F5" w14:textId="11875538" w:rsidR="00924C90" w:rsidRPr="00B974DC" w:rsidRDefault="00F2233F" w:rsidP="00EC64FF">
            <w:pPr>
              <w:pStyle w:val="TableParagraph"/>
              <w:tabs>
                <w:tab w:val="left" w:pos="1428"/>
                <w:tab w:val="left" w:pos="1677"/>
                <w:tab w:val="left" w:pos="1963"/>
                <w:tab w:val="left" w:pos="2169"/>
                <w:tab w:val="left" w:pos="2364"/>
                <w:tab w:val="left" w:pos="2740"/>
                <w:tab w:val="left" w:pos="2868"/>
                <w:tab w:val="left" w:pos="3322"/>
                <w:tab w:val="left" w:pos="3580"/>
              </w:tabs>
              <w:ind w:left="99" w:right="103"/>
              <w:rPr>
                <w:sz w:val="18"/>
                <w:szCs w:val="18"/>
              </w:rPr>
            </w:pPr>
            <w:r w:rsidRPr="00B974DC">
              <w:rPr>
                <w:sz w:val="18"/>
                <w:szCs w:val="18"/>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w:t>
            </w:r>
            <w:r w:rsidRPr="00B974DC">
              <w:rPr>
                <w:rStyle w:val="searchresult"/>
                <w:sz w:val="18"/>
                <w:szCs w:val="18"/>
              </w:rPr>
              <w:t>7.2</w:t>
            </w:r>
            <w:r w:rsidRPr="00B974DC">
              <w:rPr>
                <w:sz w:val="18"/>
                <w:szCs w:val="18"/>
              </w:rPr>
              <w:t>.1-7.2.3</w:t>
            </w:r>
          </w:p>
        </w:tc>
        <w:tc>
          <w:tcPr>
            <w:tcW w:w="850" w:type="dxa"/>
            <w:tcBorders>
              <w:top w:val="single" w:sz="5" w:space="0" w:color="000000"/>
              <w:left w:val="single" w:sz="5" w:space="0" w:color="000000"/>
              <w:bottom w:val="single" w:sz="5" w:space="0" w:color="000000"/>
              <w:right w:val="single" w:sz="5" w:space="0" w:color="000000"/>
            </w:tcBorders>
          </w:tcPr>
          <w:p w14:paraId="3757B86A" w14:textId="77777777" w:rsidR="00924C90" w:rsidRPr="00B974DC" w:rsidRDefault="00924C90" w:rsidP="00EC64FF">
            <w:pPr>
              <w:pStyle w:val="TableParagraph"/>
              <w:spacing w:line="201" w:lineRule="exact"/>
              <w:jc w:val="center"/>
              <w:rPr>
                <w:sz w:val="18"/>
                <w:szCs w:val="18"/>
              </w:rPr>
            </w:pPr>
            <w:r w:rsidRPr="00B974DC">
              <w:rPr>
                <w:sz w:val="18"/>
                <w:szCs w:val="18"/>
              </w:rPr>
              <w:t>7.2</w:t>
            </w:r>
          </w:p>
        </w:tc>
        <w:tc>
          <w:tcPr>
            <w:tcW w:w="1701" w:type="dxa"/>
            <w:tcBorders>
              <w:top w:val="single" w:sz="5" w:space="0" w:color="000000"/>
              <w:left w:val="single" w:sz="5" w:space="0" w:color="000000"/>
              <w:bottom w:val="single" w:sz="5" w:space="0" w:color="000000"/>
              <w:right w:val="single" w:sz="5" w:space="0" w:color="000000"/>
            </w:tcBorders>
          </w:tcPr>
          <w:p w14:paraId="3B4A8D01" w14:textId="77777777" w:rsidR="00924C90" w:rsidRPr="00B974DC" w:rsidRDefault="00924C90" w:rsidP="00EC64FF">
            <w:pPr>
              <w:pStyle w:val="TableParagraph"/>
              <w:spacing w:line="239" w:lineRule="auto"/>
              <w:ind w:left="102" w:right="317"/>
              <w:rPr>
                <w:sz w:val="18"/>
                <w:szCs w:val="18"/>
              </w:rPr>
            </w:pPr>
            <w:r w:rsidRPr="00B974DC">
              <w:rPr>
                <w:sz w:val="18"/>
                <w:szCs w:val="18"/>
              </w:rPr>
              <w:t xml:space="preserve">не </w:t>
            </w:r>
            <w:r w:rsidRPr="00B974DC">
              <w:rPr>
                <w:spacing w:val="-1"/>
                <w:sz w:val="18"/>
                <w:szCs w:val="18"/>
              </w:rPr>
              <w:t>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36104425" w14:textId="3231B876" w:rsidR="00924C90" w:rsidRPr="00B974DC" w:rsidRDefault="00924C90" w:rsidP="00EC64FF">
            <w:pPr>
              <w:pStyle w:val="TableParagraph"/>
              <w:spacing w:line="239" w:lineRule="auto"/>
              <w:ind w:left="99" w:right="169"/>
              <w:rPr>
                <w:sz w:val="18"/>
                <w:szCs w:val="18"/>
              </w:rPr>
            </w:pPr>
            <w:r w:rsidRPr="00B974DC">
              <w:rPr>
                <w:sz w:val="18"/>
                <w:szCs w:val="18"/>
              </w:rPr>
              <w:t xml:space="preserve">не </w:t>
            </w:r>
            <w:r w:rsidRPr="00B974DC">
              <w:rPr>
                <w:spacing w:val="-1"/>
                <w:sz w:val="18"/>
                <w:szCs w:val="18"/>
              </w:rPr>
              <w:t>устанавливается</w:t>
            </w:r>
          </w:p>
        </w:tc>
      </w:tr>
      <w:tr w:rsidR="00F2233F" w:rsidRPr="00B974DC" w14:paraId="6D0EEA7D" w14:textId="77777777" w:rsidTr="00F2233F">
        <w:trPr>
          <w:trHeight w:hRule="exact" w:val="1286"/>
        </w:trPr>
        <w:tc>
          <w:tcPr>
            <w:tcW w:w="568" w:type="dxa"/>
            <w:tcBorders>
              <w:top w:val="single" w:sz="5" w:space="0" w:color="000000"/>
              <w:left w:val="single" w:sz="5" w:space="0" w:color="000000"/>
              <w:bottom w:val="single" w:sz="5" w:space="0" w:color="000000"/>
              <w:right w:val="single" w:sz="5" w:space="0" w:color="000000"/>
            </w:tcBorders>
          </w:tcPr>
          <w:p w14:paraId="281B2389" w14:textId="0FBAC463" w:rsidR="00F2233F" w:rsidRPr="00B974DC" w:rsidRDefault="00F2233F" w:rsidP="00F2233F">
            <w:pPr>
              <w:pStyle w:val="TableParagraph"/>
              <w:spacing w:line="201" w:lineRule="exact"/>
              <w:ind w:left="102"/>
              <w:rPr>
                <w:spacing w:val="-1"/>
                <w:sz w:val="18"/>
                <w:szCs w:val="18"/>
              </w:rPr>
            </w:pPr>
            <w:r w:rsidRPr="00B974DC">
              <w:rPr>
                <w:spacing w:val="-1"/>
                <w:sz w:val="18"/>
                <w:szCs w:val="18"/>
              </w:rPr>
              <w:t>1.1</w:t>
            </w:r>
            <w:r w:rsidR="003C36EA" w:rsidRPr="00B974DC">
              <w:rPr>
                <w:spacing w:val="-1"/>
                <w:sz w:val="18"/>
                <w:szCs w:val="18"/>
              </w:rPr>
              <w:t>8</w:t>
            </w:r>
          </w:p>
        </w:tc>
        <w:tc>
          <w:tcPr>
            <w:tcW w:w="1701" w:type="dxa"/>
            <w:tcBorders>
              <w:top w:val="single" w:sz="5" w:space="0" w:color="000000"/>
              <w:left w:val="single" w:sz="5" w:space="0" w:color="000000"/>
              <w:bottom w:val="single" w:sz="5" w:space="0" w:color="000000"/>
              <w:right w:val="single" w:sz="5" w:space="0" w:color="000000"/>
            </w:tcBorders>
          </w:tcPr>
          <w:p w14:paraId="342F195C" w14:textId="30F78C7F" w:rsidR="00F2233F" w:rsidRPr="00B974DC" w:rsidRDefault="00F2233F" w:rsidP="00F2233F">
            <w:pPr>
              <w:pStyle w:val="TableParagraph"/>
              <w:spacing w:line="239" w:lineRule="auto"/>
              <w:ind w:left="99" w:right="290"/>
              <w:rPr>
                <w:spacing w:val="-1"/>
                <w:sz w:val="18"/>
                <w:szCs w:val="18"/>
              </w:rPr>
            </w:pPr>
            <w:r w:rsidRPr="00B974DC">
              <w:rPr>
                <w:sz w:val="18"/>
                <w:szCs w:val="18"/>
              </w:rPr>
              <w:t xml:space="preserve">Обслуживание перевозок пассажиров </w:t>
            </w:r>
          </w:p>
        </w:tc>
        <w:tc>
          <w:tcPr>
            <w:tcW w:w="3969" w:type="dxa"/>
            <w:tcBorders>
              <w:top w:val="single" w:sz="5" w:space="0" w:color="000000"/>
              <w:left w:val="single" w:sz="5" w:space="0" w:color="000000"/>
              <w:bottom w:val="single" w:sz="5" w:space="0" w:color="000000"/>
              <w:right w:val="single" w:sz="5" w:space="0" w:color="000000"/>
            </w:tcBorders>
          </w:tcPr>
          <w:p w14:paraId="0DECA90E" w14:textId="23D5A028" w:rsidR="00F2233F" w:rsidRPr="00B974DC" w:rsidRDefault="00F2233F" w:rsidP="00F2233F">
            <w:pPr>
              <w:pStyle w:val="TableParagraph"/>
              <w:tabs>
                <w:tab w:val="left" w:pos="1428"/>
                <w:tab w:val="left" w:pos="1677"/>
                <w:tab w:val="left" w:pos="1963"/>
                <w:tab w:val="left" w:pos="2169"/>
                <w:tab w:val="left" w:pos="2364"/>
                <w:tab w:val="left" w:pos="2740"/>
                <w:tab w:val="left" w:pos="2868"/>
                <w:tab w:val="left" w:pos="3322"/>
                <w:tab w:val="left" w:pos="3580"/>
              </w:tabs>
              <w:ind w:left="99" w:right="103"/>
              <w:rPr>
                <w:sz w:val="18"/>
                <w:szCs w:val="18"/>
              </w:rPr>
            </w:pPr>
            <w:r w:rsidRPr="00B974DC">
              <w:rPr>
                <w:sz w:val="18"/>
                <w:szCs w:val="1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w:t>
            </w:r>
          </w:p>
        </w:tc>
        <w:tc>
          <w:tcPr>
            <w:tcW w:w="850" w:type="dxa"/>
            <w:tcBorders>
              <w:top w:val="single" w:sz="5" w:space="0" w:color="000000"/>
              <w:left w:val="single" w:sz="5" w:space="0" w:color="000000"/>
              <w:bottom w:val="single" w:sz="5" w:space="0" w:color="000000"/>
              <w:right w:val="single" w:sz="5" w:space="0" w:color="000000"/>
            </w:tcBorders>
          </w:tcPr>
          <w:p w14:paraId="4B1E2E44" w14:textId="556DE4F6" w:rsidR="00F2233F" w:rsidRPr="00B974DC" w:rsidRDefault="00F2233F" w:rsidP="00F2233F">
            <w:pPr>
              <w:pStyle w:val="TableParagraph"/>
              <w:spacing w:line="201" w:lineRule="exact"/>
              <w:jc w:val="center"/>
              <w:rPr>
                <w:sz w:val="18"/>
                <w:szCs w:val="18"/>
              </w:rPr>
            </w:pPr>
            <w:r w:rsidRPr="00B974DC">
              <w:rPr>
                <w:rStyle w:val="searchresult"/>
                <w:sz w:val="18"/>
                <w:szCs w:val="18"/>
              </w:rPr>
              <w:t>7.2</w:t>
            </w:r>
            <w:r w:rsidRPr="00B974DC">
              <w:rPr>
                <w:sz w:val="18"/>
                <w:szCs w:val="18"/>
              </w:rPr>
              <w:t xml:space="preserve">.2 </w:t>
            </w:r>
          </w:p>
        </w:tc>
        <w:tc>
          <w:tcPr>
            <w:tcW w:w="1701" w:type="dxa"/>
            <w:tcBorders>
              <w:top w:val="single" w:sz="5" w:space="0" w:color="000000"/>
              <w:left w:val="single" w:sz="5" w:space="0" w:color="000000"/>
              <w:bottom w:val="single" w:sz="5" w:space="0" w:color="000000"/>
              <w:right w:val="single" w:sz="5" w:space="0" w:color="000000"/>
            </w:tcBorders>
          </w:tcPr>
          <w:p w14:paraId="5FE1B8AC" w14:textId="684ED31C" w:rsidR="00F2233F" w:rsidRPr="00B974DC" w:rsidRDefault="00F2233F" w:rsidP="00F2233F">
            <w:pPr>
              <w:pStyle w:val="TableParagraph"/>
              <w:spacing w:line="239" w:lineRule="auto"/>
              <w:ind w:left="102" w:right="317"/>
              <w:rPr>
                <w:sz w:val="18"/>
                <w:szCs w:val="18"/>
              </w:rPr>
            </w:pPr>
            <w:r w:rsidRPr="00B974DC">
              <w:rPr>
                <w:sz w:val="18"/>
                <w:szCs w:val="18"/>
              </w:rPr>
              <w:t xml:space="preserve">не </w:t>
            </w:r>
            <w:r w:rsidRPr="00B974DC">
              <w:rPr>
                <w:spacing w:val="-1"/>
                <w:sz w:val="18"/>
                <w:szCs w:val="18"/>
              </w:rPr>
              <w:t>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717693BF" w14:textId="3305D448" w:rsidR="00F2233F" w:rsidRPr="00B974DC" w:rsidRDefault="00F2233F" w:rsidP="00F2233F">
            <w:pPr>
              <w:pStyle w:val="TableParagraph"/>
              <w:spacing w:line="239" w:lineRule="auto"/>
              <w:ind w:left="99" w:right="169"/>
              <w:rPr>
                <w:sz w:val="18"/>
                <w:szCs w:val="18"/>
              </w:rPr>
            </w:pPr>
            <w:r w:rsidRPr="00B974DC">
              <w:rPr>
                <w:sz w:val="18"/>
                <w:szCs w:val="18"/>
              </w:rPr>
              <w:t xml:space="preserve">не </w:t>
            </w:r>
            <w:r w:rsidRPr="00B974DC">
              <w:rPr>
                <w:spacing w:val="-1"/>
                <w:sz w:val="18"/>
                <w:szCs w:val="18"/>
              </w:rPr>
              <w:t>устанавливается</w:t>
            </w:r>
          </w:p>
        </w:tc>
      </w:tr>
      <w:tr w:rsidR="00F2233F" w:rsidRPr="00B974DC" w14:paraId="50C6957F" w14:textId="77777777" w:rsidTr="00F2233F">
        <w:trPr>
          <w:trHeight w:hRule="exact" w:val="1286"/>
        </w:trPr>
        <w:tc>
          <w:tcPr>
            <w:tcW w:w="568" w:type="dxa"/>
            <w:tcBorders>
              <w:top w:val="single" w:sz="5" w:space="0" w:color="000000"/>
              <w:left w:val="single" w:sz="5" w:space="0" w:color="000000"/>
              <w:bottom w:val="single" w:sz="5" w:space="0" w:color="000000"/>
              <w:right w:val="single" w:sz="5" w:space="0" w:color="000000"/>
            </w:tcBorders>
          </w:tcPr>
          <w:p w14:paraId="44C51CE7" w14:textId="6F26ED20" w:rsidR="00F2233F" w:rsidRPr="00B974DC" w:rsidRDefault="00F2233F" w:rsidP="00F2233F">
            <w:pPr>
              <w:pStyle w:val="TableParagraph"/>
              <w:spacing w:line="201" w:lineRule="exact"/>
              <w:ind w:left="102"/>
              <w:rPr>
                <w:spacing w:val="-1"/>
                <w:sz w:val="18"/>
                <w:szCs w:val="18"/>
              </w:rPr>
            </w:pPr>
            <w:r w:rsidRPr="00B974DC">
              <w:rPr>
                <w:spacing w:val="-1"/>
                <w:sz w:val="18"/>
                <w:szCs w:val="18"/>
              </w:rPr>
              <w:t>1.</w:t>
            </w:r>
            <w:r w:rsidR="003C36EA" w:rsidRPr="00B974DC">
              <w:rPr>
                <w:spacing w:val="-1"/>
                <w:sz w:val="18"/>
                <w:szCs w:val="18"/>
              </w:rPr>
              <w:t>19</w:t>
            </w:r>
          </w:p>
        </w:tc>
        <w:tc>
          <w:tcPr>
            <w:tcW w:w="1701" w:type="dxa"/>
            <w:tcBorders>
              <w:top w:val="single" w:sz="5" w:space="0" w:color="000000"/>
              <w:left w:val="single" w:sz="5" w:space="0" w:color="000000"/>
              <w:bottom w:val="single" w:sz="5" w:space="0" w:color="000000"/>
              <w:right w:val="single" w:sz="5" w:space="0" w:color="000000"/>
            </w:tcBorders>
          </w:tcPr>
          <w:p w14:paraId="58F2B643" w14:textId="73F5A7AD" w:rsidR="00F2233F" w:rsidRPr="00B974DC" w:rsidRDefault="00F2233F" w:rsidP="00F2233F">
            <w:pPr>
              <w:pStyle w:val="TableParagraph"/>
              <w:spacing w:line="239" w:lineRule="auto"/>
              <w:ind w:left="99" w:right="290"/>
              <w:rPr>
                <w:spacing w:val="-1"/>
                <w:sz w:val="18"/>
                <w:szCs w:val="18"/>
              </w:rPr>
            </w:pPr>
            <w:r w:rsidRPr="00B974DC">
              <w:rPr>
                <w:sz w:val="18"/>
                <w:szCs w:val="18"/>
              </w:rPr>
              <w:t xml:space="preserve">Стоянки транспорта общего пользования </w:t>
            </w:r>
          </w:p>
        </w:tc>
        <w:tc>
          <w:tcPr>
            <w:tcW w:w="3969" w:type="dxa"/>
            <w:tcBorders>
              <w:top w:val="single" w:sz="5" w:space="0" w:color="000000"/>
              <w:left w:val="single" w:sz="5" w:space="0" w:color="000000"/>
              <w:bottom w:val="single" w:sz="5" w:space="0" w:color="000000"/>
              <w:right w:val="single" w:sz="5" w:space="0" w:color="000000"/>
            </w:tcBorders>
          </w:tcPr>
          <w:p w14:paraId="72471B34" w14:textId="322E90C8" w:rsidR="00F2233F" w:rsidRPr="00B974DC" w:rsidRDefault="00F2233F" w:rsidP="00F2233F">
            <w:pPr>
              <w:pStyle w:val="TableParagraph"/>
              <w:tabs>
                <w:tab w:val="left" w:pos="1428"/>
                <w:tab w:val="left" w:pos="1677"/>
                <w:tab w:val="left" w:pos="1963"/>
                <w:tab w:val="left" w:pos="2169"/>
                <w:tab w:val="left" w:pos="2364"/>
                <w:tab w:val="left" w:pos="2740"/>
                <w:tab w:val="left" w:pos="2868"/>
                <w:tab w:val="left" w:pos="3322"/>
                <w:tab w:val="left" w:pos="3580"/>
              </w:tabs>
              <w:ind w:left="99" w:right="103"/>
              <w:rPr>
                <w:sz w:val="18"/>
                <w:szCs w:val="18"/>
              </w:rPr>
            </w:pPr>
            <w:r w:rsidRPr="00B974DC">
              <w:rPr>
                <w:sz w:val="18"/>
                <w:szCs w:val="18"/>
              </w:rPr>
              <w:t xml:space="preserve">Размещение стоянок транспортных средств, осуществляющих перевозки людей по установленному маршруту </w:t>
            </w:r>
          </w:p>
        </w:tc>
        <w:tc>
          <w:tcPr>
            <w:tcW w:w="850" w:type="dxa"/>
            <w:tcBorders>
              <w:top w:val="single" w:sz="5" w:space="0" w:color="000000"/>
              <w:left w:val="single" w:sz="5" w:space="0" w:color="000000"/>
              <w:bottom w:val="single" w:sz="5" w:space="0" w:color="000000"/>
              <w:right w:val="single" w:sz="5" w:space="0" w:color="000000"/>
            </w:tcBorders>
          </w:tcPr>
          <w:p w14:paraId="2CEB8530" w14:textId="3F752917" w:rsidR="00F2233F" w:rsidRPr="00B974DC" w:rsidRDefault="00F2233F" w:rsidP="00F2233F">
            <w:pPr>
              <w:pStyle w:val="TableParagraph"/>
              <w:spacing w:line="201" w:lineRule="exact"/>
              <w:jc w:val="center"/>
              <w:rPr>
                <w:sz w:val="18"/>
                <w:szCs w:val="18"/>
              </w:rPr>
            </w:pPr>
            <w:r w:rsidRPr="00B974DC">
              <w:rPr>
                <w:rStyle w:val="searchresult"/>
                <w:sz w:val="18"/>
                <w:szCs w:val="18"/>
              </w:rPr>
              <w:t>7.2</w:t>
            </w:r>
            <w:r w:rsidRPr="00B974DC">
              <w:rPr>
                <w:sz w:val="18"/>
                <w:szCs w:val="18"/>
              </w:rPr>
              <w:t xml:space="preserve">.3 </w:t>
            </w:r>
          </w:p>
        </w:tc>
        <w:tc>
          <w:tcPr>
            <w:tcW w:w="1701" w:type="dxa"/>
            <w:tcBorders>
              <w:top w:val="single" w:sz="5" w:space="0" w:color="000000"/>
              <w:left w:val="single" w:sz="5" w:space="0" w:color="000000"/>
              <w:bottom w:val="single" w:sz="5" w:space="0" w:color="000000"/>
              <w:right w:val="single" w:sz="5" w:space="0" w:color="000000"/>
            </w:tcBorders>
          </w:tcPr>
          <w:p w14:paraId="62616079" w14:textId="01AD9258" w:rsidR="00F2233F" w:rsidRPr="00B974DC" w:rsidRDefault="00F2233F" w:rsidP="00F2233F">
            <w:pPr>
              <w:pStyle w:val="TableParagraph"/>
              <w:spacing w:line="239" w:lineRule="auto"/>
              <w:ind w:left="102" w:right="317"/>
              <w:rPr>
                <w:sz w:val="18"/>
                <w:szCs w:val="18"/>
              </w:rPr>
            </w:pPr>
            <w:r w:rsidRPr="00B974DC">
              <w:rPr>
                <w:sz w:val="18"/>
                <w:szCs w:val="18"/>
              </w:rPr>
              <w:t xml:space="preserve">не </w:t>
            </w:r>
            <w:r w:rsidRPr="00B974DC">
              <w:rPr>
                <w:spacing w:val="-1"/>
                <w:sz w:val="18"/>
                <w:szCs w:val="18"/>
              </w:rPr>
              <w:t>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4CBEDA39" w14:textId="7AD3F8AE" w:rsidR="00F2233F" w:rsidRPr="00B974DC" w:rsidRDefault="00F2233F" w:rsidP="00F2233F">
            <w:pPr>
              <w:pStyle w:val="TableParagraph"/>
              <w:spacing w:line="239" w:lineRule="auto"/>
              <w:ind w:left="99" w:right="169"/>
              <w:rPr>
                <w:sz w:val="18"/>
                <w:szCs w:val="18"/>
              </w:rPr>
            </w:pPr>
            <w:r w:rsidRPr="00B974DC">
              <w:rPr>
                <w:sz w:val="18"/>
                <w:szCs w:val="18"/>
              </w:rPr>
              <w:t xml:space="preserve">не </w:t>
            </w:r>
            <w:r w:rsidRPr="00B974DC">
              <w:rPr>
                <w:spacing w:val="-1"/>
                <w:sz w:val="18"/>
                <w:szCs w:val="18"/>
              </w:rPr>
              <w:t>устанавливается</w:t>
            </w:r>
          </w:p>
        </w:tc>
      </w:tr>
      <w:tr w:rsidR="00924C90" w:rsidRPr="00B974DC" w14:paraId="3291ACC3" w14:textId="77777777" w:rsidTr="00B411AA">
        <w:trPr>
          <w:trHeight w:hRule="exact" w:val="840"/>
        </w:trPr>
        <w:tc>
          <w:tcPr>
            <w:tcW w:w="568" w:type="dxa"/>
            <w:tcBorders>
              <w:top w:val="single" w:sz="5" w:space="0" w:color="000000"/>
              <w:left w:val="single" w:sz="5" w:space="0" w:color="000000"/>
              <w:bottom w:val="single" w:sz="5" w:space="0" w:color="000000"/>
              <w:right w:val="single" w:sz="5" w:space="0" w:color="000000"/>
            </w:tcBorders>
          </w:tcPr>
          <w:p w14:paraId="58C13EBD" w14:textId="67C7BEDD" w:rsidR="00924C90" w:rsidRPr="00B974DC" w:rsidRDefault="00924C90" w:rsidP="00EC64FF">
            <w:pPr>
              <w:pStyle w:val="TableParagraph"/>
              <w:spacing w:line="204" w:lineRule="exact"/>
              <w:ind w:left="102"/>
              <w:rPr>
                <w:sz w:val="18"/>
                <w:szCs w:val="18"/>
              </w:rPr>
            </w:pPr>
            <w:r w:rsidRPr="00B974DC">
              <w:rPr>
                <w:spacing w:val="-1"/>
                <w:sz w:val="18"/>
                <w:szCs w:val="18"/>
              </w:rPr>
              <w:t>1.</w:t>
            </w:r>
            <w:r w:rsidR="00F2233F" w:rsidRPr="00B974DC">
              <w:rPr>
                <w:spacing w:val="-1"/>
                <w:sz w:val="18"/>
                <w:szCs w:val="18"/>
              </w:rPr>
              <w:t>2</w:t>
            </w:r>
            <w:r w:rsidR="003C36EA" w:rsidRPr="00B974DC">
              <w:rPr>
                <w:spacing w:val="-1"/>
                <w:sz w:val="18"/>
                <w:szCs w:val="18"/>
              </w:rPr>
              <w:t>0</w:t>
            </w:r>
          </w:p>
        </w:tc>
        <w:tc>
          <w:tcPr>
            <w:tcW w:w="1701" w:type="dxa"/>
            <w:tcBorders>
              <w:top w:val="single" w:sz="5" w:space="0" w:color="000000"/>
              <w:left w:val="single" w:sz="5" w:space="0" w:color="000000"/>
              <w:bottom w:val="single" w:sz="5" w:space="0" w:color="000000"/>
              <w:right w:val="single" w:sz="5" w:space="0" w:color="000000"/>
            </w:tcBorders>
          </w:tcPr>
          <w:p w14:paraId="0890B739" w14:textId="77777777" w:rsidR="00924C90" w:rsidRPr="00B974DC" w:rsidRDefault="00924C90" w:rsidP="00EC64FF">
            <w:pPr>
              <w:pStyle w:val="TableParagraph"/>
              <w:spacing w:line="239" w:lineRule="auto"/>
              <w:ind w:left="99" w:right="254"/>
              <w:rPr>
                <w:sz w:val="18"/>
                <w:szCs w:val="18"/>
              </w:rPr>
            </w:pPr>
            <w:r w:rsidRPr="00B974DC">
              <w:rPr>
                <w:spacing w:val="-1"/>
                <w:sz w:val="18"/>
                <w:szCs w:val="18"/>
              </w:rPr>
              <w:t>Трубопроводный</w:t>
            </w:r>
            <w:r w:rsidRPr="00B974DC">
              <w:rPr>
                <w:spacing w:val="21"/>
                <w:sz w:val="18"/>
                <w:szCs w:val="18"/>
              </w:rPr>
              <w:t xml:space="preserve"> </w:t>
            </w:r>
            <w:r w:rsidRPr="00B974DC">
              <w:rPr>
                <w:spacing w:val="-1"/>
                <w:sz w:val="18"/>
                <w:szCs w:val="18"/>
              </w:rPr>
              <w:t>транспорт</w:t>
            </w:r>
          </w:p>
        </w:tc>
        <w:tc>
          <w:tcPr>
            <w:tcW w:w="3969" w:type="dxa"/>
            <w:tcBorders>
              <w:top w:val="single" w:sz="5" w:space="0" w:color="000000"/>
              <w:left w:val="single" w:sz="5" w:space="0" w:color="000000"/>
              <w:bottom w:val="single" w:sz="5" w:space="0" w:color="000000"/>
              <w:right w:val="single" w:sz="5" w:space="0" w:color="000000"/>
            </w:tcBorders>
          </w:tcPr>
          <w:p w14:paraId="32D1C207" w14:textId="39E9B20B" w:rsidR="00924C90" w:rsidRPr="00B974DC" w:rsidRDefault="004B10B3" w:rsidP="00EC64FF">
            <w:pPr>
              <w:pStyle w:val="TableParagraph"/>
              <w:spacing w:line="239" w:lineRule="auto"/>
              <w:ind w:left="133" w:right="107"/>
              <w:jc w:val="both"/>
              <w:rPr>
                <w:sz w:val="18"/>
                <w:szCs w:val="18"/>
              </w:rPr>
            </w:pPr>
            <w:r w:rsidRPr="00B974DC">
              <w:rPr>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50" w:type="dxa"/>
            <w:tcBorders>
              <w:top w:val="single" w:sz="5" w:space="0" w:color="000000"/>
              <w:left w:val="single" w:sz="5" w:space="0" w:color="000000"/>
              <w:bottom w:val="single" w:sz="5" w:space="0" w:color="000000"/>
              <w:right w:val="single" w:sz="5" w:space="0" w:color="000000"/>
            </w:tcBorders>
          </w:tcPr>
          <w:p w14:paraId="340D427D" w14:textId="77777777" w:rsidR="00924C90" w:rsidRPr="00B974DC" w:rsidRDefault="00924C90" w:rsidP="00EC64FF">
            <w:pPr>
              <w:pStyle w:val="TableParagraph"/>
              <w:spacing w:line="204" w:lineRule="exact"/>
              <w:jc w:val="center"/>
              <w:rPr>
                <w:sz w:val="18"/>
                <w:szCs w:val="18"/>
              </w:rPr>
            </w:pPr>
            <w:r w:rsidRPr="00B974DC">
              <w:rPr>
                <w:sz w:val="18"/>
                <w:szCs w:val="18"/>
              </w:rPr>
              <w:t>7.5</w:t>
            </w:r>
          </w:p>
        </w:tc>
        <w:tc>
          <w:tcPr>
            <w:tcW w:w="1701" w:type="dxa"/>
            <w:tcBorders>
              <w:top w:val="single" w:sz="5" w:space="0" w:color="000000"/>
              <w:left w:val="single" w:sz="5" w:space="0" w:color="000000"/>
              <w:bottom w:val="single" w:sz="5" w:space="0" w:color="000000"/>
              <w:right w:val="single" w:sz="5" w:space="0" w:color="000000"/>
            </w:tcBorders>
          </w:tcPr>
          <w:p w14:paraId="7BBC74DF" w14:textId="77777777" w:rsidR="00924C90" w:rsidRPr="00B974DC" w:rsidRDefault="00924C90" w:rsidP="00EC64FF">
            <w:pPr>
              <w:pStyle w:val="TableParagraph"/>
              <w:spacing w:line="239" w:lineRule="auto"/>
              <w:ind w:left="102" w:right="317"/>
              <w:rPr>
                <w:sz w:val="18"/>
                <w:szCs w:val="18"/>
              </w:rPr>
            </w:pPr>
            <w:r w:rsidRPr="00B974DC">
              <w:rPr>
                <w:sz w:val="18"/>
                <w:szCs w:val="18"/>
              </w:rPr>
              <w:t xml:space="preserve">не </w:t>
            </w:r>
            <w:r w:rsidRPr="00B974DC">
              <w:rPr>
                <w:spacing w:val="-1"/>
                <w:sz w:val="18"/>
                <w:szCs w:val="18"/>
              </w:rPr>
              <w:t>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07DC8973" w14:textId="387E4DD3" w:rsidR="00924C90" w:rsidRPr="00B974DC" w:rsidRDefault="00924C90" w:rsidP="00EC64FF">
            <w:pPr>
              <w:pStyle w:val="TableParagraph"/>
              <w:spacing w:line="239" w:lineRule="auto"/>
              <w:ind w:left="99" w:right="169"/>
              <w:rPr>
                <w:sz w:val="18"/>
                <w:szCs w:val="18"/>
              </w:rPr>
            </w:pPr>
            <w:r w:rsidRPr="00B974DC">
              <w:rPr>
                <w:sz w:val="18"/>
                <w:szCs w:val="18"/>
              </w:rPr>
              <w:t xml:space="preserve">не </w:t>
            </w:r>
            <w:r w:rsidRPr="00B974DC">
              <w:rPr>
                <w:spacing w:val="-1"/>
                <w:sz w:val="18"/>
                <w:szCs w:val="18"/>
              </w:rPr>
              <w:t>устанавливается</w:t>
            </w:r>
          </w:p>
        </w:tc>
      </w:tr>
      <w:tr w:rsidR="00924C90" w:rsidRPr="00B974DC" w14:paraId="34654577" w14:textId="77777777" w:rsidTr="00B411AA">
        <w:trPr>
          <w:trHeight w:hRule="exact" w:val="1687"/>
        </w:trPr>
        <w:tc>
          <w:tcPr>
            <w:tcW w:w="568" w:type="dxa"/>
            <w:tcBorders>
              <w:top w:val="single" w:sz="5" w:space="0" w:color="000000"/>
              <w:left w:val="single" w:sz="5" w:space="0" w:color="000000"/>
              <w:bottom w:val="single" w:sz="5" w:space="0" w:color="000000"/>
              <w:right w:val="single" w:sz="5" w:space="0" w:color="000000"/>
            </w:tcBorders>
          </w:tcPr>
          <w:p w14:paraId="199D8038" w14:textId="03473C72" w:rsidR="00924C90" w:rsidRPr="00B974DC" w:rsidRDefault="00924C90" w:rsidP="00EC64FF">
            <w:pPr>
              <w:pStyle w:val="TableParagraph"/>
              <w:spacing w:line="201" w:lineRule="exact"/>
              <w:ind w:left="102"/>
              <w:rPr>
                <w:sz w:val="18"/>
                <w:szCs w:val="18"/>
              </w:rPr>
            </w:pPr>
            <w:r w:rsidRPr="00B974DC">
              <w:rPr>
                <w:spacing w:val="-1"/>
                <w:sz w:val="18"/>
                <w:szCs w:val="18"/>
              </w:rPr>
              <w:t>1.</w:t>
            </w:r>
            <w:r w:rsidR="007E164D" w:rsidRPr="00B974DC">
              <w:rPr>
                <w:spacing w:val="-1"/>
                <w:sz w:val="18"/>
                <w:szCs w:val="18"/>
              </w:rPr>
              <w:t>2</w:t>
            </w:r>
            <w:r w:rsidR="003C36EA" w:rsidRPr="00B974DC">
              <w:rPr>
                <w:spacing w:val="-1"/>
                <w:sz w:val="18"/>
                <w:szCs w:val="18"/>
              </w:rPr>
              <w:t>1</w:t>
            </w:r>
          </w:p>
        </w:tc>
        <w:tc>
          <w:tcPr>
            <w:tcW w:w="1701" w:type="dxa"/>
            <w:tcBorders>
              <w:top w:val="single" w:sz="5" w:space="0" w:color="000000"/>
              <w:left w:val="single" w:sz="5" w:space="0" w:color="000000"/>
              <w:bottom w:val="single" w:sz="5" w:space="0" w:color="000000"/>
              <w:right w:val="single" w:sz="5" w:space="0" w:color="000000"/>
            </w:tcBorders>
          </w:tcPr>
          <w:p w14:paraId="4A4CB3D8" w14:textId="77777777" w:rsidR="00924C90" w:rsidRPr="00B974DC" w:rsidRDefault="00924C90" w:rsidP="00EC64FF">
            <w:pPr>
              <w:pStyle w:val="TableParagraph"/>
              <w:spacing w:line="239" w:lineRule="auto"/>
              <w:ind w:left="99" w:right="762"/>
              <w:rPr>
                <w:sz w:val="18"/>
                <w:szCs w:val="18"/>
              </w:rPr>
            </w:pPr>
            <w:r w:rsidRPr="00B974DC">
              <w:rPr>
                <w:spacing w:val="-1"/>
                <w:sz w:val="18"/>
                <w:szCs w:val="18"/>
              </w:rPr>
              <w:t>Заготовка</w:t>
            </w:r>
            <w:r w:rsidRPr="00B974DC">
              <w:rPr>
                <w:spacing w:val="25"/>
                <w:sz w:val="18"/>
                <w:szCs w:val="18"/>
              </w:rPr>
              <w:t xml:space="preserve"> </w:t>
            </w:r>
            <w:r w:rsidRPr="00B974DC">
              <w:rPr>
                <w:spacing w:val="-1"/>
                <w:sz w:val="18"/>
                <w:szCs w:val="18"/>
              </w:rPr>
              <w:t>древесины</w:t>
            </w:r>
          </w:p>
        </w:tc>
        <w:tc>
          <w:tcPr>
            <w:tcW w:w="3969" w:type="dxa"/>
            <w:tcBorders>
              <w:top w:val="single" w:sz="5" w:space="0" w:color="000000"/>
              <w:left w:val="single" w:sz="5" w:space="0" w:color="000000"/>
              <w:bottom w:val="single" w:sz="5" w:space="0" w:color="000000"/>
              <w:right w:val="single" w:sz="5" w:space="0" w:color="000000"/>
            </w:tcBorders>
          </w:tcPr>
          <w:p w14:paraId="329A7DDE" w14:textId="773F7BC4" w:rsidR="00924C90" w:rsidRPr="00B974DC" w:rsidRDefault="00633FDC" w:rsidP="00633FDC">
            <w:pPr>
              <w:pStyle w:val="TableParagraph"/>
              <w:spacing w:line="239" w:lineRule="auto"/>
              <w:ind w:left="99" w:right="104"/>
              <w:jc w:val="both"/>
              <w:rPr>
                <w:sz w:val="18"/>
                <w:szCs w:val="18"/>
              </w:rPr>
            </w:pPr>
            <w:r w:rsidRPr="00B974DC">
              <w:rPr>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850" w:type="dxa"/>
            <w:tcBorders>
              <w:top w:val="single" w:sz="5" w:space="0" w:color="000000"/>
              <w:left w:val="single" w:sz="5" w:space="0" w:color="000000"/>
              <w:bottom w:val="single" w:sz="5" w:space="0" w:color="000000"/>
              <w:right w:val="single" w:sz="5" w:space="0" w:color="000000"/>
            </w:tcBorders>
          </w:tcPr>
          <w:p w14:paraId="6BDB6E9C" w14:textId="77777777" w:rsidR="00924C90" w:rsidRPr="00B974DC" w:rsidRDefault="00924C90" w:rsidP="00EC64FF">
            <w:pPr>
              <w:pStyle w:val="TableParagraph"/>
              <w:spacing w:line="201" w:lineRule="exact"/>
              <w:ind w:left="282"/>
              <w:rPr>
                <w:sz w:val="18"/>
                <w:szCs w:val="18"/>
              </w:rPr>
            </w:pPr>
            <w:r w:rsidRPr="00B974DC">
              <w:rPr>
                <w:sz w:val="18"/>
                <w:szCs w:val="18"/>
              </w:rPr>
              <w:t>10.1</w:t>
            </w:r>
          </w:p>
        </w:tc>
        <w:tc>
          <w:tcPr>
            <w:tcW w:w="1701" w:type="dxa"/>
            <w:tcBorders>
              <w:top w:val="single" w:sz="5" w:space="0" w:color="000000"/>
              <w:left w:val="single" w:sz="5" w:space="0" w:color="000000"/>
              <w:bottom w:val="single" w:sz="5" w:space="0" w:color="000000"/>
              <w:right w:val="single" w:sz="5" w:space="0" w:color="000000"/>
            </w:tcBorders>
          </w:tcPr>
          <w:p w14:paraId="5C2F4304" w14:textId="77777777" w:rsidR="00924C90" w:rsidRPr="00B974DC" w:rsidRDefault="00924C90" w:rsidP="00EC64FF">
            <w:pPr>
              <w:pStyle w:val="TableParagraph"/>
              <w:spacing w:line="239" w:lineRule="auto"/>
              <w:ind w:left="102" w:right="317"/>
              <w:rPr>
                <w:sz w:val="18"/>
                <w:szCs w:val="18"/>
              </w:rPr>
            </w:pPr>
            <w:r w:rsidRPr="00B974DC">
              <w:rPr>
                <w:sz w:val="18"/>
                <w:szCs w:val="18"/>
              </w:rPr>
              <w:t xml:space="preserve">не </w:t>
            </w:r>
            <w:r w:rsidRPr="00B974DC">
              <w:rPr>
                <w:spacing w:val="-1"/>
                <w:sz w:val="18"/>
                <w:szCs w:val="18"/>
              </w:rPr>
              <w:t>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1C2AE378" w14:textId="607C7204" w:rsidR="00924C90" w:rsidRPr="00B974DC" w:rsidRDefault="00924C90" w:rsidP="00EC64FF">
            <w:pPr>
              <w:pStyle w:val="TableParagraph"/>
              <w:spacing w:line="239" w:lineRule="auto"/>
              <w:ind w:left="99" w:right="169"/>
              <w:rPr>
                <w:sz w:val="18"/>
                <w:szCs w:val="18"/>
              </w:rPr>
            </w:pPr>
            <w:r w:rsidRPr="00B974DC">
              <w:rPr>
                <w:sz w:val="18"/>
                <w:szCs w:val="18"/>
              </w:rPr>
              <w:t xml:space="preserve">не </w:t>
            </w:r>
            <w:r w:rsidRPr="00B974DC">
              <w:rPr>
                <w:spacing w:val="-1"/>
                <w:sz w:val="18"/>
                <w:szCs w:val="18"/>
              </w:rPr>
              <w:t>устанавливается</w:t>
            </w:r>
          </w:p>
        </w:tc>
      </w:tr>
      <w:tr w:rsidR="00924C90" w:rsidRPr="00B974DC" w14:paraId="76AF5DB7" w14:textId="77777777" w:rsidTr="004B10B3">
        <w:trPr>
          <w:trHeight w:hRule="exact" w:val="1147"/>
        </w:trPr>
        <w:tc>
          <w:tcPr>
            <w:tcW w:w="568" w:type="dxa"/>
            <w:tcBorders>
              <w:top w:val="single" w:sz="5" w:space="0" w:color="000000"/>
              <w:left w:val="single" w:sz="5" w:space="0" w:color="000000"/>
              <w:bottom w:val="single" w:sz="5" w:space="0" w:color="000000"/>
              <w:right w:val="single" w:sz="5" w:space="0" w:color="000000"/>
            </w:tcBorders>
          </w:tcPr>
          <w:p w14:paraId="026011FE" w14:textId="509FACD8" w:rsidR="00924C90" w:rsidRPr="00B974DC" w:rsidRDefault="00924C90" w:rsidP="00EC64FF">
            <w:pPr>
              <w:pStyle w:val="TableParagraph"/>
              <w:spacing w:line="201" w:lineRule="exact"/>
              <w:ind w:left="102"/>
              <w:rPr>
                <w:sz w:val="18"/>
                <w:szCs w:val="18"/>
              </w:rPr>
            </w:pPr>
            <w:r w:rsidRPr="00B974DC">
              <w:rPr>
                <w:spacing w:val="-1"/>
                <w:sz w:val="18"/>
                <w:szCs w:val="18"/>
              </w:rPr>
              <w:t>1.</w:t>
            </w:r>
            <w:r w:rsidR="007E164D" w:rsidRPr="00B974DC">
              <w:rPr>
                <w:spacing w:val="-1"/>
                <w:sz w:val="18"/>
                <w:szCs w:val="18"/>
              </w:rPr>
              <w:t>2</w:t>
            </w:r>
            <w:r w:rsidR="003C36EA" w:rsidRPr="00B974DC">
              <w:rPr>
                <w:spacing w:val="-1"/>
                <w:sz w:val="18"/>
                <w:szCs w:val="18"/>
              </w:rPr>
              <w:t>2</w:t>
            </w:r>
          </w:p>
        </w:tc>
        <w:tc>
          <w:tcPr>
            <w:tcW w:w="1701" w:type="dxa"/>
            <w:tcBorders>
              <w:top w:val="single" w:sz="5" w:space="0" w:color="000000"/>
              <w:left w:val="single" w:sz="5" w:space="0" w:color="000000"/>
              <w:bottom w:val="single" w:sz="5" w:space="0" w:color="000000"/>
              <w:right w:val="single" w:sz="5" w:space="0" w:color="000000"/>
            </w:tcBorders>
          </w:tcPr>
          <w:p w14:paraId="3A9EE463" w14:textId="77777777" w:rsidR="00924C90" w:rsidRPr="00B974DC" w:rsidRDefault="00924C90" w:rsidP="00EC64FF">
            <w:pPr>
              <w:pStyle w:val="TableParagraph"/>
              <w:ind w:left="99" w:right="574"/>
              <w:rPr>
                <w:sz w:val="18"/>
                <w:szCs w:val="18"/>
              </w:rPr>
            </w:pPr>
            <w:r w:rsidRPr="00B974DC">
              <w:rPr>
                <w:spacing w:val="-1"/>
                <w:sz w:val="18"/>
                <w:szCs w:val="18"/>
              </w:rPr>
              <w:t>Земельные</w:t>
            </w:r>
            <w:r w:rsidRPr="00B974DC">
              <w:rPr>
                <w:spacing w:val="24"/>
                <w:sz w:val="18"/>
                <w:szCs w:val="18"/>
              </w:rPr>
              <w:t xml:space="preserve"> </w:t>
            </w:r>
            <w:r w:rsidRPr="00B974DC">
              <w:rPr>
                <w:spacing w:val="-1"/>
                <w:sz w:val="18"/>
                <w:szCs w:val="18"/>
              </w:rPr>
              <w:t>участки</w:t>
            </w:r>
            <w:r w:rsidRPr="00B974DC">
              <w:rPr>
                <w:spacing w:val="23"/>
                <w:sz w:val="18"/>
                <w:szCs w:val="18"/>
              </w:rPr>
              <w:t xml:space="preserve"> </w:t>
            </w:r>
            <w:r w:rsidRPr="00B974DC">
              <w:rPr>
                <w:spacing w:val="-1"/>
                <w:sz w:val="18"/>
                <w:szCs w:val="18"/>
              </w:rPr>
              <w:t>(территории)</w:t>
            </w:r>
            <w:r w:rsidRPr="00B974DC">
              <w:rPr>
                <w:spacing w:val="22"/>
                <w:sz w:val="18"/>
                <w:szCs w:val="18"/>
              </w:rPr>
              <w:t xml:space="preserve"> </w:t>
            </w:r>
            <w:r w:rsidRPr="00B974DC">
              <w:rPr>
                <w:sz w:val="18"/>
                <w:szCs w:val="18"/>
              </w:rPr>
              <w:t xml:space="preserve">общего </w:t>
            </w:r>
            <w:r w:rsidRPr="00B974DC">
              <w:rPr>
                <w:spacing w:val="-1"/>
                <w:sz w:val="18"/>
                <w:szCs w:val="18"/>
              </w:rPr>
              <w:t>пользования</w:t>
            </w:r>
          </w:p>
        </w:tc>
        <w:tc>
          <w:tcPr>
            <w:tcW w:w="3969" w:type="dxa"/>
            <w:tcBorders>
              <w:top w:val="single" w:sz="5" w:space="0" w:color="000000"/>
              <w:left w:val="single" w:sz="5" w:space="0" w:color="000000"/>
              <w:bottom w:val="single" w:sz="5" w:space="0" w:color="000000"/>
              <w:right w:val="single" w:sz="5" w:space="0" w:color="000000"/>
            </w:tcBorders>
          </w:tcPr>
          <w:p w14:paraId="7CAC7CC2" w14:textId="015C0A28" w:rsidR="00924C90" w:rsidRPr="00B974DC" w:rsidRDefault="004B10B3" w:rsidP="00EC64FF">
            <w:pPr>
              <w:pStyle w:val="TableParagraph"/>
              <w:ind w:left="133" w:right="104"/>
              <w:jc w:val="both"/>
              <w:rPr>
                <w:sz w:val="18"/>
                <w:szCs w:val="18"/>
              </w:rPr>
            </w:pPr>
            <w:r w:rsidRPr="00B974DC">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850" w:type="dxa"/>
            <w:tcBorders>
              <w:top w:val="single" w:sz="5" w:space="0" w:color="000000"/>
              <w:left w:val="single" w:sz="5" w:space="0" w:color="000000"/>
              <w:bottom w:val="single" w:sz="5" w:space="0" w:color="000000"/>
              <w:right w:val="single" w:sz="5" w:space="0" w:color="000000"/>
            </w:tcBorders>
          </w:tcPr>
          <w:p w14:paraId="003B2AAC" w14:textId="77777777" w:rsidR="00924C90" w:rsidRPr="00B974DC" w:rsidRDefault="00924C90" w:rsidP="00EC64FF">
            <w:pPr>
              <w:pStyle w:val="TableParagraph"/>
              <w:spacing w:line="201" w:lineRule="exact"/>
              <w:ind w:left="265"/>
              <w:rPr>
                <w:sz w:val="18"/>
                <w:szCs w:val="18"/>
              </w:rPr>
            </w:pPr>
            <w:r w:rsidRPr="00B974DC">
              <w:rPr>
                <w:sz w:val="18"/>
                <w:szCs w:val="18"/>
              </w:rPr>
              <w:t>12.0</w:t>
            </w:r>
          </w:p>
        </w:tc>
        <w:tc>
          <w:tcPr>
            <w:tcW w:w="1701" w:type="dxa"/>
            <w:tcBorders>
              <w:top w:val="single" w:sz="5" w:space="0" w:color="000000"/>
              <w:left w:val="single" w:sz="5" w:space="0" w:color="000000"/>
              <w:bottom w:val="single" w:sz="5" w:space="0" w:color="000000"/>
              <w:right w:val="single" w:sz="5" w:space="0" w:color="000000"/>
            </w:tcBorders>
          </w:tcPr>
          <w:p w14:paraId="78E0B643" w14:textId="77777777" w:rsidR="00924C90" w:rsidRPr="00B974DC" w:rsidRDefault="00924C90" w:rsidP="00EC64FF">
            <w:pPr>
              <w:pStyle w:val="TableParagraph"/>
              <w:spacing w:line="242" w:lineRule="auto"/>
              <w:ind w:left="102" w:right="317"/>
              <w:rPr>
                <w:sz w:val="18"/>
                <w:szCs w:val="18"/>
              </w:rPr>
            </w:pPr>
            <w:r w:rsidRPr="00B974DC">
              <w:rPr>
                <w:sz w:val="18"/>
                <w:szCs w:val="18"/>
              </w:rPr>
              <w:t xml:space="preserve">не </w:t>
            </w:r>
            <w:r w:rsidRPr="00B974DC">
              <w:rPr>
                <w:spacing w:val="-1"/>
                <w:sz w:val="18"/>
                <w:szCs w:val="18"/>
              </w:rPr>
              <w:t>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5FBD27DE" w14:textId="212EDF8B" w:rsidR="00924C90" w:rsidRPr="00B974DC" w:rsidRDefault="00924C90" w:rsidP="00EC64FF">
            <w:pPr>
              <w:pStyle w:val="TableParagraph"/>
              <w:ind w:left="99" w:right="169"/>
              <w:rPr>
                <w:sz w:val="18"/>
                <w:szCs w:val="18"/>
              </w:rPr>
            </w:pPr>
            <w:r w:rsidRPr="00B974DC">
              <w:rPr>
                <w:sz w:val="18"/>
                <w:szCs w:val="18"/>
              </w:rPr>
              <w:t xml:space="preserve">не </w:t>
            </w:r>
            <w:r w:rsidRPr="00B974DC">
              <w:rPr>
                <w:spacing w:val="-1"/>
                <w:sz w:val="18"/>
                <w:szCs w:val="18"/>
              </w:rPr>
              <w:t>устанавливается</w:t>
            </w:r>
          </w:p>
        </w:tc>
      </w:tr>
      <w:tr w:rsidR="00633FDC" w:rsidRPr="00B974DC" w14:paraId="05B802AC" w14:textId="77777777" w:rsidTr="00B411AA">
        <w:trPr>
          <w:trHeight w:hRule="exact" w:val="1460"/>
        </w:trPr>
        <w:tc>
          <w:tcPr>
            <w:tcW w:w="568" w:type="dxa"/>
            <w:tcBorders>
              <w:top w:val="single" w:sz="5" w:space="0" w:color="000000"/>
              <w:left w:val="single" w:sz="5" w:space="0" w:color="000000"/>
              <w:bottom w:val="single" w:sz="5" w:space="0" w:color="000000"/>
              <w:right w:val="single" w:sz="5" w:space="0" w:color="000000"/>
            </w:tcBorders>
          </w:tcPr>
          <w:p w14:paraId="0F07E760" w14:textId="35AE5B2C" w:rsidR="00633FDC" w:rsidRPr="00B974DC" w:rsidRDefault="00633FDC" w:rsidP="00633FDC">
            <w:pPr>
              <w:pStyle w:val="TableParagraph"/>
              <w:spacing w:line="201" w:lineRule="exact"/>
              <w:ind w:left="102"/>
              <w:rPr>
                <w:spacing w:val="-1"/>
                <w:sz w:val="18"/>
                <w:szCs w:val="18"/>
              </w:rPr>
            </w:pPr>
            <w:r w:rsidRPr="00B974DC">
              <w:rPr>
                <w:sz w:val="18"/>
                <w:szCs w:val="18"/>
              </w:rPr>
              <w:lastRenderedPageBreak/>
              <w:t>1.</w:t>
            </w:r>
            <w:r w:rsidR="007E164D" w:rsidRPr="00B974DC">
              <w:rPr>
                <w:sz w:val="18"/>
                <w:szCs w:val="18"/>
              </w:rPr>
              <w:t>2</w:t>
            </w:r>
            <w:r w:rsidR="003C36EA" w:rsidRPr="00B974DC">
              <w:rPr>
                <w:sz w:val="18"/>
                <w:szCs w:val="18"/>
              </w:rPr>
              <w:t>3</w:t>
            </w:r>
          </w:p>
        </w:tc>
        <w:tc>
          <w:tcPr>
            <w:tcW w:w="1701" w:type="dxa"/>
            <w:tcBorders>
              <w:top w:val="single" w:sz="5" w:space="0" w:color="000000"/>
              <w:left w:val="single" w:sz="5" w:space="0" w:color="000000"/>
              <w:bottom w:val="single" w:sz="5" w:space="0" w:color="000000"/>
              <w:right w:val="single" w:sz="5" w:space="0" w:color="000000"/>
            </w:tcBorders>
          </w:tcPr>
          <w:p w14:paraId="3D440699" w14:textId="0DECDB0C" w:rsidR="00633FDC" w:rsidRPr="00B974DC" w:rsidRDefault="00633FDC" w:rsidP="00633FDC">
            <w:pPr>
              <w:pStyle w:val="TableParagraph"/>
              <w:ind w:left="99" w:right="574"/>
              <w:rPr>
                <w:spacing w:val="-1"/>
                <w:sz w:val="18"/>
                <w:szCs w:val="18"/>
              </w:rPr>
            </w:pPr>
            <w:r w:rsidRPr="00B974DC">
              <w:rPr>
                <w:sz w:val="18"/>
                <w:szCs w:val="18"/>
              </w:rPr>
              <w:t>Улично-дорожная сеть</w:t>
            </w:r>
          </w:p>
        </w:tc>
        <w:tc>
          <w:tcPr>
            <w:tcW w:w="3969" w:type="dxa"/>
            <w:tcBorders>
              <w:top w:val="single" w:sz="5" w:space="0" w:color="000000"/>
              <w:left w:val="single" w:sz="5" w:space="0" w:color="000000"/>
              <w:bottom w:val="single" w:sz="5" w:space="0" w:color="000000"/>
              <w:right w:val="single" w:sz="5" w:space="0" w:color="000000"/>
            </w:tcBorders>
          </w:tcPr>
          <w:p w14:paraId="75BDE250" w14:textId="0FBAE929" w:rsidR="00633FDC" w:rsidRPr="00B974DC" w:rsidRDefault="004B10B3" w:rsidP="00633FDC">
            <w:pPr>
              <w:pStyle w:val="TableParagraph"/>
              <w:ind w:left="133" w:right="104"/>
              <w:jc w:val="both"/>
              <w:rPr>
                <w:spacing w:val="-1"/>
                <w:sz w:val="18"/>
                <w:szCs w:val="18"/>
              </w:rPr>
            </w:pPr>
            <w:r w:rsidRPr="00B974DC">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974DC">
              <w:rPr>
                <w:sz w:val="18"/>
                <w:szCs w:val="18"/>
              </w:rPr>
              <w:t>велотранспортной</w:t>
            </w:r>
            <w:proofErr w:type="spellEnd"/>
            <w:r w:rsidRPr="00B974DC">
              <w:rPr>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proofErr w:type="spellStart"/>
            <w:r w:rsidRPr="00B974DC">
              <w:rPr>
                <w:sz w:val="18"/>
                <w:szCs w:val="18"/>
              </w:rPr>
              <w:t>средств</w:t>
            </w:r>
            <w:r w:rsidR="00633FDC" w:rsidRPr="00B974DC">
              <w:rPr>
                <w:sz w:val="18"/>
                <w:szCs w:val="18"/>
              </w:rPr>
              <w:t>стоянок</w:t>
            </w:r>
            <w:proofErr w:type="spellEnd"/>
            <w:r w:rsidR="00633FDC" w:rsidRPr="00B974DC">
              <w:rPr>
                <w:sz w:val="18"/>
                <w:szCs w:val="18"/>
              </w:rPr>
              <w:t xml:space="preserve">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50" w:type="dxa"/>
            <w:tcBorders>
              <w:top w:val="single" w:sz="5" w:space="0" w:color="000000"/>
              <w:left w:val="single" w:sz="5" w:space="0" w:color="000000"/>
              <w:bottom w:val="single" w:sz="5" w:space="0" w:color="000000"/>
              <w:right w:val="single" w:sz="5" w:space="0" w:color="000000"/>
            </w:tcBorders>
          </w:tcPr>
          <w:p w14:paraId="10A002E3" w14:textId="45E3F115" w:rsidR="00633FDC" w:rsidRPr="00B974DC" w:rsidRDefault="00633FDC" w:rsidP="00633FDC">
            <w:pPr>
              <w:pStyle w:val="TableParagraph"/>
              <w:spacing w:line="201" w:lineRule="exact"/>
              <w:ind w:left="265"/>
              <w:rPr>
                <w:sz w:val="18"/>
                <w:szCs w:val="18"/>
              </w:rPr>
            </w:pPr>
            <w:r w:rsidRPr="00B974DC">
              <w:rPr>
                <w:sz w:val="18"/>
                <w:szCs w:val="18"/>
              </w:rPr>
              <w:t>12.0.1</w:t>
            </w:r>
          </w:p>
        </w:tc>
        <w:tc>
          <w:tcPr>
            <w:tcW w:w="1701" w:type="dxa"/>
            <w:tcBorders>
              <w:top w:val="single" w:sz="5" w:space="0" w:color="000000"/>
              <w:left w:val="single" w:sz="5" w:space="0" w:color="000000"/>
              <w:bottom w:val="single" w:sz="5" w:space="0" w:color="000000"/>
              <w:right w:val="single" w:sz="5" w:space="0" w:color="000000"/>
            </w:tcBorders>
          </w:tcPr>
          <w:p w14:paraId="659B80A0" w14:textId="54A47EE8" w:rsidR="00633FDC" w:rsidRPr="00B974DC" w:rsidRDefault="00633FDC" w:rsidP="00633FDC">
            <w:pPr>
              <w:pStyle w:val="TableParagraph"/>
              <w:spacing w:line="242" w:lineRule="auto"/>
              <w:ind w:left="102" w:right="317"/>
              <w:rPr>
                <w:sz w:val="18"/>
                <w:szCs w:val="18"/>
              </w:rPr>
            </w:pPr>
            <w:r w:rsidRPr="00B974DC">
              <w:rPr>
                <w:sz w:val="18"/>
                <w:szCs w:val="18"/>
              </w:rPr>
              <w:t>не 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19A262E1" w14:textId="45A560AC" w:rsidR="00633FDC" w:rsidRPr="00B974DC" w:rsidRDefault="00633FDC" w:rsidP="00633FDC">
            <w:pPr>
              <w:pStyle w:val="TableParagraph"/>
              <w:ind w:left="99" w:right="169"/>
              <w:rPr>
                <w:sz w:val="18"/>
                <w:szCs w:val="18"/>
              </w:rPr>
            </w:pPr>
            <w:r w:rsidRPr="00B974DC">
              <w:rPr>
                <w:sz w:val="18"/>
                <w:szCs w:val="18"/>
              </w:rPr>
              <w:t>не устанавливается</w:t>
            </w:r>
          </w:p>
        </w:tc>
      </w:tr>
      <w:tr w:rsidR="00633FDC" w:rsidRPr="00B974DC" w14:paraId="0A4E3321" w14:textId="77777777" w:rsidTr="00B411AA">
        <w:trPr>
          <w:trHeight w:hRule="exact" w:val="1460"/>
        </w:trPr>
        <w:tc>
          <w:tcPr>
            <w:tcW w:w="568" w:type="dxa"/>
            <w:tcBorders>
              <w:top w:val="single" w:sz="5" w:space="0" w:color="000000"/>
              <w:left w:val="single" w:sz="5" w:space="0" w:color="000000"/>
              <w:bottom w:val="single" w:sz="5" w:space="0" w:color="000000"/>
              <w:right w:val="single" w:sz="5" w:space="0" w:color="000000"/>
            </w:tcBorders>
          </w:tcPr>
          <w:p w14:paraId="33EA620E" w14:textId="165F241D" w:rsidR="00633FDC" w:rsidRPr="00B974DC" w:rsidRDefault="00633FDC" w:rsidP="00633FDC">
            <w:pPr>
              <w:pStyle w:val="TableParagraph"/>
              <w:spacing w:line="201" w:lineRule="exact"/>
              <w:ind w:left="102"/>
              <w:rPr>
                <w:spacing w:val="-1"/>
                <w:sz w:val="18"/>
                <w:szCs w:val="18"/>
              </w:rPr>
            </w:pPr>
            <w:r w:rsidRPr="00B974DC">
              <w:rPr>
                <w:sz w:val="18"/>
                <w:szCs w:val="18"/>
              </w:rPr>
              <w:t>1.2</w:t>
            </w:r>
            <w:r w:rsidR="003C36EA" w:rsidRPr="00B974DC">
              <w:rPr>
                <w:sz w:val="18"/>
                <w:szCs w:val="18"/>
              </w:rPr>
              <w:t>4</w:t>
            </w:r>
          </w:p>
        </w:tc>
        <w:tc>
          <w:tcPr>
            <w:tcW w:w="1701" w:type="dxa"/>
            <w:tcBorders>
              <w:top w:val="single" w:sz="5" w:space="0" w:color="000000"/>
              <w:left w:val="single" w:sz="5" w:space="0" w:color="000000"/>
              <w:bottom w:val="single" w:sz="5" w:space="0" w:color="000000"/>
              <w:right w:val="single" w:sz="5" w:space="0" w:color="000000"/>
            </w:tcBorders>
          </w:tcPr>
          <w:p w14:paraId="41C07DF1" w14:textId="1D15053F" w:rsidR="00633FDC" w:rsidRPr="00B974DC" w:rsidRDefault="00633FDC" w:rsidP="00633FDC">
            <w:pPr>
              <w:pStyle w:val="TableParagraph"/>
              <w:ind w:left="99" w:right="574"/>
              <w:rPr>
                <w:spacing w:val="-1"/>
                <w:sz w:val="18"/>
                <w:szCs w:val="18"/>
              </w:rPr>
            </w:pPr>
            <w:r w:rsidRPr="00B974DC">
              <w:rPr>
                <w:rStyle w:val="blk"/>
                <w:sz w:val="18"/>
                <w:szCs w:val="18"/>
              </w:rPr>
              <w:t>Благоустройство территорий</w:t>
            </w:r>
          </w:p>
        </w:tc>
        <w:tc>
          <w:tcPr>
            <w:tcW w:w="3969" w:type="dxa"/>
            <w:tcBorders>
              <w:top w:val="single" w:sz="5" w:space="0" w:color="000000"/>
              <w:left w:val="single" w:sz="5" w:space="0" w:color="000000"/>
              <w:bottom w:val="single" w:sz="5" w:space="0" w:color="000000"/>
              <w:right w:val="single" w:sz="5" w:space="0" w:color="000000"/>
            </w:tcBorders>
          </w:tcPr>
          <w:p w14:paraId="10AC4BA3" w14:textId="4A76FEF4" w:rsidR="00633FDC" w:rsidRPr="00B974DC" w:rsidRDefault="00633FDC" w:rsidP="00633FDC">
            <w:pPr>
              <w:pStyle w:val="TableParagraph"/>
              <w:ind w:left="133" w:right="104"/>
              <w:jc w:val="both"/>
              <w:rPr>
                <w:spacing w:val="-1"/>
                <w:sz w:val="18"/>
                <w:szCs w:val="18"/>
              </w:rPr>
            </w:pPr>
            <w:r w:rsidRPr="00B974DC">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50" w:type="dxa"/>
            <w:tcBorders>
              <w:top w:val="single" w:sz="5" w:space="0" w:color="000000"/>
              <w:left w:val="single" w:sz="5" w:space="0" w:color="000000"/>
              <w:bottom w:val="single" w:sz="5" w:space="0" w:color="000000"/>
              <w:right w:val="single" w:sz="5" w:space="0" w:color="000000"/>
            </w:tcBorders>
          </w:tcPr>
          <w:p w14:paraId="3CDE71D3" w14:textId="521FB1E7" w:rsidR="00633FDC" w:rsidRPr="00B974DC" w:rsidRDefault="00633FDC" w:rsidP="00633FDC">
            <w:pPr>
              <w:pStyle w:val="TableParagraph"/>
              <w:spacing w:line="201" w:lineRule="exact"/>
              <w:ind w:left="265"/>
              <w:rPr>
                <w:sz w:val="18"/>
                <w:szCs w:val="18"/>
              </w:rPr>
            </w:pPr>
            <w:r w:rsidRPr="00B974DC">
              <w:rPr>
                <w:rStyle w:val="blk"/>
                <w:sz w:val="18"/>
                <w:szCs w:val="18"/>
              </w:rPr>
              <w:t>12.0.2</w:t>
            </w:r>
          </w:p>
        </w:tc>
        <w:tc>
          <w:tcPr>
            <w:tcW w:w="1701" w:type="dxa"/>
            <w:tcBorders>
              <w:top w:val="single" w:sz="5" w:space="0" w:color="000000"/>
              <w:left w:val="single" w:sz="5" w:space="0" w:color="000000"/>
              <w:bottom w:val="single" w:sz="5" w:space="0" w:color="000000"/>
              <w:right w:val="single" w:sz="5" w:space="0" w:color="000000"/>
            </w:tcBorders>
          </w:tcPr>
          <w:p w14:paraId="3CC17BAD" w14:textId="24F8CDE6" w:rsidR="00633FDC" w:rsidRPr="00B974DC" w:rsidRDefault="00633FDC" w:rsidP="00633FDC">
            <w:pPr>
              <w:pStyle w:val="TableParagraph"/>
              <w:spacing w:line="242" w:lineRule="auto"/>
              <w:ind w:left="102" w:right="317"/>
              <w:rPr>
                <w:sz w:val="18"/>
                <w:szCs w:val="18"/>
              </w:rPr>
            </w:pPr>
            <w:r w:rsidRPr="00B974DC">
              <w:rPr>
                <w:sz w:val="18"/>
                <w:szCs w:val="18"/>
              </w:rPr>
              <w:t>не 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65B27563" w14:textId="77FFC85E" w:rsidR="00633FDC" w:rsidRPr="00B974DC" w:rsidRDefault="00633FDC" w:rsidP="00633FDC">
            <w:pPr>
              <w:pStyle w:val="TableParagraph"/>
              <w:ind w:left="99" w:right="169"/>
              <w:rPr>
                <w:sz w:val="18"/>
                <w:szCs w:val="18"/>
              </w:rPr>
            </w:pPr>
            <w:r w:rsidRPr="00B974DC">
              <w:rPr>
                <w:sz w:val="18"/>
                <w:szCs w:val="18"/>
              </w:rPr>
              <w:t>не устанавливается</w:t>
            </w:r>
          </w:p>
        </w:tc>
      </w:tr>
      <w:tr w:rsidR="00924C90" w:rsidRPr="00B974DC" w14:paraId="0186E9CB" w14:textId="77777777" w:rsidTr="008912B7">
        <w:trPr>
          <w:trHeight w:hRule="exact" w:val="351"/>
        </w:trPr>
        <w:tc>
          <w:tcPr>
            <w:tcW w:w="10348" w:type="dxa"/>
            <w:gridSpan w:val="6"/>
            <w:tcBorders>
              <w:top w:val="single" w:sz="5" w:space="0" w:color="000000"/>
              <w:left w:val="single" w:sz="5" w:space="0" w:color="000000"/>
              <w:bottom w:val="single" w:sz="5" w:space="0" w:color="000000"/>
              <w:right w:val="single" w:sz="5" w:space="0" w:color="000000"/>
            </w:tcBorders>
          </w:tcPr>
          <w:p w14:paraId="023D3780" w14:textId="04015DBC" w:rsidR="00924C90" w:rsidRPr="00B974DC" w:rsidRDefault="00924C90" w:rsidP="00EC64FF">
            <w:pPr>
              <w:pStyle w:val="TableParagraph"/>
              <w:ind w:left="3172"/>
              <w:rPr>
                <w:sz w:val="18"/>
                <w:szCs w:val="18"/>
              </w:rPr>
            </w:pPr>
            <w:r w:rsidRPr="00B974DC">
              <w:rPr>
                <w:spacing w:val="-45"/>
                <w:sz w:val="18"/>
                <w:szCs w:val="18"/>
                <w:u w:val="single" w:color="000000"/>
              </w:rPr>
              <w:t xml:space="preserve"> </w:t>
            </w:r>
            <w:r w:rsidRPr="00B974DC">
              <w:rPr>
                <w:sz w:val="18"/>
                <w:szCs w:val="18"/>
                <w:u w:val="single" w:color="000000"/>
              </w:rPr>
              <w:t>2</w:t>
            </w:r>
            <w:r w:rsidR="00A30FD2" w:rsidRPr="00B974DC">
              <w:rPr>
                <w:spacing w:val="-44"/>
                <w:sz w:val="18"/>
                <w:szCs w:val="18"/>
                <w:u w:val="single" w:color="000000"/>
              </w:rPr>
              <w:t>.</w:t>
            </w:r>
            <w:r w:rsidR="00A30FD2" w:rsidRPr="00B974DC">
              <w:rPr>
                <w:sz w:val="18"/>
                <w:szCs w:val="18"/>
                <w:u w:val="single" w:color="000000"/>
              </w:rPr>
              <w:t xml:space="preserve"> </w:t>
            </w:r>
            <w:proofErr w:type="spellStart"/>
            <w:r w:rsidRPr="00B974DC">
              <w:rPr>
                <w:spacing w:val="-1"/>
                <w:sz w:val="18"/>
                <w:szCs w:val="18"/>
                <w:u w:val="single" w:color="000000"/>
              </w:rPr>
              <w:t>Усло</w:t>
            </w:r>
            <w:proofErr w:type="spellEnd"/>
            <w:r w:rsidRPr="00B974DC">
              <w:rPr>
                <w:spacing w:val="-44"/>
                <w:sz w:val="18"/>
                <w:szCs w:val="18"/>
                <w:u w:val="single" w:color="000000"/>
              </w:rPr>
              <w:t xml:space="preserve"> </w:t>
            </w:r>
            <w:proofErr w:type="spellStart"/>
            <w:r w:rsidRPr="00B974DC">
              <w:rPr>
                <w:spacing w:val="-1"/>
                <w:sz w:val="18"/>
                <w:szCs w:val="18"/>
                <w:u w:val="single" w:color="000000"/>
              </w:rPr>
              <w:t>вно</w:t>
            </w:r>
            <w:proofErr w:type="spellEnd"/>
            <w:r w:rsidRPr="00B974DC">
              <w:rPr>
                <w:spacing w:val="1"/>
                <w:sz w:val="18"/>
                <w:szCs w:val="18"/>
                <w:u w:val="single" w:color="000000"/>
              </w:rPr>
              <w:t xml:space="preserve"> </w:t>
            </w:r>
            <w:r w:rsidRPr="00B974DC">
              <w:rPr>
                <w:sz w:val="18"/>
                <w:szCs w:val="18"/>
                <w:u w:val="single" w:color="000000"/>
              </w:rPr>
              <w:t>р</w:t>
            </w:r>
            <w:r w:rsidRPr="00B974DC">
              <w:rPr>
                <w:spacing w:val="-44"/>
                <w:sz w:val="18"/>
                <w:szCs w:val="18"/>
                <w:u w:val="single" w:color="000000"/>
              </w:rPr>
              <w:t xml:space="preserve"> </w:t>
            </w:r>
            <w:proofErr w:type="spellStart"/>
            <w:r w:rsidRPr="00B974DC">
              <w:rPr>
                <w:spacing w:val="-1"/>
                <w:sz w:val="18"/>
                <w:szCs w:val="18"/>
                <w:u w:val="single" w:color="000000"/>
              </w:rPr>
              <w:t>азр</w:t>
            </w:r>
            <w:proofErr w:type="spellEnd"/>
            <w:r w:rsidRPr="00B974DC">
              <w:rPr>
                <w:spacing w:val="-44"/>
                <w:sz w:val="18"/>
                <w:szCs w:val="18"/>
                <w:u w:val="single" w:color="000000"/>
              </w:rPr>
              <w:t xml:space="preserve"> </w:t>
            </w:r>
            <w:proofErr w:type="spellStart"/>
            <w:r w:rsidRPr="00B974DC">
              <w:rPr>
                <w:spacing w:val="-1"/>
                <w:sz w:val="18"/>
                <w:szCs w:val="18"/>
                <w:u w:val="single" w:color="000000"/>
              </w:rPr>
              <w:t>ешенные</w:t>
            </w:r>
            <w:proofErr w:type="spellEnd"/>
            <w:r w:rsidRPr="00B974DC">
              <w:rPr>
                <w:spacing w:val="-1"/>
                <w:sz w:val="18"/>
                <w:szCs w:val="18"/>
                <w:u w:val="single" w:color="000000"/>
              </w:rPr>
              <w:t xml:space="preserve"> виды </w:t>
            </w:r>
            <w:r w:rsidRPr="00B974DC">
              <w:rPr>
                <w:sz w:val="18"/>
                <w:szCs w:val="18"/>
                <w:u w:val="single" w:color="000000"/>
              </w:rPr>
              <w:t>и</w:t>
            </w:r>
            <w:r w:rsidRPr="00B974DC">
              <w:rPr>
                <w:spacing w:val="-44"/>
                <w:sz w:val="18"/>
                <w:szCs w:val="18"/>
                <w:u w:val="single" w:color="000000"/>
              </w:rPr>
              <w:t xml:space="preserve"> </w:t>
            </w:r>
            <w:proofErr w:type="spellStart"/>
            <w:r w:rsidRPr="00B974DC">
              <w:rPr>
                <w:spacing w:val="-1"/>
                <w:sz w:val="18"/>
                <w:szCs w:val="18"/>
                <w:u w:val="single" w:color="000000"/>
              </w:rPr>
              <w:t>спользо</w:t>
            </w:r>
            <w:proofErr w:type="spellEnd"/>
            <w:r w:rsidRPr="00B974DC">
              <w:rPr>
                <w:spacing w:val="-44"/>
                <w:sz w:val="18"/>
                <w:szCs w:val="18"/>
                <w:u w:val="single" w:color="000000"/>
              </w:rPr>
              <w:t xml:space="preserve"> </w:t>
            </w:r>
            <w:proofErr w:type="spellStart"/>
            <w:proofErr w:type="gramStart"/>
            <w:r w:rsidRPr="00B974DC">
              <w:rPr>
                <w:spacing w:val="-1"/>
                <w:sz w:val="18"/>
                <w:szCs w:val="18"/>
                <w:u w:val="single" w:color="000000"/>
              </w:rPr>
              <w:t>вания</w:t>
            </w:r>
            <w:proofErr w:type="spellEnd"/>
            <w:r w:rsidRPr="00B974DC">
              <w:rPr>
                <w:spacing w:val="-44"/>
                <w:sz w:val="18"/>
                <w:szCs w:val="18"/>
                <w:u w:val="single" w:color="000000"/>
              </w:rPr>
              <w:t xml:space="preserve"> </w:t>
            </w:r>
            <w:r w:rsidRPr="00B974DC">
              <w:rPr>
                <w:sz w:val="18"/>
                <w:szCs w:val="18"/>
                <w:u w:val="single" w:color="000000"/>
              </w:rPr>
              <w:t>:</w:t>
            </w:r>
            <w:proofErr w:type="gramEnd"/>
            <w:r w:rsidRPr="00B974DC">
              <w:rPr>
                <w:sz w:val="18"/>
                <w:szCs w:val="18"/>
                <w:u w:val="single" w:color="000000"/>
              </w:rPr>
              <w:t xml:space="preserve"> </w:t>
            </w:r>
          </w:p>
        </w:tc>
      </w:tr>
      <w:tr w:rsidR="00924C90" w:rsidRPr="00B974DC" w14:paraId="7EF34D63" w14:textId="77777777" w:rsidTr="00B411AA">
        <w:trPr>
          <w:trHeight w:hRule="exact" w:val="838"/>
        </w:trPr>
        <w:tc>
          <w:tcPr>
            <w:tcW w:w="568" w:type="dxa"/>
            <w:tcBorders>
              <w:top w:val="single" w:sz="5" w:space="0" w:color="000000"/>
              <w:left w:val="single" w:sz="5" w:space="0" w:color="000000"/>
              <w:bottom w:val="single" w:sz="5" w:space="0" w:color="000000"/>
              <w:right w:val="single" w:sz="5" w:space="0" w:color="000000"/>
            </w:tcBorders>
          </w:tcPr>
          <w:p w14:paraId="2FC3BE62" w14:textId="77777777" w:rsidR="00924C90" w:rsidRPr="00B974DC" w:rsidRDefault="00924C90" w:rsidP="00EC64FF">
            <w:pPr>
              <w:pStyle w:val="TableParagraph"/>
              <w:spacing w:line="201" w:lineRule="exact"/>
              <w:ind w:left="102"/>
              <w:rPr>
                <w:sz w:val="18"/>
                <w:szCs w:val="18"/>
              </w:rPr>
            </w:pPr>
            <w:r w:rsidRPr="00B974DC">
              <w:rPr>
                <w:sz w:val="18"/>
                <w:szCs w:val="18"/>
              </w:rPr>
              <w:t>2.1</w:t>
            </w:r>
          </w:p>
        </w:tc>
        <w:tc>
          <w:tcPr>
            <w:tcW w:w="1701" w:type="dxa"/>
            <w:tcBorders>
              <w:top w:val="single" w:sz="5" w:space="0" w:color="000000"/>
              <w:left w:val="single" w:sz="5" w:space="0" w:color="000000"/>
              <w:bottom w:val="single" w:sz="5" w:space="0" w:color="000000"/>
              <w:right w:val="single" w:sz="5" w:space="0" w:color="000000"/>
            </w:tcBorders>
          </w:tcPr>
          <w:p w14:paraId="036B7178" w14:textId="77777777" w:rsidR="00924C90" w:rsidRPr="00B974DC" w:rsidRDefault="00924C90" w:rsidP="00EC64FF">
            <w:pPr>
              <w:pStyle w:val="TableParagraph"/>
              <w:spacing w:line="201" w:lineRule="exact"/>
              <w:ind w:left="133"/>
              <w:rPr>
                <w:sz w:val="18"/>
                <w:szCs w:val="18"/>
              </w:rPr>
            </w:pPr>
            <w:r w:rsidRPr="00B974DC">
              <w:rPr>
                <w:spacing w:val="-1"/>
                <w:sz w:val="18"/>
                <w:szCs w:val="18"/>
              </w:rPr>
              <w:t>Магазины</w:t>
            </w:r>
          </w:p>
        </w:tc>
        <w:tc>
          <w:tcPr>
            <w:tcW w:w="3969" w:type="dxa"/>
            <w:tcBorders>
              <w:top w:val="single" w:sz="5" w:space="0" w:color="000000"/>
              <w:left w:val="single" w:sz="5" w:space="0" w:color="000000"/>
              <w:bottom w:val="single" w:sz="5" w:space="0" w:color="000000"/>
              <w:right w:val="single" w:sz="5" w:space="0" w:color="000000"/>
            </w:tcBorders>
          </w:tcPr>
          <w:p w14:paraId="4BECADF2" w14:textId="18492455" w:rsidR="00924C90" w:rsidRPr="00B974DC" w:rsidRDefault="007B71B6" w:rsidP="00EC64FF">
            <w:pPr>
              <w:pStyle w:val="TableParagraph"/>
              <w:tabs>
                <w:tab w:val="left" w:pos="1589"/>
                <w:tab w:val="left" w:pos="2806"/>
              </w:tabs>
              <w:ind w:left="133" w:right="105"/>
              <w:jc w:val="both"/>
              <w:rPr>
                <w:sz w:val="18"/>
                <w:szCs w:val="18"/>
              </w:rPr>
            </w:pPr>
            <w:r w:rsidRPr="00B974DC">
              <w:rPr>
                <w:sz w:val="18"/>
                <w:szCs w:val="18"/>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proofErr w:type="gramStart"/>
            <w:r w:rsidRPr="00B974DC">
              <w:rPr>
                <w:sz w:val="18"/>
                <w:szCs w:val="18"/>
              </w:rPr>
              <w:t>кв.м</w:t>
            </w:r>
            <w:proofErr w:type="spellEnd"/>
            <w:proofErr w:type="gramEnd"/>
          </w:p>
        </w:tc>
        <w:tc>
          <w:tcPr>
            <w:tcW w:w="850" w:type="dxa"/>
            <w:tcBorders>
              <w:top w:val="single" w:sz="5" w:space="0" w:color="000000"/>
              <w:left w:val="single" w:sz="5" w:space="0" w:color="000000"/>
              <w:bottom w:val="single" w:sz="5" w:space="0" w:color="000000"/>
              <w:right w:val="single" w:sz="5" w:space="0" w:color="000000"/>
            </w:tcBorders>
          </w:tcPr>
          <w:p w14:paraId="51D9F897" w14:textId="77777777" w:rsidR="00924C90" w:rsidRPr="00B974DC" w:rsidRDefault="00924C90" w:rsidP="00EC64FF">
            <w:pPr>
              <w:pStyle w:val="TableParagraph"/>
              <w:spacing w:line="201" w:lineRule="exact"/>
              <w:jc w:val="center"/>
              <w:rPr>
                <w:sz w:val="18"/>
                <w:szCs w:val="18"/>
              </w:rPr>
            </w:pPr>
            <w:r w:rsidRPr="00B974DC">
              <w:rPr>
                <w:sz w:val="18"/>
                <w:szCs w:val="18"/>
              </w:rPr>
              <w:t>4.4</w:t>
            </w:r>
          </w:p>
        </w:tc>
        <w:tc>
          <w:tcPr>
            <w:tcW w:w="1701" w:type="dxa"/>
            <w:tcBorders>
              <w:top w:val="single" w:sz="5" w:space="0" w:color="000000"/>
              <w:left w:val="single" w:sz="5" w:space="0" w:color="000000"/>
              <w:bottom w:val="single" w:sz="5" w:space="0" w:color="000000"/>
              <w:right w:val="single" w:sz="5" w:space="0" w:color="000000"/>
            </w:tcBorders>
          </w:tcPr>
          <w:p w14:paraId="32228895" w14:textId="073E6941" w:rsidR="00924C90" w:rsidRPr="00B974DC" w:rsidRDefault="00924C90" w:rsidP="00EC64FF">
            <w:pPr>
              <w:pStyle w:val="TableParagraph"/>
              <w:ind w:left="102" w:right="317"/>
              <w:rPr>
                <w:sz w:val="18"/>
                <w:szCs w:val="18"/>
              </w:rPr>
            </w:pPr>
            <w:r w:rsidRPr="00B974DC">
              <w:rPr>
                <w:spacing w:val="-1"/>
                <w:sz w:val="18"/>
                <w:szCs w:val="18"/>
              </w:rPr>
              <w:t>мин.-</w:t>
            </w:r>
            <w:r w:rsidRPr="00B974DC">
              <w:rPr>
                <w:sz w:val="18"/>
                <w:szCs w:val="18"/>
              </w:rPr>
              <w:t xml:space="preserve"> </w:t>
            </w:r>
            <w:r w:rsidR="000D58A3" w:rsidRPr="00B974DC">
              <w:rPr>
                <w:sz w:val="18"/>
                <w:szCs w:val="18"/>
              </w:rPr>
              <w:t>1</w:t>
            </w:r>
            <w:r w:rsidRPr="00B974DC">
              <w:rPr>
                <w:sz w:val="18"/>
                <w:szCs w:val="18"/>
              </w:rPr>
              <w:t>00</w:t>
            </w:r>
            <w:r w:rsidRPr="00B974DC">
              <w:rPr>
                <w:spacing w:val="-1"/>
                <w:sz w:val="18"/>
                <w:szCs w:val="18"/>
              </w:rPr>
              <w:t xml:space="preserve"> </w:t>
            </w:r>
            <w:proofErr w:type="spellStart"/>
            <w:proofErr w:type="gramStart"/>
            <w:r w:rsidRPr="00B974DC">
              <w:rPr>
                <w:spacing w:val="-1"/>
                <w:sz w:val="18"/>
                <w:szCs w:val="18"/>
              </w:rPr>
              <w:t>кв.м</w:t>
            </w:r>
            <w:proofErr w:type="spellEnd"/>
            <w:proofErr w:type="gramEnd"/>
            <w:r w:rsidRPr="00B974DC">
              <w:rPr>
                <w:spacing w:val="25"/>
                <w:sz w:val="18"/>
                <w:szCs w:val="18"/>
              </w:rPr>
              <w:t xml:space="preserve"> </w:t>
            </w:r>
            <w:r w:rsidRPr="00B974DC">
              <w:rPr>
                <w:spacing w:val="-2"/>
                <w:sz w:val="18"/>
                <w:szCs w:val="18"/>
              </w:rPr>
              <w:t>макс.</w:t>
            </w:r>
            <w:r w:rsidRPr="00B974DC">
              <w:rPr>
                <w:spacing w:val="1"/>
                <w:sz w:val="18"/>
                <w:szCs w:val="18"/>
              </w:rPr>
              <w:t xml:space="preserve"> </w:t>
            </w:r>
            <w:r w:rsidRPr="00B974DC">
              <w:rPr>
                <w:sz w:val="18"/>
                <w:szCs w:val="18"/>
              </w:rPr>
              <w:t>–</w:t>
            </w:r>
            <w:r w:rsidRPr="00B974DC">
              <w:rPr>
                <w:spacing w:val="1"/>
                <w:sz w:val="18"/>
                <w:szCs w:val="18"/>
              </w:rPr>
              <w:t xml:space="preserve"> </w:t>
            </w:r>
            <w:r w:rsidRPr="00B974DC">
              <w:rPr>
                <w:sz w:val="18"/>
                <w:szCs w:val="18"/>
              </w:rPr>
              <w:t>не</w:t>
            </w:r>
            <w:r w:rsidRPr="00B974DC">
              <w:rPr>
                <w:spacing w:val="25"/>
                <w:sz w:val="18"/>
                <w:szCs w:val="18"/>
              </w:rPr>
              <w:t xml:space="preserve"> </w:t>
            </w:r>
            <w:r w:rsidRPr="00B974DC">
              <w:rPr>
                <w:spacing w:val="-1"/>
                <w:sz w:val="18"/>
                <w:szCs w:val="18"/>
              </w:rPr>
              <w:t>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71DE79CB" w14:textId="77777777" w:rsidR="00924C90" w:rsidRPr="00B974DC" w:rsidRDefault="00924C90" w:rsidP="00A30FD2">
            <w:pPr>
              <w:pStyle w:val="TableParagraph"/>
              <w:spacing w:line="201" w:lineRule="exact"/>
              <w:ind w:left="0"/>
              <w:jc w:val="center"/>
              <w:rPr>
                <w:sz w:val="18"/>
                <w:szCs w:val="18"/>
              </w:rPr>
            </w:pPr>
            <w:r w:rsidRPr="00B974DC">
              <w:rPr>
                <w:spacing w:val="1"/>
                <w:sz w:val="18"/>
                <w:szCs w:val="18"/>
              </w:rPr>
              <w:t>50</w:t>
            </w:r>
          </w:p>
        </w:tc>
      </w:tr>
      <w:tr w:rsidR="00924C90" w:rsidRPr="00B974DC" w14:paraId="7AE694B2" w14:textId="77777777" w:rsidTr="00B411AA">
        <w:trPr>
          <w:trHeight w:hRule="exact" w:val="838"/>
        </w:trPr>
        <w:tc>
          <w:tcPr>
            <w:tcW w:w="568" w:type="dxa"/>
            <w:tcBorders>
              <w:top w:val="single" w:sz="5" w:space="0" w:color="000000"/>
              <w:left w:val="single" w:sz="5" w:space="0" w:color="000000"/>
              <w:bottom w:val="single" w:sz="5" w:space="0" w:color="000000"/>
              <w:right w:val="single" w:sz="5" w:space="0" w:color="000000"/>
            </w:tcBorders>
          </w:tcPr>
          <w:p w14:paraId="56ECDDDA" w14:textId="77777777" w:rsidR="00924C90" w:rsidRPr="00B974DC" w:rsidRDefault="00924C90" w:rsidP="00EC64FF">
            <w:pPr>
              <w:pStyle w:val="TableParagraph"/>
              <w:spacing w:line="201" w:lineRule="exact"/>
              <w:ind w:left="102"/>
              <w:rPr>
                <w:sz w:val="18"/>
                <w:szCs w:val="18"/>
              </w:rPr>
            </w:pPr>
            <w:r w:rsidRPr="00B974DC">
              <w:rPr>
                <w:sz w:val="18"/>
                <w:szCs w:val="18"/>
              </w:rPr>
              <w:t>2.2</w:t>
            </w:r>
          </w:p>
        </w:tc>
        <w:tc>
          <w:tcPr>
            <w:tcW w:w="1701" w:type="dxa"/>
            <w:tcBorders>
              <w:top w:val="single" w:sz="5" w:space="0" w:color="000000"/>
              <w:left w:val="single" w:sz="5" w:space="0" w:color="000000"/>
              <w:bottom w:val="single" w:sz="5" w:space="0" w:color="000000"/>
              <w:right w:val="single" w:sz="5" w:space="0" w:color="000000"/>
            </w:tcBorders>
          </w:tcPr>
          <w:p w14:paraId="5807DD05" w14:textId="77777777" w:rsidR="00924C90" w:rsidRPr="00B974DC" w:rsidRDefault="00924C90" w:rsidP="00EC64FF">
            <w:pPr>
              <w:pStyle w:val="TableParagraph"/>
              <w:spacing w:line="242" w:lineRule="auto"/>
              <w:ind w:left="133" w:right="424"/>
              <w:rPr>
                <w:sz w:val="18"/>
                <w:szCs w:val="18"/>
              </w:rPr>
            </w:pPr>
            <w:r w:rsidRPr="00B974DC">
              <w:rPr>
                <w:spacing w:val="-1"/>
                <w:sz w:val="18"/>
                <w:szCs w:val="18"/>
              </w:rPr>
              <w:t>Общественное</w:t>
            </w:r>
            <w:r w:rsidRPr="00B974DC">
              <w:rPr>
                <w:spacing w:val="27"/>
                <w:sz w:val="18"/>
                <w:szCs w:val="18"/>
              </w:rPr>
              <w:t xml:space="preserve"> </w:t>
            </w:r>
            <w:r w:rsidRPr="00B974DC">
              <w:rPr>
                <w:spacing w:val="-1"/>
                <w:sz w:val="18"/>
                <w:szCs w:val="18"/>
              </w:rPr>
              <w:t>питание</w:t>
            </w:r>
          </w:p>
        </w:tc>
        <w:tc>
          <w:tcPr>
            <w:tcW w:w="3969" w:type="dxa"/>
            <w:tcBorders>
              <w:top w:val="single" w:sz="5" w:space="0" w:color="000000"/>
              <w:left w:val="single" w:sz="5" w:space="0" w:color="000000"/>
              <w:bottom w:val="single" w:sz="5" w:space="0" w:color="000000"/>
              <w:right w:val="single" w:sz="5" w:space="0" w:color="000000"/>
            </w:tcBorders>
          </w:tcPr>
          <w:p w14:paraId="40B6E714" w14:textId="77777777" w:rsidR="00924C90" w:rsidRPr="00B974DC" w:rsidRDefault="00924C90" w:rsidP="00EC64FF">
            <w:pPr>
              <w:pStyle w:val="TableParagraph"/>
              <w:tabs>
                <w:tab w:val="left" w:pos="1589"/>
                <w:tab w:val="left" w:pos="2805"/>
              </w:tabs>
              <w:ind w:left="133" w:right="105"/>
              <w:jc w:val="both"/>
              <w:rPr>
                <w:sz w:val="18"/>
                <w:szCs w:val="18"/>
              </w:rPr>
            </w:pPr>
            <w:r w:rsidRPr="00B974DC">
              <w:rPr>
                <w:spacing w:val="-1"/>
                <w:w w:val="95"/>
                <w:sz w:val="18"/>
                <w:szCs w:val="18"/>
              </w:rPr>
              <w:t>Размещение</w:t>
            </w:r>
            <w:r w:rsidRPr="00B974DC">
              <w:rPr>
                <w:spacing w:val="-1"/>
                <w:w w:val="95"/>
                <w:sz w:val="18"/>
                <w:szCs w:val="18"/>
              </w:rPr>
              <w:tab/>
            </w:r>
            <w:r w:rsidRPr="00B974DC">
              <w:rPr>
                <w:spacing w:val="-1"/>
                <w:sz w:val="18"/>
                <w:szCs w:val="18"/>
              </w:rPr>
              <w:t>объектов</w:t>
            </w:r>
            <w:r w:rsidRPr="00B974DC">
              <w:rPr>
                <w:spacing w:val="-1"/>
                <w:sz w:val="18"/>
                <w:szCs w:val="18"/>
              </w:rPr>
              <w:tab/>
              <w:t>капитального</w:t>
            </w:r>
            <w:r w:rsidRPr="00B974DC">
              <w:rPr>
                <w:spacing w:val="39"/>
                <w:sz w:val="18"/>
                <w:szCs w:val="18"/>
              </w:rPr>
              <w:t xml:space="preserve"> </w:t>
            </w:r>
            <w:r w:rsidRPr="00B974DC">
              <w:rPr>
                <w:spacing w:val="-1"/>
                <w:sz w:val="18"/>
                <w:szCs w:val="18"/>
              </w:rPr>
              <w:t>строительства</w:t>
            </w:r>
            <w:r w:rsidRPr="00B974DC">
              <w:rPr>
                <w:spacing w:val="44"/>
                <w:sz w:val="18"/>
                <w:szCs w:val="18"/>
              </w:rPr>
              <w:t xml:space="preserve"> </w:t>
            </w:r>
            <w:r w:rsidRPr="00B974DC">
              <w:rPr>
                <w:sz w:val="18"/>
                <w:szCs w:val="18"/>
              </w:rPr>
              <w:t>в</w:t>
            </w:r>
            <w:r w:rsidRPr="00B974DC">
              <w:rPr>
                <w:spacing w:val="44"/>
                <w:sz w:val="18"/>
                <w:szCs w:val="18"/>
              </w:rPr>
              <w:t xml:space="preserve"> </w:t>
            </w:r>
            <w:r w:rsidRPr="00B974DC">
              <w:rPr>
                <w:spacing w:val="-1"/>
                <w:sz w:val="18"/>
                <w:szCs w:val="18"/>
              </w:rPr>
              <w:t>целях</w:t>
            </w:r>
            <w:r w:rsidRPr="00B974DC">
              <w:rPr>
                <w:spacing w:val="1"/>
                <w:sz w:val="18"/>
                <w:szCs w:val="18"/>
              </w:rPr>
              <w:t xml:space="preserve"> </w:t>
            </w:r>
            <w:r w:rsidRPr="00B974DC">
              <w:rPr>
                <w:spacing w:val="-1"/>
                <w:sz w:val="18"/>
                <w:szCs w:val="18"/>
              </w:rPr>
              <w:t>устройства</w:t>
            </w:r>
            <w:r w:rsidRPr="00B974DC">
              <w:rPr>
                <w:spacing w:val="44"/>
                <w:sz w:val="18"/>
                <w:szCs w:val="18"/>
              </w:rPr>
              <w:t xml:space="preserve"> </w:t>
            </w:r>
            <w:r w:rsidRPr="00B974DC">
              <w:rPr>
                <w:spacing w:val="-1"/>
                <w:sz w:val="18"/>
                <w:szCs w:val="18"/>
              </w:rPr>
              <w:t>мест</w:t>
            </w:r>
            <w:r w:rsidRPr="00B974DC">
              <w:rPr>
                <w:spacing w:val="41"/>
                <w:sz w:val="18"/>
                <w:szCs w:val="18"/>
              </w:rPr>
              <w:t xml:space="preserve"> </w:t>
            </w:r>
            <w:r w:rsidRPr="00B974DC">
              <w:rPr>
                <w:spacing w:val="-1"/>
                <w:sz w:val="18"/>
                <w:szCs w:val="18"/>
              </w:rPr>
              <w:t>общественного</w:t>
            </w:r>
            <w:r w:rsidRPr="00B974DC">
              <w:rPr>
                <w:spacing w:val="20"/>
                <w:sz w:val="18"/>
                <w:szCs w:val="18"/>
              </w:rPr>
              <w:t xml:space="preserve"> </w:t>
            </w:r>
            <w:r w:rsidRPr="00B974DC">
              <w:rPr>
                <w:spacing w:val="-1"/>
                <w:sz w:val="18"/>
                <w:szCs w:val="18"/>
              </w:rPr>
              <w:t>питания</w:t>
            </w:r>
            <w:r w:rsidRPr="00B974DC">
              <w:rPr>
                <w:spacing w:val="20"/>
                <w:sz w:val="18"/>
                <w:szCs w:val="18"/>
              </w:rPr>
              <w:t xml:space="preserve"> </w:t>
            </w:r>
            <w:r w:rsidRPr="00B974DC">
              <w:rPr>
                <w:spacing w:val="-1"/>
                <w:sz w:val="18"/>
                <w:szCs w:val="18"/>
              </w:rPr>
              <w:t>(рестораны,</w:t>
            </w:r>
            <w:r w:rsidRPr="00B974DC">
              <w:rPr>
                <w:spacing w:val="19"/>
                <w:sz w:val="18"/>
                <w:szCs w:val="18"/>
              </w:rPr>
              <w:t xml:space="preserve"> </w:t>
            </w:r>
            <w:r w:rsidRPr="00B974DC">
              <w:rPr>
                <w:spacing w:val="-1"/>
                <w:sz w:val="18"/>
                <w:szCs w:val="18"/>
              </w:rPr>
              <w:t>кафе,</w:t>
            </w:r>
            <w:r w:rsidRPr="00B974DC">
              <w:rPr>
                <w:spacing w:val="45"/>
                <w:sz w:val="18"/>
                <w:szCs w:val="18"/>
              </w:rPr>
              <w:t xml:space="preserve"> </w:t>
            </w:r>
            <w:r w:rsidRPr="00B974DC">
              <w:rPr>
                <w:spacing w:val="-1"/>
                <w:sz w:val="18"/>
                <w:szCs w:val="18"/>
              </w:rPr>
              <w:t>столовые,</w:t>
            </w:r>
            <w:r w:rsidRPr="00B974DC">
              <w:rPr>
                <w:sz w:val="18"/>
                <w:szCs w:val="18"/>
              </w:rPr>
              <w:t xml:space="preserve"> </w:t>
            </w:r>
            <w:r w:rsidRPr="00B974DC">
              <w:rPr>
                <w:spacing w:val="-1"/>
                <w:sz w:val="18"/>
                <w:szCs w:val="18"/>
              </w:rPr>
              <w:t>закусочные,</w:t>
            </w:r>
            <w:r w:rsidRPr="00B974DC">
              <w:rPr>
                <w:sz w:val="18"/>
                <w:szCs w:val="18"/>
              </w:rPr>
              <w:t xml:space="preserve"> </w:t>
            </w:r>
            <w:r w:rsidRPr="00B974DC">
              <w:rPr>
                <w:spacing w:val="-1"/>
                <w:sz w:val="18"/>
                <w:szCs w:val="18"/>
              </w:rPr>
              <w:t>бары)</w:t>
            </w:r>
          </w:p>
        </w:tc>
        <w:tc>
          <w:tcPr>
            <w:tcW w:w="850" w:type="dxa"/>
            <w:tcBorders>
              <w:top w:val="single" w:sz="5" w:space="0" w:color="000000"/>
              <w:left w:val="single" w:sz="5" w:space="0" w:color="000000"/>
              <w:bottom w:val="single" w:sz="5" w:space="0" w:color="000000"/>
              <w:right w:val="single" w:sz="5" w:space="0" w:color="000000"/>
            </w:tcBorders>
          </w:tcPr>
          <w:p w14:paraId="43CBB113" w14:textId="77777777" w:rsidR="00924C90" w:rsidRPr="00B974DC" w:rsidRDefault="00924C90" w:rsidP="00EC64FF">
            <w:pPr>
              <w:pStyle w:val="TableParagraph"/>
              <w:spacing w:line="201" w:lineRule="exact"/>
              <w:jc w:val="center"/>
              <w:rPr>
                <w:sz w:val="18"/>
                <w:szCs w:val="18"/>
              </w:rPr>
            </w:pPr>
            <w:r w:rsidRPr="00B974DC">
              <w:rPr>
                <w:sz w:val="18"/>
                <w:szCs w:val="18"/>
              </w:rPr>
              <w:t>4.6</w:t>
            </w:r>
          </w:p>
        </w:tc>
        <w:tc>
          <w:tcPr>
            <w:tcW w:w="1701" w:type="dxa"/>
            <w:tcBorders>
              <w:top w:val="single" w:sz="5" w:space="0" w:color="000000"/>
              <w:left w:val="single" w:sz="5" w:space="0" w:color="000000"/>
              <w:bottom w:val="single" w:sz="5" w:space="0" w:color="000000"/>
              <w:right w:val="single" w:sz="5" w:space="0" w:color="000000"/>
            </w:tcBorders>
          </w:tcPr>
          <w:p w14:paraId="7854F253" w14:textId="77777777" w:rsidR="00924C90" w:rsidRPr="00B974DC" w:rsidRDefault="00924C90" w:rsidP="00EC64FF">
            <w:pPr>
              <w:pStyle w:val="TableParagraph"/>
              <w:spacing w:line="242" w:lineRule="auto"/>
              <w:ind w:left="102" w:right="317"/>
              <w:rPr>
                <w:sz w:val="18"/>
                <w:szCs w:val="18"/>
              </w:rPr>
            </w:pPr>
            <w:r w:rsidRPr="00B974DC">
              <w:rPr>
                <w:sz w:val="18"/>
                <w:szCs w:val="18"/>
              </w:rPr>
              <w:t xml:space="preserve">не </w:t>
            </w:r>
            <w:r w:rsidRPr="00B974DC">
              <w:rPr>
                <w:spacing w:val="-1"/>
                <w:sz w:val="18"/>
                <w:szCs w:val="18"/>
              </w:rPr>
              <w:t>устанавливается</w:t>
            </w:r>
          </w:p>
        </w:tc>
        <w:tc>
          <w:tcPr>
            <w:tcW w:w="1559" w:type="dxa"/>
            <w:tcBorders>
              <w:top w:val="single" w:sz="5" w:space="0" w:color="000000"/>
              <w:left w:val="single" w:sz="5" w:space="0" w:color="000000"/>
              <w:bottom w:val="single" w:sz="5" w:space="0" w:color="000000"/>
              <w:right w:val="single" w:sz="5" w:space="0" w:color="000000"/>
            </w:tcBorders>
          </w:tcPr>
          <w:p w14:paraId="6DE164D8" w14:textId="1E42940A" w:rsidR="00924C90" w:rsidRPr="00B974DC" w:rsidRDefault="00924C90" w:rsidP="00EC64FF">
            <w:pPr>
              <w:pStyle w:val="TableParagraph"/>
              <w:ind w:left="99" w:right="169"/>
              <w:rPr>
                <w:sz w:val="18"/>
                <w:szCs w:val="18"/>
              </w:rPr>
            </w:pPr>
            <w:r w:rsidRPr="00B974DC">
              <w:rPr>
                <w:sz w:val="18"/>
                <w:szCs w:val="18"/>
              </w:rPr>
              <w:t xml:space="preserve">не </w:t>
            </w:r>
            <w:r w:rsidRPr="00B974DC">
              <w:rPr>
                <w:spacing w:val="-1"/>
                <w:sz w:val="18"/>
                <w:szCs w:val="18"/>
              </w:rPr>
              <w:t>устанавливается</w:t>
            </w:r>
          </w:p>
        </w:tc>
      </w:tr>
      <w:tr w:rsidR="00924C90" w:rsidRPr="00B974DC" w14:paraId="03313D9B" w14:textId="77777777" w:rsidTr="00B411AA">
        <w:trPr>
          <w:trHeight w:hRule="exact" w:val="425"/>
        </w:trPr>
        <w:tc>
          <w:tcPr>
            <w:tcW w:w="10348" w:type="dxa"/>
            <w:gridSpan w:val="6"/>
            <w:tcBorders>
              <w:top w:val="single" w:sz="5" w:space="0" w:color="000000"/>
              <w:left w:val="single" w:sz="5" w:space="0" w:color="000000"/>
              <w:bottom w:val="single" w:sz="5" w:space="0" w:color="000000"/>
              <w:right w:val="single" w:sz="5" w:space="0" w:color="000000"/>
            </w:tcBorders>
          </w:tcPr>
          <w:p w14:paraId="7AE375F5" w14:textId="77777777" w:rsidR="00924C90" w:rsidRPr="00B974DC" w:rsidRDefault="00924C90" w:rsidP="00EC64FF">
            <w:pPr>
              <w:pStyle w:val="TableParagraph"/>
              <w:spacing w:line="201" w:lineRule="exact"/>
              <w:ind w:left="2005"/>
              <w:rPr>
                <w:sz w:val="18"/>
                <w:szCs w:val="18"/>
              </w:rPr>
            </w:pPr>
            <w:r w:rsidRPr="00B974DC">
              <w:rPr>
                <w:spacing w:val="-45"/>
                <w:sz w:val="18"/>
                <w:szCs w:val="18"/>
                <w:u w:val="single" w:color="000000"/>
              </w:rPr>
              <w:t xml:space="preserve"> </w:t>
            </w:r>
            <w:proofErr w:type="gramStart"/>
            <w:r w:rsidRPr="00B974DC">
              <w:rPr>
                <w:sz w:val="18"/>
                <w:szCs w:val="18"/>
                <w:u w:val="single" w:color="000000"/>
              </w:rPr>
              <w:t>3</w:t>
            </w:r>
            <w:r w:rsidRPr="00B974DC">
              <w:rPr>
                <w:spacing w:val="-44"/>
                <w:sz w:val="18"/>
                <w:szCs w:val="18"/>
                <w:u w:val="single" w:color="000000"/>
              </w:rPr>
              <w:t xml:space="preserve"> </w:t>
            </w:r>
            <w:r w:rsidRPr="00B974DC">
              <w:rPr>
                <w:sz w:val="18"/>
                <w:szCs w:val="18"/>
                <w:u w:val="single" w:color="000000"/>
              </w:rPr>
              <w:t>.</w:t>
            </w:r>
            <w:proofErr w:type="spellStart"/>
            <w:r w:rsidRPr="00B974DC">
              <w:rPr>
                <w:spacing w:val="-1"/>
                <w:sz w:val="18"/>
                <w:szCs w:val="18"/>
                <w:u w:val="single" w:color="000000"/>
              </w:rPr>
              <w:t>Вспомо</w:t>
            </w:r>
            <w:proofErr w:type="spellEnd"/>
            <w:proofErr w:type="gramEnd"/>
            <w:r w:rsidRPr="00B974DC">
              <w:rPr>
                <w:spacing w:val="-44"/>
                <w:sz w:val="18"/>
                <w:szCs w:val="18"/>
                <w:u w:val="single" w:color="000000"/>
              </w:rPr>
              <w:t xml:space="preserve"> </w:t>
            </w:r>
            <w:proofErr w:type="spellStart"/>
            <w:r w:rsidRPr="00B974DC">
              <w:rPr>
                <w:sz w:val="18"/>
                <w:szCs w:val="18"/>
                <w:u w:val="single" w:color="000000"/>
              </w:rPr>
              <w:t>г</w:t>
            </w:r>
            <w:r w:rsidRPr="00B974DC">
              <w:rPr>
                <w:spacing w:val="-1"/>
                <w:sz w:val="18"/>
                <w:szCs w:val="18"/>
                <w:u w:val="single" w:color="000000"/>
              </w:rPr>
              <w:t>ательные</w:t>
            </w:r>
            <w:proofErr w:type="spellEnd"/>
            <w:r w:rsidRPr="00B974DC">
              <w:rPr>
                <w:spacing w:val="-1"/>
                <w:sz w:val="18"/>
                <w:szCs w:val="18"/>
                <w:u w:val="single" w:color="000000"/>
              </w:rPr>
              <w:t xml:space="preserve"> вид</w:t>
            </w:r>
            <w:r w:rsidRPr="00B974DC">
              <w:rPr>
                <w:spacing w:val="-44"/>
                <w:sz w:val="18"/>
                <w:szCs w:val="18"/>
                <w:u w:val="single" w:color="000000"/>
              </w:rPr>
              <w:t xml:space="preserve"> </w:t>
            </w:r>
            <w:r w:rsidRPr="00B974DC">
              <w:rPr>
                <w:sz w:val="18"/>
                <w:szCs w:val="18"/>
                <w:u w:val="single" w:color="000000"/>
              </w:rPr>
              <w:t>ы</w:t>
            </w:r>
            <w:r w:rsidRPr="00B974DC">
              <w:rPr>
                <w:spacing w:val="-1"/>
                <w:sz w:val="18"/>
                <w:szCs w:val="18"/>
                <w:u w:val="single" w:color="000000"/>
              </w:rPr>
              <w:t xml:space="preserve"> </w:t>
            </w:r>
            <w:r w:rsidRPr="00B974DC">
              <w:rPr>
                <w:sz w:val="18"/>
                <w:szCs w:val="18"/>
                <w:u w:val="single" w:color="000000"/>
              </w:rPr>
              <w:t>р</w:t>
            </w:r>
            <w:r w:rsidRPr="00B974DC">
              <w:rPr>
                <w:spacing w:val="-44"/>
                <w:sz w:val="18"/>
                <w:szCs w:val="18"/>
                <w:u w:val="single" w:color="000000"/>
              </w:rPr>
              <w:t xml:space="preserve"> </w:t>
            </w:r>
            <w:proofErr w:type="spellStart"/>
            <w:r w:rsidRPr="00B974DC">
              <w:rPr>
                <w:spacing w:val="-1"/>
                <w:sz w:val="18"/>
                <w:szCs w:val="18"/>
                <w:u w:val="single" w:color="000000"/>
              </w:rPr>
              <w:t>аз</w:t>
            </w:r>
            <w:r w:rsidRPr="00B974DC">
              <w:rPr>
                <w:sz w:val="18"/>
                <w:szCs w:val="18"/>
                <w:u w:val="single" w:color="000000"/>
              </w:rPr>
              <w:t>р</w:t>
            </w:r>
            <w:proofErr w:type="spellEnd"/>
            <w:r w:rsidRPr="00B974DC">
              <w:rPr>
                <w:spacing w:val="-44"/>
                <w:sz w:val="18"/>
                <w:szCs w:val="18"/>
                <w:u w:val="single" w:color="000000"/>
              </w:rPr>
              <w:t xml:space="preserve"> </w:t>
            </w:r>
            <w:proofErr w:type="spellStart"/>
            <w:r w:rsidRPr="00B974DC">
              <w:rPr>
                <w:spacing w:val="-1"/>
                <w:sz w:val="18"/>
                <w:szCs w:val="18"/>
                <w:u w:val="single" w:color="000000"/>
              </w:rPr>
              <w:t>ешенно</w:t>
            </w:r>
            <w:proofErr w:type="spellEnd"/>
            <w:r w:rsidRPr="00B974DC">
              <w:rPr>
                <w:spacing w:val="-44"/>
                <w:sz w:val="18"/>
                <w:szCs w:val="18"/>
                <w:u w:val="single" w:color="000000"/>
              </w:rPr>
              <w:t xml:space="preserve"> </w:t>
            </w:r>
            <w:r w:rsidRPr="00B974DC">
              <w:rPr>
                <w:sz w:val="18"/>
                <w:szCs w:val="18"/>
                <w:u w:val="single" w:color="000000"/>
              </w:rPr>
              <w:t>го</w:t>
            </w:r>
            <w:r w:rsidRPr="00B974DC">
              <w:rPr>
                <w:spacing w:val="1"/>
                <w:sz w:val="18"/>
                <w:szCs w:val="18"/>
                <w:u w:val="single" w:color="000000"/>
              </w:rPr>
              <w:t xml:space="preserve"> </w:t>
            </w:r>
            <w:proofErr w:type="spellStart"/>
            <w:r w:rsidRPr="00B974DC">
              <w:rPr>
                <w:spacing w:val="-1"/>
                <w:sz w:val="18"/>
                <w:szCs w:val="18"/>
                <w:u w:val="single" w:color="000000"/>
              </w:rPr>
              <w:t>использо</w:t>
            </w:r>
            <w:proofErr w:type="spellEnd"/>
            <w:r w:rsidRPr="00B974DC">
              <w:rPr>
                <w:spacing w:val="-44"/>
                <w:sz w:val="18"/>
                <w:szCs w:val="18"/>
                <w:u w:val="single" w:color="000000"/>
              </w:rPr>
              <w:t xml:space="preserve"> </w:t>
            </w:r>
            <w:proofErr w:type="spellStart"/>
            <w:r w:rsidRPr="00B974DC">
              <w:rPr>
                <w:spacing w:val="-1"/>
                <w:sz w:val="18"/>
                <w:szCs w:val="18"/>
                <w:u w:val="single" w:color="000000"/>
              </w:rPr>
              <w:t>вания</w:t>
            </w:r>
            <w:proofErr w:type="spellEnd"/>
            <w:r w:rsidRPr="00B974DC">
              <w:rPr>
                <w:sz w:val="18"/>
                <w:szCs w:val="18"/>
                <w:u w:val="single" w:color="000000"/>
              </w:rPr>
              <w:t xml:space="preserve">  </w:t>
            </w:r>
            <w:r w:rsidRPr="00B974DC">
              <w:rPr>
                <w:spacing w:val="4"/>
                <w:sz w:val="18"/>
                <w:szCs w:val="18"/>
                <w:u w:val="single" w:color="000000"/>
              </w:rPr>
              <w:t xml:space="preserve"> </w:t>
            </w:r>
            <w:r w:rsidRPr="00B974DC">
              <w:rPr>
                <w:sz w:val="18"/>
                <w:szCs w:val="18"/>
              </w:rPr>
              <w:t>не</w:t>
            </w:r>
            <w:r w:rsidRPr="00B974DC">
              <w:rPr>
                <w:spacing w:val="-1"/>
                <w:sz w:val="18"/>
                <w:szCs w:val="18"/>
              </w:rPr>
              <w:t xml:space="preserve"> устанавливается</w:t>
            </w:r>
          </w:p>
        </w:tc>
      </w:tr>
    </w:tbl>
    <w:p w14:paraId="62881E47" w14:textId="13731EF6" w:rsidR="00222D07" w:rsidRPr="00B974DC" w:rsidRDefault="00222D07" w:rsidP="00222D07">
      <w:pPr>
        <w:tabs>
          <w:tab w:val="left" w:pos="0"/>
        </w:tabs>
        <w:ind w:firstLine="709"/>
        <w:jc w:val="both"/>
      </w:pPr>
      <w:r w:rsidRPr="00B974DC">
        <w:t>Предельные (минимальные и (или) максимальные) размеры земельных участков в производственной зоне (П</w:t>
      </w:r>
      <w:r w:rsidR="00007ACB" w:rsidRPr="00B974DC">
        <w:t>-1</w:t>
      </w:r>
      <w:r w:rsidRPr="00B974DC">
        <w:t xml:space="preserve">) устанавливать согласно таблице </w:t>
      </w:r>
      <w:r w:rsidR="003C36EA" w:rsidRPr="00B974DC">
        <w:t>3</w:t>
      </w:r>
      <w:r w:rsidRPr="00B974DC">
        <w:t>.</w:t>
      </w:r>
    </w:p>
    <w:p w14:paraId="1AFE6C40" w14:textId="11B2CD1A" w:rsidR="00222D07" w:rsidRPr="00B974DC" w:rsidRDefault="00222D07" w:rsidP="00222D07">
      <w:pPr>
        <w:tabs>
          <w:tab w:val="left" w:pos="0"/>
        </w:tabs>
        <w:ind w:firstLine="709"/>
        <w:jc w:val="both"/>
      </w:pPr>
      <w:r w:rsidRPr="00B974DC">
        <w:t>Максимальный процент застройки в границах земельных участков производственной зоны (П</w:t>
      </w:r>
      <w:r w:rsidR="00007ACB" w:rsidRPr="00B974DC">
        <w:t>-1</w:t>
      </w:r>
      <w:r w:rsidRPr="00B974DC">
        <w:t xml:space="preserve">) принимать согласно таблице </w:t>
      </w:r>
      <w:r w:rsidR="003C36EA" w:rsidRPr="00B974DC">
        <w:t>3</w:t>
      </w:r>
      <w:r w:rsidRPr="00B974DC">
        <w:t>.</w:t>
      </w:r>
    </w:p>
    <w:p w14:paraId="6B082609" w14:textId="3E9BA67E" w:rsidR="0043197E" w:rsidRPr="00B974DC" w:rsidRDefault="0043197E" w:rsidP="0043197E"/>
    <w:p w14:paraId="102EDD07" w14:textId="30E36677" w:rsidR="0043197E" w:rsidRPr="00B974DC" w:rsidRDefault="0043197E">
      <w:pPr>
        <w:widowControl/>
        <w:numPr>
          <w:ilvl w:val="0"/>
          <w:numId w:val="21"/>
        </w:numPr>
        <w:tabs>
          <w:tab w:val="left" w:pos="0"/>
        </w:tabs>
        <w:autoSpaceDE/>
        <w:autoSpaceDN/>
        <w:jc w:val="both"/>
      </w:pPr>
      <w:r w:rsidRPr="00B974DC">
        <w:t>Для земельных участков с видами разрешенного использования: недропользование (6.1), тяжелая промышленность (6.2),</w:t>
      </w:r>
      <w:r w:rsidRPr="00B974DC">
        <w:rPr>
          <w:spacing w:val="23"/>
        </w:rPr>
        <w:t xml:space="preserve"> </w:t>
      </w:r>
      <w:r w:rsidRPr="00B974DC">
        <w:t>автомобилестроительная</w:t>
      </w:r>
      <w:r w:rsidRPr="00B974DC">
        <w:rPr>
          <w:spacing w:val="21"/>
        </w:rPr>
        <w:t xml:space="preserve"> </w:t>
      </w:r>
      <w:r w:rsidRPr="00B974DC">
        <w:t>промышленность (6.2.1), легкая</w:t>
      </w:r>
      <w:r w:rsidRPr="00B974DC">
        <w:rPr>
          <w:spacing w:val="24"/>
        </w:rPr>
        <w:t xml:space="preserve"> </w:t>
      </w:r>
      <w:r w:rsidRPr="00B974DC">
        <w:t>промышленность (6.3), фармацевтическая</w:t>
      </w:r>
      <w:r w:rsidRPr="00B974DC">
        <w:rPr>
          <w:spacing w:val="21"/>
        </w:rPr>
        <w:t xml:space="preserve"> </w:t>
      </w:r>
      <w:r w:rsidRPr="00B974DC">
        <w:t>промышленность (6.3.1), пищевая</w:t>
      </w:r>
      <w:r w:rsidRPr="00B974DC">
        <w:rPr>
          <w:spacing w:val="23"/>
        </w:rPr>
        <w:t xml:space="preserve"> </w:t>
      </w:r>
      <w:r w:rsidRPr="00B974DC">
        <w:t>промышленность (6.4), нефтехимическая</w:t>
      </w:r>
      <w:r w:rsidRPr="00B974DC">
        <w:rPr>
          <w:spacing w:val="27"/>
        </w:rPr>
        <w:t xml:space="preserve"> </w:t>
      </w:r>
      <w:r w:rsidRPr="00B974DC">
        <w:t>промышленность (6.5), строительная</w:t>
      </w:r>
      <w:r w:rsidRPr="00B974DC">
        <w:rPr>
          <w:spacing w:val="20"/>
        </w:rPr>
        <w:t xml:space="preserve"> </w:t>
      </w:r>
      <w:r w:rsidRPr="00B974DC">
        <w:t>промышленность (6.6), энергетика (6.7), заготовка</w:t>
      </w:r>
      <w:r w:rsidRPr="00B974DC">
        <w:rPr>
          <w:spacing w:val="25"/>
        </w:rPr>
        <w:t xml:space="preserve"> </w:t>
      </w:r>
      <w:r w:rsidRPr="00B974DC">
        <w:t xml:space="preserve">древесины (10.1) - </w:t>
      </w:r>
      <w:r w:rsidRPr="00B974DC">
        <w:rPr>
          <w:rStyle w:val="blk"/>
        </w:rPr>
        <w:t>допускается размещение объектов с санитарно-защитной зоной до 1000 метров.</w:t>
      </w:r>
    </w:p>
    <w:p w14:paraId="5BB5ED95" w14:textId="6BE6CC0C" w:rsidR="00222D07" w:rsidRPr="00B974DC" w:rsidRDefault="00222D07">
      <w:pPr>
        <w:widowControl/>
        <w:numPr>
          <w:ilvl w:val="0"/>
          <w:numId w:val="21"/>
        </w:numPr>
        <w:tabs>
          <w:tab w:val="left" w:pos="0"/>
        </w:tabs>
        <w:autoSpaceDE/>
        <w:autoSpaceDN/>
        <w:jc w:val="both"/>
      </w:pPr>
      <w:r w:rsidRPr="00B974DC">
        <w:t>Минимальные отступы от границ земельных участков в целях определения мест допустимого размещения зданий, строений необходимо устанавливать согласно проектной документации, но не менее 3м.</w:t>
      </w:r>
    </w:p>
    <w:p w14:paraId="7A288DCA" w14:textId="77777777" w:rsidR="00B23F10" w:rsidRPr="00B974DC" w:rsidRDefault="00222D07" w:rsidP="00B23F10">
      <w:pPr>
        <w:pStyle w:val="a8"/>
        <w:widowControl/>
        <w:numPr>
          <w:ilvl w:val="0"/>
          <w:numId w:val="21"/>
        </w:numPr>
      </w:pPr>
      <w:r w:rsidRPr="00B974DC">
        <w:t xml:space="preserve">Предельное количество этажей или предельная высота зданий, строений, сооружений – </w:t>
      </w:r>
      <w:r w:rsidR="001D1346" w:rsidRPr="00B974DC">
        <w:t>3</w:t>
      </w:r>
      <w:r w:rsidRPr="00B974DC">
        <w:t xml:space="preserve"> этажа.</w:t>
      </w:r>
    </w:p>
    <w:p w14:paraId="052B468E" w14:textId="4FCCAD7E" w:rsidR="00E2766E" w:rsidRPr="00B974DC" w:rsidRDefault="00E2766E" w:rsidP="00B23F10">
      <w:pPr>
        <w:pStyle w:val="a8"/>
        <w:widowControl/>
        <w:numPr>
          <w:ilvl w:val="0"/>
          <w:numId w:val="21"/>
        </w:numPr>
      </w:pPr>
      <w:r w:rsidRPr="00B974DC">
        <w:rPr>
          <w:shd w:val="clear" w:color="auto" w:fill="FFFFFF"/>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6D5C93A" w14:textId="77777777" w:rsidR="00924C90" w:rsidRPr="00B974DC" w:rsidRDefault="00924C90" w:rsidP="00FD1587">
      <w:pPr>
        <w:tabs>
          <w:tab w:val="left" w:pos="0"/>
        </w:tabs>
        <w:jc w:val="both"/>
      </w:pPr>
    </w:p>
    <w:p w14:paraId="326BC947" w14:textId="30CF787E" w:rsidR="00FD1587" w:rsidRPr="00B974DC" w:rsidRDefault="003763C0" w:rsidP="00B31F3A">
      <w:pPr>
        <w:pStyle w:val="20"/>
        <w:ind w:right="-36"/>
        <w:rPr>
          <w:sz w:val="22"/>
          <w:szCs w:val="22"/>
        </w:rPr>
      </w:pPr>
      <w:bookmarkStart w:id="144" w:name="_Toc110934055"/>
      <w:bookmarkStart w:id="145" w:name="_Toc117677914"/>
      <w:r w:rsidRPr="00B974DC">
        <w:rPr>
          <w:rStyle w:val="blk"/>
          <w:sz w:val="22"/>
          <w:szCs w:val="22"/>
        </w:rPr>
        <w:t xml:space="preserve">Зона </w:t>
      </w:r>
      <w:r w:rsidR="00267930" w:rsidRPr="00B974DC">
        <w:rPr>
          <w:rStyle w:val="blk"/>
          <w:sz w:val="22"/>
          <w:szCs w:val="22"/>
        </w:rPr>
        <w:t>автомобильного транспорта</w:t>
      </w:r>
      <w:r w:rsidR="00861243" w:rsidRPr="00B974DC">
        <w:rPr>
          <w:sz w:val="22"/>
          <w:szCs w:val="22"/>
        </w:rPr>
        <w:t xml:space="preserve"> (Т</w:t>
      </w:r>
      <w:r w:rsidR="00007ACB" w:rsidRPr="00B974DC">
        <w:rPr>
          <w:sz w:val="22"/>
          <w:szCs w:val="22"/>
        </w:rPr>
        <w:t>-1</w:t>
      </w:r>
      <w:r w:rsidR="00FD1587" w:rsidRPr="00B974DC">
        <w:rPr>
          <w:sz w:val="22"/>
          <w:szCs w:val="22"/>
        </w:rPr>
        <w:t>)</w:t>
      </w:r>
      <w:bookmarkEnd w:id="144"/>
      <w:bookmarkEnd w:id="145"/>
      <w:r w:rsidR="00FD1587" w:rsidRPr="00B974DC">
        <w:rPr>
          <w:sz w:val="22"/>
          <w:szCs w:val="22"/>
        </w:rPr>
        <w:t xml:space="preserve"> </w:t>
      </w:r>
    </w:p>
    <w:p w14:paraId="6C157BBC" w14:textId="3D4BCBE4" w:rsidR="00FD1587" w:rsidRPr="00B974DC" w:rsidRDefault="003763C0" w:rsidP="00FD1587">
      <w:pPr>
        <w:shd w:val="clear" w:color="auto" w:fill="FFFFFF"/>
        <w:spacing w:line="242" w:lineRule="atLeast"/>
        <w:ind w:firstLine="540"/>
        <w:jc w:val="both"/>
        <w:rPr>
          <w:rStyle w:val="blk"/>
        </w:rPr>
      </w:pPr>
      <w:r w:rsidRPr="00B974DC">
        <w:rPr>
          <w:rStyle w:val="blk"/>
        </w:rPr>
        <w:t>З</w:t>
      </w:r>
      <w:r w:rsidR="00FD1587" w:rsidRPr="00B974DC">
        <w:rPr>
          <w:rStyle w:val="blk"/>
        </w:rPr>
        <w:t xml:space="preserve">она </w:t>
      </w:r>
      <w:r w:rsidR="00267930" w:rsidRPr="00B974DC">
        <w:t>автомобильного транспорта</w:t>
      </w:r>
      <w:r w:rsidR="00FD1587" w:rsidRPr="00B974DC">
        <w:rPr>
          <w:b/>
        </w:rPr>
        <w:t xml:space="preserve"> </w:t>
      </w:r>
      <w:r w:rsidR="00FD1587" w:rsidRPr="00B974DC">
        <w:t>выделена для размещения т</w:t>
      </w:r>
      <w:r w:rsidR="00FD1587" w:rsidRPr="00B974DC">
        <w:rPr>
          <w:shd w:val="clear" w:color="auto" w:fill="FFFFFF"/>
        </w:rPr>
        <w:t>ранспортной инфраструктур</w:t>
      </w:r>
      <w:r w:rsidR="00267930" w:rsidRPr="00B974DC">
        <w:rPr>
          <w:shd w:val="clear" w:color="auto" w:fill="FFFFFF"/>
        </w:rPr>
        <w:t>ы</w:t>
      </w:r>
      <w:r w:rsidR="00FD1587" w:rsidRPr="00B974DC">
        <w:rPr>
          <w:shd w:val="clear" w:color="auto" w:fill="FFFFFF"/>
        </w:rPr>
        <w:t>, в том числе сооружений и коммуникаций автомобильного</w:t>
      </w:r>
      <w:r w:rsidR="00267930" w:rsidRPr="00B974DC">
        <w:rPr>
          <w:shd w:val="clear" w:color="auto" w:fill="FFFFFF"/>
        </w:rPr>
        <w:t xml:space="preserve"> транспорта и обслуживающих его сооружений</w:t>
      </w:r>
      <w:r w:rsidR="00FD1587" w:rsidRPr="00B974DC">
        <w:rPr>
          <w:shd w:val="clear" w:color="auto" w:fill="FFFFFF"/>
        </w:rPr>
        <w:t>.</w:t>
      </w:r>
    </w:p>
    <w:p w14:paraId="0F38DE6D" w14:textId="77777777" w:rsidR="00FD1587" w:rsidRPr="00B974DC" w:rsidRDefault="00FD1587" w:rsidP="00FD1587">
      <w:pPr>
        <w:tabs>
          <w:tab w:val="left" w:pos="993"/>
        </w:tabs>
        <w:jc w:val="both"/>
      </w:pPr>
    </w:p>
    <w:p w14:paraId="503A800C" w14:textId="74E2F6F2" w:rsidR="00FA13DA" w:rsidRPr="00B974DC" w:rsidRDefault="00FD1587">
      <w:pPr>
        <w:pStyle w:val="a8"/>
        <w:widowControl/>
        <w:numPr>
          <w:ilvl w:val="0"/>
          <w:numId w:val="21"/>
        </w:numPr>
        <w:tabs>
          <w:tab w:val="left" w:pos="709"/>
        </w:tabs>
        <w:autoSpaceDE/>
        <w:autoSpaceDN/>
      </w:pPr>
      <w:r w:rsidRPr="00B974DC">
        <w:t>Виды разрешенного использования в</w:t>
      </w:r>
      <w:r w:rsidRPr="00B974DC">
        <w:rPr>
          <w:rStyle w:val="blk"/>
        </w:rPr>
        <w:t xml:space="preserve"> </w:t>
      </w:r>
      <w:r w:rsidR="00267930" w:rsidRPr="00B974DC">
        <w:rPr>
          <w:rStyle w:val="blk"/>
        </w:rPr>
        <w:t>з</w:t>
      </w:r>
      <w:r w:rsidRPr="00B974DC">
        <w:rPr>
          <w:rStyle w:val="blk"/>
        </w:rPr>
        <w:t xml:space="preserve">оне </w:t>
      </w:r>
      <w:r w:rsidR="00267930" w:rsidRPr="00B974DC">
        <w:t>автомобильного транспорта</w:t>
      </w:r>
      <w:r w:rsidR="00861243" w:rsidRPr="00B974DC">
        <w:t xml:space="preserve"> (Т</w:t>
      </w:r>
      <w:r w:rsidR="00007ACB" w:rsidRPr="00B974DC">
        <w:t>-1</w:t>
      </w:r>
      <w:r w:rsidRPr="00B974DC">
        <w:t xml:space="preserve">) устанавливать согласно таблице </w:t>
      </w:r>
      <w:r w:rsidR="003C36EA" w:rsidRPr="00B974DC">
        <w:t>4</w:t>
      </w:r>
      <w:r w:rsidRPr="00B974DC">
        <w:t>.</w:t>
      </w:r>
    </w:p>
    <w:p w14:paraId="54C645DA" w14:textId="1919FBE4" w:rsidR="00FD1587" w:rsidRPr="00B974DC" w:rsidRDefault="00FD1587" w:rsidP="00FD1587">
      <w:pPr>
        <w:tabs>
          <w:tab w:val="left" w:pos="1440"/>
        </w:tabs>
        <w:ind w:left="2509"/>
        <w:jc w:val="right"/>
      </w:pPr>
      <w:r w:rsidRPr="00B974DC">
        <w:t xml:space="preserve">Таблица </w:t>
      </w:r>
      <w:r w:rsidR="003C36EA" w:rsidRPr="00B974DC">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29"/>
        <w:gridCol w:w="2128"/>
        <w:gridCol w:w="3790"/>
        <w:gridCol w:w="1136"/>
        <w:gridCol w:w="1464"/>
        <w:gridCol w:w="1376"/>
      </w:tblGrid>
      <w:tr w:rsidR="00B57DC6" w:rsidRPr="00B974DC" w14:paraId="71784817" w14:textId="77777777" w:rsidTr="00B87834">
        <w:trPr>
          <w:trHeight w:val="20"/>
        </w:trPr>
        <w:tc>
          <w:tcPr>
            <w:tcW w:w="208" w:type="pct"/>
            <w:shd w:val="clear" w:color="auto" w:fill="auto"/>
          </w:tcPr>
          <w:p w14:paraId="557290CA" w14:textId="77777777" w:rsidR="00FD1587" w:rsidRPr="00B974DC" w:rsidRDefault="00FD1587" w:rsidP="009D1D97">
            <w:pPr>
              <w:tabs>
                <w:tab w:val="left" w:pos="1440"/>
              </w:tabs>
              <w:jc w:val="both"/>
              <w:rPr>
                <w:sz w:val="18"/>
                <w:szCs w:val="18"/>
              </w:rPr>
            </w:pPr>
            <w:r w:rsidRPr="00B974DC">
              <w:rPr>
                <w:sz w:val="18"/>
                <w:szCs w:val="18"/>
              </w:rPr>
              <w:t>№</w:t>
            </w:r>
          </w:p>
        </w:tc>
        <w:tc>
          <w:tcPr>
            <w:tcW w:w="1031" w:type="pct"/>
            <w:shd w:val="clear" w:color="auto" w:fill="auto"/>
          </w:tcPr>
          <w:p w14:paraId="272971FF" w14:textId="77777777" w:rsidR="00FD1587" w:rsidRPr="00B974DC" w:rsidRDefault="00FD1587" w:rsidP="009D1D97">
            <w:pPr>
              <w:tabs>
                <w:tab w:val="left" w:pos="1440"/>
              </w:tabs>
              <w:jc w:val="both"/>
              <w:rPr>
                <w:sz w:val="18"/>
                <w:szCs w:val="18"/>
                <w:u w:val="single"/>
              </w:rPr>
            </w:pPr>
            <w:r w:rsidRPr="00B974DC">
              <w:rPr>
                <w:sz w:val="18"/>
                <w:szCs w:val="18"/>
              </w:rPr>
              <w:t>Наименование вида разрешенного использования земельного участка</w:t>
            </w:r>
          </w:p>
        </w:tc>
        <w:tc>
          <w:tcPr>
            <w:tcW w:w="1836" w:type="pct"/>
            <w:shd w:val="clear" w:color="auto" w:fill="auto"/>
          </w:tcPr>
          <w:p w14:paraId="7C070A97" w14:textId="77777777" w:rsidR="00FD1587" w:rsidRPr="00B974DC" w:rsidRDefault="00FD1587" w:rsidP="009D1D97">
            <w:pPr>
              <w:tabs>
                <w:tab w:val="left" w:pos="1440"/>
              </w:tabs>
              <w:jc w:val="both"/>
              <w:rPr>
                <w:sz w:val="18"/>
                <w:szCs w:val="18"/>
                <w:u w:val="single"/>
              </w:rPr>
            </w:pPr>
            <w:r w:rsidRPr="00B974DC">
              <w:rPr>
                <w:sz w:val="18"/>
                <w:szCs w:val="18"/>
              </w:rPr>
              <w:t>Описание вида разрешенного использования земельного участка</w:t>
            </w:r>
          </w:p>
        </w:tc>
        <w:tc>
          <w:tcPr>
            <w:tcW w:w="550" w:type="pct"/>
            <w:shd w:val="clear" w:color="auto" w:fill="auto"/>
          </w:tcPr>
          <w:p w14:paraId="352E4395" w14:textId="77777777" w:rsidR="00FD1587" w:rsidRPr="00B974DC" w:rsidRDefault="00FD1587" w:rsidP="009D1D97">
            <w:pPr>
              <w:tabs>
                <w:tab w:val="left" w:pos="1440"/>
              </w:tabs>
              <w:rPr>
                <w:sz w:val="18"/>
                <w:szCs w:val="18"/>
                <w:u w:val="single"/>
              </w:rPr>
            </w:pPr>
            <w:r w:rsidRPr="00B974DC">
              <w:rPr>
                <w:sz w:val="18"/>
                <w:szCs w:val="18"/>
              </w:rPr>
              <w:t xml:space="preserve">Код (числовое обозначение) вида </w:t>
            </w:r>
          </w:p>
        </w:tc>
        <w:tc>
          <w:tcPr>
            <w:tcW w:w="709" w:type="pct"/>
            <w:shd w:val="clear" w:color="auto" w:fill="auto"/>
          </w:tcPr>
          <w:p w14:paraId="4AE3875E" w14:textId="77777777" w:rsidR="00FD1587" w:rsidRPr="00B974DC" w:rsidRDefault="00FD1587" w:rsidP="009D1D97">
            <w:pPr>
              <w:tabs>
                <w:tab w:val="left" w:pos="1440"/>
              </w:tabs>
              <w:jc w:val="both"/>
              <w:rPr>
                <w:sz w:val="18"/>
                <w:szCs w:val="18"/>
                <w:u w:val="single"/>
              </w:rPr>
            </w:pPr>
            <w:r w:rsidRPr="00B974DC">
              <w:rPr>
                <w:sz w:val="18"/>
                <w:szCs w:val="18"/>
              </w:rPr>
              <w:t>Предельные (минимальные и (или) максимальные) размеры земельных участков, в том числе их площадь:</w:t>
            </w:r>
          </w:p>
        </w:tc>
        <w:tc>
          <w:tcPr>
            <w:tcW w:w="666" w:type="pct"/>
            <w:shd w:val="clear" w:color="auto" w:fill="auto"/>
          </w:tcPr>
          <w:p w14:paraId="15CCEBA1" w14:textId="77777777" w:rsidR="00FD1587" w:rsidRPr="00B974DC" w:rsidRDefault="00FD1587" w:rsidP="009D1D97">
            <w:pPr>
              <w:tabs>
                <w:tab w:val="left" w:pos="1440"/>
              </w:tabs>
              <w:jc w:val="both"/>
              <w:rPr>
                <w:sz w:val="18"/>
                <w:szCs w:val="18"/>
                <w:u w:val="single"/>
              </w:rPr>
            </w:pPr>
            <w:r w:rsidRPr="00B974DC">
              <w:rPr>
                <w:sz w:val="18"/>
                <w:szCs w:val="18"/>
              </w:rPr>
              <w:t>Максимальный процент застройки (%)</w:t>
            </w:r>
          </w:p>
        </w:tc>
      </w:tr>
      <w:tr w:rsidR="00B57DC6" w:rsidRPr="00B974DC" w14:paraId="7DAE90F9" w14:textId="77777777" w:rsidTr="00B61599">
        <w:trPr>
          <w:trHeight w:val="277"/>
        </w:trPr>
        <w:tc>
          <w:tcPr>
            <w:tcW w:w="5000" w:type="pct"/>
            <w:gridSpan w:val="6"/>
            <w:shd w:val="clear" w:color="auto" w:fill="auto"/>
          </w:tcPr>
          <w:p w14:paraId="2E729AEF" w14:textId="77777777" w:rsidR="00FD1587" w:rsidRPr="00B974DC" w:rsidRDefault="00FD1587" w:rsidP="009D1D97">
            <w:pPr>
              <w:tabs>
                <w:tab w:val="left" w:pos="-3261"/>
                <w:tab w:val="left" w:pos="2268"/>
              </w:tabs>
              <w:jc w:val="center"/>
              <w:rPr>
                <w:sz w:val="18"/>
                <w:szCs w:val="18"/>
              </w:rPr>
            </w:pPr>
            <w:r w:rsidRPr="00B974DC">
              <w:rPr>
                <w:sz w:val="18"/>
                <w:szCs w:val="18"/>
                <w:u w:val="single"/>
              </w:rPr>
              <w:t>1.Основные виды разрешенного использования</w:t>
            </w:r>
          </w:p>
        </w:tc>
      </w:tr>
      <w:tr w:rsidR="00FE6C3B" w:rsidRPr="00B974DC" w14:paraId="04F3ED6E" w14:textId="77777777" w:rsidTr="00B87834">
        <w:trPr>
          <w:trHeight w:val="20"/>
        </w:trPr>
        <w:tc>
          <w:tcPr>
            <w:tcW w:w="208" w:type="pct"/>
            <w:shd w:val="clear" w:color="auto" w:fill="auto"/>
          </w:tcPr>
          <w:p w14:paraId="2CFC8B9B" w14:textId="77777777" w:rsidR="00FE6C3B" w:rsidRPr="00B974DC" w:rsidRDefault="00FE6C3B" w:rsidP="00FE6C3B">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1.1</w:t>
            </w:r>
          </w:p>
        </w:tc>
        <w:tc>
          <w:tcPr>
            <w:tcW w:w="1031" w:type="pct"/>
            <w:shd w:val="clear" w:color="auto" w:fill="auto"/>
          </w:tcPr>
          <w:p w14:paraId="6F84898E" w14:textId="77777777" w:rsidR="00FE6C3B" w:rsidRPr="00B974DC" w:rsidRDefault="00FE6C3B" w:rsidP="00FE6C3B">
            <w:pPr>
              <w:pStyle w:val="aa"/>
              <w:rPr>
                <w:rFonts w:ascii="Times New Roman" w:hAnsi="Times New Roman" w:cs="Times New Roman"/>
                <w:sz w:val="18"/>
                <w:szCs w:val="18"/>
              </w:rPr>
            </w:pPr>
            <w:r w:rsidRPr="00B974DC">
              <w:rPr>
                <w:rFonts w:ascii="Times New Roman" w:hAnsi="Times New Roman" w:cs="Times New Roman"/>
                <w:sz w:val="18"/>
                <w:szCs w:val="18"/>
              </w:rPr>
              <w:t>Автомобильный транспорт</w:t>
            </w:r>
          </w:p>
        </w:tc>
        <w:tc>
          <w:tcPr>
            <w:tcW w:w="1836" w:type="pct"/>
            <w:shd w:val="clear" w:color="auto" w:fill="auto"/>
          </w:tcPr>
          <w:p w14:paraId="29B431DB" w14:textId="2B6D18D2" w:rsidR="00FE6C3B" w:rsidRPr="00B974DC" w:rsidRDefault="00FE6C3B" w:rsidP="00FE6C3B">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зданий и сооружений автомобильного транспорта. Содержание </w:t>
            </w:r>
            <w:r w:rsidRPr="00B974DC">
              <w:rPr>
                <w:rFonts w:ascii="Times New Roman" w:hAnsi="Times New Roman" w:cs="Times New Roman"/>
                <w:sz w:val="18"/>
                <w:szCs w:val="18"/>
              </w:rPr>
              <w:lastRenderedPageBreak/>
              <w:t xml:space="preserve">данного вида разрешенного использования включает в себя содержание видов разрешенного использования с кодами </w:t>
            </w:r>
            <w:r w:rsidRPr="00B974DC">
              <w:rPr>
                <w:rStyle w:val="searchresult"/>
                <w:rFonts w:ascii="Times New Roman" w:hAnsi="Times New Roman" w:cs="Times New Roman"/>
                <w:sz w:val="18"/>
                <w:szCs w:val="18"/>
              </w:rPr>
              <w:t>7.2</w:t>
            </w:r>
            <w:r w:rsidRPr="00B974DC">
              <w:rPr>
                <w:rFonts w:ascii="Times New Roman" w:hAnsi="Times New Roman" w:cs="Times New Roman"/>
                <w:sz w:val="18"/>
                <w:szCs w:val="18"/>
              </w:rPr>
              <w:t>.1-7.2.3</w:t>
            </w:r>
          </w:p>
        </w:tc>
        <w:tc>
          <w:tcPr>
            <w:tcW w:w="550" w:type="pct"/>
            <w:shd w:val="clear" w:color="auto" w:fill="auto"/>
          </w:tcPr>
          <w:p w14:paraId="00E97122" w14:textId="77777777" w:rsidR="00FE6C3B" w:rsidRPr="00B974DC" w:rsidRDefault="00FE6C3B" w:rsidP="00FE6C3B">
            <w:pPr>
              <w:pStyle w:val="aa"/>
              <w:jc w:val="center"/>
              <w:rPr>
                <w:rFonts w:ascii="Times New Roman" w:hAnsi="Times New Roman" w:cs="Times New Roman"/>
                <w:sz w:val="18"/>
                <w:szCs w:val="18"/>
              </w:rPr>
            </w:pPr>
            <w:r w:rsidRPr="00B974DC">
              <w:rPr>
                <w:rFonts w:ascii="Times New Roman" w:hAnsi="Times New Roman" w:cs="Times New Roman"/>
                <w:sz w:val="18"/>
                <w:szCs w:val="18"/>
              </w:rPr>
              <w:lastRenderedPageBreak/>
              <w:t>7.2</w:t>
            </w:r>
          </w:p>
        </w:tc>
        <w:tc>
          <w:tcPr>
            <w:tcW w:w="709" w:type="pct"/>
            <w:shd w:val="clear" w:color="auto" w:fill="auto"/>
          </w:tcPr>
          <w:p w14:paraId="16A5DF46" w14:textId="77777777" w:rsidR="00FE6C3B" w:rsidRPr="00B974DC" w:rsidRDefault="00FE6C3B" w:rsidP="00FE6C3B">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66" w:type="pct"/>
            <w:shd w:val="clear" w:color="auto" w:fill="auto"/>
          </w:tcPr>
          <w:p w14:paraId="74734390" w14:textId="77777777" w:rsidR="00FE6C3B" w:rsidRPr="00B974DC" w:rsidRDefault="00FE6C3B" w:rsidP="00FE6C3B">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FE6C3B" w:rsidRPr="00B974DC" w14:paraId="54EB6969" w14:textId="77777777" w:rsidTr="00B87834">
        <w:trPr>
          <w:trHeight w:val="20"/>
        </w:trPr>
        <w:tc>
          <w:tcPr>
            <w:tcW w:w="208" w:type="pct"/>
            <w:shd w:val="clear" w:color="auto" w:fill="auto"/>
          </w:tcPr>
          <w:p w14:paraId="1CE84571" w14:textId="77777777" w:rsidR="00FE6C3B" w:rsidRPr="00B974DC" w:rsidRDefault="00FE6C3B" w:rsidP="00FE6C3B">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1.2</w:t>
            </w:r>
          </w:p>
        </w:tc>
        <w:tc>
          <w:tcPr>
            <w:tcW w:w="1031" w:type="pct"/>
            <w:shd w:val="clear" w:color="auto" w:fill="auto"/>
          </w:tcPr>
          <w:p w14:paraId="15BCC789" w14:textId="77777777" w:rsidR="00FE6C3B" w:rsidRPr="00B974DC" w:rsidRDefault="00FE6C3B" w:rsidP="00FE6C3B">
            <w:pPr>
              <w:spacing w:line="206" w:lineRule="atLeast"/>
              <w:jc w:val="both"/>
              <w:rPr>
                <w:sz w:val="18"/>
                <w:szCs w:val="18"/>
              </w:rPr>
            </w:pPr>
            <w:r w:rsidRPr="00B974DC">
              <w:rPr>
                <w:rStyle w:val="blk"/>
                <w:sz w:val="18"/>
                <w:szCs w:val="18"/>
              </w:rPr>
              <w:t>Размещение автомобильных дорог</w:t>
            </w:r>
          </w:p>
        </w:tc>
        <w:tc>
          <w:tcPr>
            <w:tcW w:w="1836" w:type="pct"/>
            <w:shd w:val="clear" w:color="auto" w:fill="auto"/>
          </w:tcPr>
          <w:p w14:paraId="4FB19DAD" w14:textId="193EAB18" w:rsidR="00FE6C3B" w:rsidRPr="00B974DC" w:rsidRDefault="00FE6C3B" w:rsidP="00FE6C3B">
            <w:pPr>
              <w:spacing w:line="206" w:lineRule="atLeast"/>
              <w:jc w:val="both"/>
              <w:rPr>
                <w:sz w:val="18"/>
                <w:szCs w:val="18"/>
              </w:rPr>
            </w:pPr>
            <w:bookmarkStart w:id="146" w:name="dst299"/>
            <w:bookmarkEnd w:id="146"/>
            <w:r w:rsidRPr="00B974DC">
              <w:rPr>
                <w:sz w:val="18"/>
                <w:szCs w:val="18"/>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w:t>
            </w:r>
            <w:r w:rsidRPr="00B974DC">
              <w:rPr>
                <w:rStyle w:val="searchresult"/>
                <w:sz w:val="18"/>
                <w:szCs w:val="18"/>
              </w:rPr>
              <w:t>7.2</w:t>
            </w:r>
            <w:r w:rsidRPr="00B974DC">
              <w:rPr>
                <w:sz w:val="18"/>
                <w:szCs w:val="18"/>
              </w:rPr>
              <w:t xml:space="preserve">.3,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w:t>
            </w:r>
          </w:p>
        </w:tc>
        <w:tc>
          <w:tcPr>
            <w:tcW w:w="550" w:type="pct"/>
            <w:shd w:val="clear" w:color="auto" w:fill="auto"/>
          </w:tcPr>
          <w:p w14:paraId="6BFADB60" w14:textId="77777777" w:rsidR="00FE6C3B" w:rsidRPr="00B974DC" w:rsidRDefault="00FE6C3B" w:rsidP="00FE6C3B">
            <w:pPr>
              <w:jc w:val="center"/>
              <w:rPr>
                <w:sz w:val="18"/>
                <w:szCs w:val="18"/>
              </w:rPr>
            </w:pPr>
            <w:bookmarkStart w:id="147" w:name="dst300"/>
            <w:bookmarkEnd w:id="147"/>
            <w:r w:rsidRPr="00B974DC">
              <w:rPr>
                <w:rStyle w:val="blk"/>
                <w:sz w:val="18"/>
                <w:szCs w:val="18"/>
              </w:rPr>
              <w:t>7.2.1</w:t>
            </w:r>
          </w:p>
        </w:tc>
        <w:tc>
          <w:tcPr>
            <w:tcW w:w="709" w:type="pct"/>
            <w:shd w:val="clear" w:color="auto" w:fill="auto"/>
          </w:tcPr>
          <w:p w14:paraId="11BED070" w14:textId="77777777" w:rsidR="00FE6C3B" w:rsidRPr="00B974DC" w:rsidRDefault="00FE6C3B" w:rsidP="00FE6C3B">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66" w:type="pct"/>
            <w:shd w:val="clear" w:color="auto" w:fill="auto"/>
          </w:tcPr>
          <w:p w14:paraId="604F1527" w14:textId="77777777" w:rsidR="00FE6C3B" w:rsidRPr="00B974DC" w:rsidRDefault="00FE6C3B" w:rsidP="00FE6C3B">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FE6C3B" w:rsidRPr="00B974DC" w14:paraId="6E2D7272" w14:textId="77777777" w:rsidTr="00B87834">
        <w:trPr>
          <w:trHeight w:val="20"/>
        </w:trPr>
        <w:tc>
          <w:tcPr>
            <w:tcW w:w="208" w:type="pct"/>
            <w:shd w:val="clear" w:color="auto" w:fill="auto"/>
          </w:tcPr>
          <w:p w14:paraId="6637BEBA" w14:textId="77777777" w:rsidR="00FE6C3B" w:rsidRPr="00B974DC" w:rsidRDefault="00FE6C3B" w:rsidP="00FE6C3B">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1.3</w:t>
            </w:r>
          </w:p>
        </w:tc>
        <w:tc>
          <w:tcPr>
            <w:tcW w:w="1031" w:type="pct"/>
            <w:shd w:val="clear" w:color="auto" w:fill="auto"/>
          </w:tcPr>
          <w:p w14:paraId="039CE0C2" w14:textId="77777777" w:rsidR="00FE6C3B" w:rsidRPr="00B974DC" w:rsidRDefault="00FE6C3B" w:rsidP="00FE6C3B">
            <w:pPr>
              <w:spacing w:line="206" w:lineRule="atLeast"/>
              <w:jc w:val="both"/>
              <w:rPr>
                <w:sz w:val="18"/>
                <w:szCs w:val="18"/>
              </w:rPr>
            </w:pPr>
            <w:r w:rsidRPr="00B974DC">
              <w:rPr>
                <w:rStyle w:val="blk"/>
                <w:sz w:val="18"/>
                <w:szCs w:val="18"/>
              </w:rPr>
              <w:t>Обслуживание перевозок пассажиров</w:t>
            </w:r>
          </w:p>
        </w:tc>
        <w:tc>
          <w:tcPr>
            <w:tcW w:w="1836" w:type="pct"/>
            <w:shd w:val="clear" w:color="auto" w:fill="auto"/>
          </w:tcPr>
          <w:p w14:paraId="34671744" w14:textId="099B0DBB" w:rsidR="00FE6C3B" w:rsidRPr="00B974DC" w:rsidRDefault="00FE6C3B" w:rsidP="00FE6C3B">
            <w:pPr>
              <w:spacing w:line="206" w:lineRule="atLeast"/>
              <w:jc w:val="both"/>
              <w:rPr>
                <w:sz w:val="18"/>
                <w:szCs w:val="18"/>
              </w:rPr>
            </w:pPr>
            <w:r w:rsidRPr="00B974DC">
              <w:rPr>
                <w:sz w:val="18"/>
                <w:szCs w:val="18"/>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w:t>
            </w:r>
          </w:p>
        </w:tc>
        <w:tc>
          <w:tcPr>
            <w:tcW w:w="550" w:type="pct"/>
            <w:shd w:val="clear" w:color="auto" w:fill="auto"/>
          </w:tcPr>
          <w:p w14:paraId="71F46CA8" w14:textId="77777777" w:rsidR="00FE6C3B" w:rsidRPr="00B974DC" w:rsidRDefault="00FE6C3B" w:rsidP="00FE6C3B">
            <w:pPr>
              <w:jc w:val="center"/>
              <w:rPr>
                <w:sz w:val="18"/>
                <w:szCs w:val="18"/>
              </w:rPr>
            </w:pPr>
            <w:r w:rsidRPr="00B974DC">
              <w:rPr>
                <w:rStyle w:val="blk"/>
                <w:sz w:val="18"/>
                <w:szCs w:val="18"/>
              </w:rPr>
              <w:t>7.2.2</w:t>
            </w:r>
          </w:p>
        </w:tc>
        <w:tc>
          <w:tcPr>
            <w:tcW w:w="709" w:type="pct"/>
            <w:shd w:val="clear" w:color="auto" w:fill="auto"/>
          </w:tcPr>
          <w:p w14:paraId="48F96AE2" w14:textId="77777777" w:rsidR="00FE6C3B" w:rsidRPr="00B974DC" w:rsidRDefault="00FE6C3B" w:rsidP="00FE6C3B">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66" w:type="pct"/>
            <w:shd w:val="clear" w:color="auto" w:fill="auto"/>
          </w:tcPr>
          <w:p w14:paraId="238631B3" w14:textId="77777777" w:rsidR="00FE6C3B" w:rsidRPr="00B974DC" w:rsidRDefault="00FE6C3B" w:rsidP="00FE6C3B">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FE6C3B" w:rsidRPr="00B974DC" w14:paraId="2A9D1236" w14:textId="77777777" w:rsidTr="00B87834">
        <w:trPr>
          <w:trHeight w:val="20"/>
        </w:trPr>
        <w:tc>
          <w:tcPr>
            <w:tcW w:w="208" w:type="pct"/>
            <w:shd w:val="clear" w:color="auto" w:fill="auto"/>
          </w:tcPr>
          <w:p w14:paraId="608C781F" w14:textId="77777777" w:rsidR="00FE6C3B" w:rsidRPr="00B974DC" w:rsidRDefault="00FE6C3B" w:rsidP="00FE6C3B">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1.4</w:t>
            </w:r>
          </w:p>
        </w:tc>
        <w:tc>
          <w:tcPr>
            <w:tcW w:w="1031" w:type="pct"/>
            <w:shd w:val="clear" w:color="auto" w:fill="auto"/>
          </w:tcPr>
          <w:p w14:paraId="07E92F15" w14:textId="77777777" w:rsidR="00FE6C3B" w:rsidRPr="00B974DC" w:rsidRDefault="00FE6C3B" w:rsidP="00FE6C3B">
            <w:pPr>
              <w:spacing w:line="206" w:lineRule="atLeast"/>
              <w:jc w:val="both"/>
              <w:rPr>
                <w:sz w:val="18"/>
                <w:szCs w:val="18"/>
              </w:rPr>
            </w:pPr>
            <w:r w:rsidRPr="00B974DC">
              <w:rPr>
                <w:rStyle w:val="blk"/>
                <w:sz w:val="18"/>
                <w:szCs w:val="18"/>
              </w:rPr>
              <w:t>Стоянки транспорта общего пользования</w:t>
            </w:r>
          </w:p>
        </w:tc>
        <w:tc>
          <w:tcPr>
            <w:tcW w:w="1836" w:type="pct"/>
            <w:shd w:val="clear" w:color="auto" w:fill="auto"/>
          </w:tcPr>
          <w:p w14:paraId="17BFE8BC" w14:textId="3D82977C" w:rsidR="00FE6C3B" w:rsidRPr="00B974DC" w:rsidRDefault="00FE6C3B" w:rsidP="00FE6C3B">
            <w:pPr>
              <w:spacing w:line="206" w:lineRule="atLeast"/>
              <w:jc w:val="both"/>
              <w:rPr>
                <w:sz w:val="18"/>
                <w:szCs w:val="18"/>
              </w:rPr>
            </w:pPr>
            <w:r w:rsidRPr="00B974DC">
              <w:rPr>
                <w:sz w:val="18"/>
                <w:szCs w:val="18"/>
              </w:rPr>
              <w:t xml:space="preserve">Размещение стоянок транспортных средств, осуществляющих перевозки людей по установленному маршруту </w:t>
            </w:r>
          </w:p>
        </w:tc>
        <w:tc>
          <w:tcPr>
            <w:tcW w:w="550" w:type="pct"/>
            <w:shd w:val="clear" w:color="auto" w:fill="auto"/>
          </w:tcPr>
          <w:p w14:paraId="38503F4D" w14:textId="77777777" w:rsidR="00FE6C3B" w:rsidRPr="00B974DC" w:rsidRDefault="00FE6C3B" w:rsidP="00FE6C3B">
            <w:pPr>
              <w:jc w:val="center"/>
              <w:rPr>
                <w:sz w:val="18"/>
                <w:szCs w:val="18"/>
              </w:rPr>
            </w:pPr>
            <w:r w:rsidRPr="00B974DC">
              <w:rPr>
                <w:rStyle w:val="blk"/>
                <w:sz w:val="18"/>
                <w:szCs w:val="18"/>
              </w:rPr>
              <w:t>7.2.3</w:t>
            </w:r>
          </w:p>
        </w:tc>
        <w:tc>
          <w:tcPr>
            <w:tcW w:w="709" w:type="pct"/>
            <w:shd w:val="clear" w:color="auto" w:fill="auto"/>
          </w:tcPr>
          <w:p w14:paraId="79993FFD" w14:textId="77777777" w:rsidR="00FE6C3B" w:rsidRPr="00B974DC" w:rsidRDefault="00FE6C3B" w:rsidP="00FE6C3B">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66" w:type="pct"/>
            <w:shd w:val="clear" w:color="auto" w:fill="auto"/>
          </w:tcPr>
          <w:p w14:paraId="0738D702" w14:textId="77777777" w:rsidR="00FE6C3B" w:rsidRPr="00B974DC" w:rsidRDefault="00FE6C3B" w:rsidP="00FE6C3B">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12DF65FA" w14:textId="77777777" w:rsidTr="00B87834">
        <w:trPr>
          <w:trHeight w:val="20"/>
        </w:trPr>
        <w:tc>
          <w:tcPr>
            <w:tcW w:w="208" w:type="pct"/>
            <w:shd w:val="clear" w:color="auto" w:fill="auto"/>
          </w:tcPr>
          <w:p w14:paraId="66D07B14" w14:textId="77777777" w:rsidR="00FD1587" w:rsidRPr="00B974DC" w:rsidRDefault="00FD1587" w:rsidP="009D1D97">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1.5</w:t>
            </w:r>
          </w:p>
        </w:tc>
        <w:tc>
          <w:tcPr>
            <w:tcW w:w="1031" w:type="pct"/>
            <w:shd w:val="clear" w:color="auto" w:fill="auto"/>
          </w:tcPr>
          <w:p w14:paraId="670EA9D2" w14:textId="77777777" w:rsidR="00FD1587" w:rsidRPr="00B974DC" w:rsidRDefault="00FD1587" w:rsidP="009D1D97">
            <w:pPr>
              <w:pStyle w:val="af5"/>
              <w:rPr>
                <w:rFonts w:ascii="Times New Roman" w:hAnsi="Times New Roman" w:cs="Times New Roman"/>
                <w:sz w:val="18"/>
                <w:szCs w:val="18"/>
              </w:rPr>
            </w:pPr>
            <w:r w:rsidRPr="00B974DC">
              <w:rPr>
                <w:rFonts w:ascii="Times New Roman" w:hAnsi="Times New Roman" w:cs="Times New Roman"/>
                <w:sz w:val="18"/>
                <w:szCs w:val="18"/>
              </w:rPr>
              <w:t>Служебные гаражи</w:t>
            </w:r>
          </w:p>
        </w:tc>
        <w:tc>
          <w:tcPr>
            <w:tcW w:w="1836" w:type="pct"/>
            <w:shd w:val="clear" w:color="auto" w:fill="auto"/>
          </w:tcPr>
          <w:p w14:paraId="3895CB49" w14:textId="03B36257" w:rsidR="00FD1587" w:rsidRPr="00B974DC" w:rsidRDefault="00B55A85" w:rsidP="009D1D97">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w:t>
            </w:r>
            <w:r w:rsidRPr="00B974DC">
              <w:rPr>
                <w:rFonts w:ascii="Times New Roman" w:hAnsi="Times New Roman" w:cs="Times New Roman"/>
                <w:sz w:val="18"/>
                <w:szCs w:val="18"/>
              </w:rPr>
              <w:br/>
              <w:t>а также для стоянки и хранения транспортных средств общего пользования, в том числе в депо</w:t>
            </w:r>
          </w:p>
        </w:tc>
        <w:tc>
          <w:tcPr>
            <w:tcW w:w="550" w:type="pct"/>
            <w:shd w:val="clear" w:color="auto" w:fill="auto"/>
          </w:tcPr>
          <w:p w14:paraId="65A47BDF" w14:textId="77777777" w:rsidR="00FD1587" w:rsidRPr="00B974DC" w:rsidRDefault="00FD1587"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4.9</w:t>
            </w:r>
          </w:p>
        </w:tc>
        <w:tc>
          <w:tcPr>
            <w:tcW w:w="709" w:type="pct"/>
            <w:shd w:val="clear" w:color="auto" w:fill="auto"/>
          </w:tcPr>
          <w:p w14:paraId="7230F75F"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66" w:type="pct"/>
            <w:shd w:val="clear" w:color="auto" w:fill="auto"/>
          </w:tcPr>
          <w:p w14:paraId="5B8EDDCA"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375D7748" w14:textId="77777777" w:rsidTr="00B87834">
        <w:trPr>
          <w:trHeight w:val="20"/>
        </w:trPr>
        <w:tc>
          <w:tcPr>
            <w:tcW w:w="208" w:type="pct"/>
            <w:shd w:val="clear" w:color="auto" w:fill="auto"/>
          </w:tcPr>
          <w:p w14:paraId="1F57E843" w14:textId="77777777" w:rsidR="00FD1587" w:rsidRPr="00B974DC" w:rsidRDefault="00FD1587" w:rsidP="009D1D97">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1.6</w:t>
            </w:r>
          </w:p>
        </w:tc>
        <w:tc>
          <w:tcPr>
            <w:tcW w:w="1031" w:type="pct"/>
            <w:shd w:val="clear" w:color="auto" w:fill="auto"/>
          </w:tcPr>
          <w:p w14:paraId="0A760DE9" w14:textId="77777777" w:rsidR="00FD1587" w:rsidRPr="00B974DC" w:rsidRDefault="00FD1587" w:rsidP="009D1D97">
            <w:pPr>
              <w:pStyle w:val="af5"/>
              <w:rPr>
                <w:rFonts w:ascii="Times New Roman" w:hAnsi="Times New Roman" w:cs="Times New Roman"/>
                <w:sz w:val="18"/>
                <w:szCs w:val="18"/>
              </w:rPr>
            </w:pPr>
            <w:r w:rsidRPr="00B974DC">
              <w:rPr>
                <w:rFonts w:ascii="Times New Roman" w:hAnsi="Times New Roman" w:cs="Times New Roman"/>
                <w:sz w:val="18"/>
                <w:szCs w:val="18"/>
              </w:rPr>
              <w:t>Объекты дорожного сервиса</w:t>
            </w:r>
          </w:p>
        </w:tc>
        <w:tc>
          <w:tcPr>
            <w:tcW w:w="1836" w:type="pct"/>
            <w:shd w:val="clear" w:color="auto" w:fill="auto"/>
          </w:tcPr>
          <w:p w14:paraId="6E0066A1" w14:textId="77777777" w:rsidR="00FD1587" w:rsidRPr="00B974DC" w:rsidRDefault="00FD1587" w:rsidP="009D1D97">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B974DC">
                <w:rPr>
                  <w:rStyle w:val="ab"/>
                  <w:rFonts w:ascii="Times New Roman" w:hAnsi="Times New Roman" w:cs="Times New Roman"/>
                  <w:color w:val="auto"/>
                  <w:sz w:val="18"/>
                  <w:szCs w:val="18"/>
                </w:rPr>
                <w:t>кодами 4.9.1.1 - 4.9.1.4</w:t>
              </w:r>
            </w:hyperlink>
          </w:p>
        </w:tc>
        <w:tc>
          <w:tcPr>
            <w:tcW w:w="550" w:type="pct"/>
            <w:shd w:val="clear" w:color="auto" w:fill="auto"/>
          </w:tcPr>
          <w:p w14:paraId="206E172A" w14:textId="77777777" w:rsidR="00FD1587" w:rsidRPr="00B974DC" w:rsidRDefault="00FD1587"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4.9.1</w:t>
            </w:r>
          </w:p>
        </w:tc>
        <w:tc>
          <w:tcPr>
            <w:tcW w:w="709" w:type="pct"/>
            <w:shd w:val="clear" w:color="auto" w:fill="auto"/>
          </w:tcPr>
          <w:p w14:paraId="3A7B76A8"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66" w:type="pct"/>
            <w:shd w:val="clear" w:color="auto" w:fill="auto"/>
          </w:tcPr>
          <w:p w14:paraId="2D83E10D"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7D657EDE" w14:textId="77777777" w:rsidTr="00B87834">
        <w:trPr>
          <w:trHeight w:val="20"/>
        </w:trPr>
        <w:tc>
          <w:tcPr>
            <w:tcW w:w="208" w:type="pct"/>
            <w:shd w:val="clear" w:color="auto" w:fill="auto"/>
          </w:tcPr>
          <w:p w14:paraId="17B5CA8B" w14:textId="77777777" w:rsidR="00FD1587" w:rsidRPr="00B974DC" w:rsidRDefault="00FD1587" w:rsidP="009D1D97">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1.7</w:t>
            </w:r>
          </w:p>
        </w:tc>
        <w:tc>
          <w:tcPr>
            <w:tcW w:w="1031" w:type="pct"/>
            <w:shd w:val="clear" w:color="auto" w:fill="auto"/>
          </w:tcPr>
          <w:p w14:paraId="3427F19E" w14:textId="77777777" w:rsidR="00FD1587" w:rsidRPr="00B974DC" w:rsidRDefault="00FD1587" w:rsidP="009D1D97">
            <w:pPr>
              <w:spacing w:line="206" w:lineRule="atLeast"/>
              <w:jc w:val="both"/>
              <w:rPr>
                <w:sz w:val="18"/>
                <w:szCs w:val="18"/>
              </w:rPr>
            </w:pPr>
            <w:r w:rsidRPr="00B974DC">
              <w:rPr>
                <w:rStyle w:val="blk"/>
                <w:sz w:val="18"/>
                <w:szCs w:val="18"/>
              </w:rPr>
              <w:t>Заправка транспортных средств</w:t>
            </w:r>
          </w:p>
        </w:tc>
        <w:tc>
          <w:tcPr>
            <w:tcW w:w="1836" w:type="pct"/>
            <w:shd w:val="clear" w:color="auto" w:fill="auto"/>
          </w:tcPr>
          <w:p w14:paraId="7B6CF9EF" w14:textId="09D2EB57" w:rsidR="00FD1587" w:rsidRPr="00B974DC" w:rsidRDefault="001E19B5" w:rsidP="009D1D97">
            <w:pPr>
              <w:spacing w:line="206" w:lineRule="atLeast"/>
              <w:jc w:val="both"/>
              <w:rPr>
                <w:sz w:val="18"/>
                <w:szCs w:val="18"/>
              </w:rPr>
            </w:pPr>
            <w:bookmarkStart w:id="148" w:name="dst246"/>
            <w:bookmarkEnd w:id="148"/>
            <w:r w:rsidRPr="00B974DC">
              <w:rPr>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550" w:type="pct"/>
            <w:shd w:val="clear" w:color="auto" w:fill="auto"/>
          </w:tcPr>
          <w:p w14:paraId="1EBD473A" w14:textId="77777777" w:rsidR="00FD1587" w:rsidRPr="00B974DC" w:rsidRDefault="00FD1587" w:rsidP="009D1D97">
            <w:pPr>
              <w:jc w:val="center"/>
              <w:rPr>
                <w:sz w:val="18"/>
                <w:szCs w:val="18"/>
              </w:rPr>
            </w:pPr>
            <w:bookmarkStart w:id="149" w:name="dst247"/>
            <w:bookmarkEnd w:id="149"/>
            <w:r w:rsidRPr="00B974DC">
              <w:rPr>
                <w:rStyle w:val="blk"/>
                <w:sz w:val="18"/>
                <w:szCs w:val="18"/>
              </w:rPr>
              <w:t>4.9.1.1</w:t>
            </w:r>
          </w:p>
        </w:tc>
        <w:tc>
          <w:tcPr>
            <w:tcW w:w="709" w:type="pct"/>
            <w:shd w:val="clear" w:color="auto" w:fill="auto"/>
          </w:tcPr>
          <w:p w14:paraId="5E624A38"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66" w:type="pct"/>
            <w:shd w:val="clear" w:color="auto" w:fill="auto"/>
          </w:tcPr>
          <w:p w14:paraId="7BC6317D"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11720859" w14:textId="77777777" w:rsidTr="00B87834">
        <w:trPr>
          <w:trHeight w:val="20"/>
        </w:trPr>
        <w:tc>
          <w:tcPr>
            <w:tcW w:w="208" w:type="pct"/>
            <w:shd w:val="clear" w:color="auto" w:fill="auto"/>
          </w:tcPr>
          <w:p w14:paraId="39C11198" w14:textId="77777777" w:rsidR="00FD1587" w:rsidRPr="00B974DC" w:rsidRDefault="00FD1587" w:rsidP="009D1D97">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1.8</w:t>
            </w:r>
          </w:p>
        </w:tc>
        <w:tc>
          <w:tcPr>
            <w:tcW w:w="1031" w:type="pct"/>
            <w:shd w:val="clear" w:color="auto" w:fill="auto"/>
          </w:tcPr>
          <w:p w14:paraId="3ECCD34E" w14:textId="77777777" w:rsidR="00FD1587" w:rsidRPr="00B974DC" w:rsidRDefault="00FD1587" w:rsidP="009D1D97">
            <w:pPr>
              <w:spacing w:line="206" w:lineRule="atLeast"/>
              <w:jc w:val="both"/>
              <w:rPr>
                <w:sz w:val="18"/>
                <w:szCs w:val="18"/>
              </w:rPr>
            </w:pPr>
            <w:r w:rsidRPr="00B974DC">
              <w:rPr>
                <w:rStyle w:val="blk"/>
                <w:sz w:val="18"/>
                <w:szCs w:val="18"/>
              </w:rPr>
              <w:t>Обеспечение дорожного отдыха</w:t>
            </w:r>
          </w:p>
        </w:tc>
        <w:tc>
          <w:tcPr>
            <w:tcW w:w="1836" w:type="pct"/>
            <w:shd w:val="clear" w:color="auto" w:fill="auto"/>
          </w:tcPr>
          <w:p w14:paraId="52D31E11" w14:textId="5C98020F" w:rsidR="00FD1587" w:rsidRPr="00B974DC" w:rsidRDefault="001E19B5" w:rsidP="009D1D97">
            <w:pPr>
              <w:spacing w:line="206" w:lineRule="atLeast"/>
              <w:jc w:val="both"/>
              <w:rPr>
                <w:sz w:val="18"/>
                <w:szCs w:val="18"/>
              </w:rPr>
            </w:pPr>
            <w:bookmarkStart w:id="150" w:name="dst249"/>
            <w:bookmarkEnd w:id="150"/>
            <w:r w:rsidRPr="00B974DC">
              <w:rPr>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550" w:type="pct"/>
            <w:shd w:val="clear" w:color="auto" w:fill="auto"/>
          </w:tcPr>
          <w:p w14:paraId="08355E00" w14:textId="77777777" w:rsidR="00FD1587" w:rsidRPr="00B974DC" w:rsidRDefault="00FD1587" w:rsidP="009D1D97">
            <w:pPr>
              <w:jc w:val="center"/>
              <w:rPr>
                <w:sz w:val="18"/>
                <w:szCs w:val="18"/>
              </w:rPr>
            </w:pPr>
            <w:bookmarkStart w:id="151" w:name="dst250"/>
            <w:bookmarkEnd w:id="151"/>
            <w:r w:rsidRPr="00B974DC">
              <w:rPr>
                <w:rStyle w:val="blk"/>
                <w:sz w:val="18"/>
                <w:szCs w:val="18"/>
              </w:rPr>
              <w:t>4.9.1.2</w:t>
            </w:r>
          </w:p>
        </w:tc>
        <w:tc>
          <w:tcPr>
            <w:tcW w:w="709" w:type="pct"/>
            <w:shd w:val="clear" w:color="auto" w:fill="auto"/>
          </w:tcPr>
          <w:p w14:paraId="0263E817"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66" w:type="pct"/>
            <w:shd w:val="clear" w:color="auto" w:fill="auto"/>
          </w:tcPr>
          <w:p w14:paraId="4DCB75C6"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2A12E51D" w14:textId="77777777" w:rsidTr="00B87834">
        <w:trPr>
          <w:trHeight w:val="20"/>
        </w:trPr>
        <w:tc>
          <w:tcPr>
            <w:tcW w:w="208" w:type="pct"/>
            <w:shd w:val="clear" w:color="auto" w:fill="auto"/>
          </w:tcPr>
          <w:p w14:paraId="5EB6F986" w14:textId="77777777" w:rsidR="00FD1587" w:rsidRPr="00B974DC" w:rsidRDefault="00FD1587" w:rsidP="009D1D97">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1.9</w:t>
            </w:r>
          </w:p>
        </w:tc>
        <w:tc>
          <w:tcPr>
            <w:tcW w:w="1031" w:type="pct"/>
            <w:shd w:val="clear" w:color="auto" w:fill="auto"/>
          </w:tcPr>
          <w:p w14:paraId="2C8F768D" w14:textId="77777777" w:rsidR="00FD1587" w:rsidRPr="00B974DC" w:rsidRDefault="00FD1587" w:rsidP="009D1D97">
            <w:pPr>
              <w:spacing w:line="206" w:lineRule="atLeast"/>
              <w:jc w:val="both"/>
              <w:rPr>
                <w:sz w:val="18"/>
                <w:szCs w:val="18"/>
              </w:rPr>
            </w:pPr>
            <w:r w:rsidRPr="00B974DC">
              <w:rPr>
                <w:rStyle w:val="blk"/>
                <w:sz w:val="18"/>
                <w:szCs w:val="18"/>
              </w:rPr>
              <w:t>Автомобильные мойки</w:t>
            </w:r>
          </w:p>
        </w:tc>
        <w:tc>
          <w:tcPr>
            <w:tcW w:w="1836" w:type="pct"/>
            <w:shd w:val="clear" w:color="auto" w:fill="auto"/>
          </w:tcPr>
          <w:p w14:paraId="16C3D624" w14:textId="420D0472" w:rsidR="00FD1587" w:rsidRPr="00B974DC" w:rsidRDefault="001E19B5" w:rsidP="009D1D97">
            <w:pPr>
              <w:spacing w:line="206" w:lineRule="atLeast"/>
              <w:jc w:val="both"/>
              <w:rPr>
                <w:sz w:val="18"/>
                <w:szCs w:val="18"/>
              </w:rPr>
            </w:pPr>
            <w:bookmarkStart w:id="152" w:name="dst252"/>
            <w:bookmarkEnd w:id="152"/>
            <w:r w:rsidRPr="00B974DC">
              <w:rPr>
                <w:sz w:val="18"/>
                <w:szCs w:val="18"/>
              </w:rPr>
              <w:t>Размещение автомобильных моек, а также размещение магазинов сопутствующей торговли</w:t>
            </w:r>
          </w:p>
        </w:tc>
        <w:tc>
          <w:tcPr>
            <w:tcW w:w="550" w:type="pct"/>
            <w:shd w:val="clear" w:color="auto" w:fill="auto"/>
          </w:tcPr>
          <w:p w14:paraId="71FAF186" w14:textId="77777777" w:rsidR="00FD1587" w:rsidRPr="00B974DC" w:rsidRDefault="00FD1587" w:rsidP="009D1D97">
            <w:pPr>
              <w:jc w:val="center"/>
              <w:rPr>
                <w:sz w:val="18"/>
                <w:szCs w:val="18"/>
              </w:rPr>
            </w:pPr>
            <w:bookmarkStart w:id="153" w:name="dst253"/>
            <w:bookmarkEnd w:id="153"/>
            <w:r w:rsidRPr="00B974DC">
              <w:rPr>
                <w:rStyle w:val="blk"/>
                <w:sz w:val="18"/>
                <w:szCs w:val="18"/>
              </w:rPr>
              <w:t>4.9.1.3</w:t>
            </w:r>
          </w:p>
        </w:tc>
        <w:tc>
          <w:tcPr>
            <w:tcW w:w="709" w:type="pct"/>
            <w:shd w:val="clear" w:color="auto" w:fill="auto"/>
          </w:tcPr>
          <w:p w14:paraId="4310A8B3"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66" w:type="pct"/>
            <w:shd w:val="clear" w:color="auto" w:fill="auto"/>
          </w:tcPr>
          <w:p w14:paraId="7124C127"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63968B31" w14:textId="77777777" w:rsidTr="00B87834">
        <w:trPr>
          <w:trHeight w:val="20"/>
        </w:trPr>
        <w:tc>
          <w:tcPr>
            <w:tcW w:w="208" w:type="pct"/>
            <w:shd w:val="clear" w:color="auto" w:fill="auto"/>
          </w:tcPr>
          <w:p w14:paraId="31EC4B66" w14:textId="77777777" w:rsidR="00FD1587" w:rsidRPr="00B974DC" w:rsidRDefault="00FD1587" w:rsidP="009D1D97">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1.10</w:t>
            </w:r>
          </w:p>
        </w:tc>
        <w:tc>
          <w:tcPr>
            <w:tcW w:w="1031" w:type="pct"/>
            <w:shd w:val="clear" w:color="auto" w:fill="auto"/>
          </w:tcPr>
          <w:p w14:paraId="511554EE" w14:textId="77777777" w:rsidR="00FD1587" w:rsidRPr="00B974DC" w:rsidRDefault="00FD1587" w:rsidP="009D1D97">
            <w:pPr>
              <w:spacing w:line="206" w:lineRule="atLeast"/>
              <w:jc w:val="both"/>
              <w:rPr>
                <w:sz w:val="18"/>
                <w:szCs w:val="18"/>
              </w:rPr>
            </w:pPr>
            <w:r w:rsidRPr="00B974DC">
              <w:rPr>
                <w:rStyle w:val="blk"/>
                <w:sz w:val="18"/>
                <w:szCs w:val="18"/>
              </w:rPr>
              <w:t>Ремонт автомобилей</w:t>
            </w:r>
          </w:p>
        </w:tc>
        <w:tc>
          <w:tcPr>
            <w:tcW w:w="1836" w:type="pct"/>
            <w:shd w:val="clear" w:color="auto" w:fill="auto"/>
          </w:tcPr>
          <w:p w14:paraId="3A68163D" w14:textId="25D4B587" w:rsidR="00FD1587" w:rsidRPr="00B974DC" w:rsidRDefault="001E19B5" w:rsidP="009D1D97">
            <w:pPr>
              <w:spacing w:line="206" w:lineRule="atLeast"/>
              <w:jc w:val="both"/>
              <w:rPr>
                <w:sz w:val="18"/>
                <w:szCs w:val="18"/>
              </w:rPr>
            </w:pPr>
            <w:bookmarkStart w:id="154" w:name="dst255"/>
            <w:bookmarkEnd w:id="154"/>
            <w:r w:rsidRPr="00B974DC">
              <w:rPr>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550" w:type="pct"/>
            <w:shd w:val="clear" w:color="auto" w:fill="auto"/>
          </w:tcPr>
          <w:p w14:paraId="4629EB97" w14:textId="77777777" w:rsidR="00FD1587" w:rsidRPr="00B974DC" w:rsidRDefault="00FD1587" w:rsidP="009D1D97">
            <w:pPr>
              <w:jc w:val="center"/>
              <w:rPr>
                <w:sz w:val="18"/>
                <w:szCs w:val="18"/>
              </w:rPr>
            </w:pPr>
            <w:bookmarkStart w:id="155" w:name="dst256"/>
            <w:bookmarkEnd w:id="155"/>
            <w:r w:rsidRPr="00B974DC">
              <w:rPr>
                <w:rStyle w:val="blk"/>
                <w:sz w:val="18"/>
                <w:szCs w:val="18"/>
              </w:rPr>
              <w:t>4.9.1.4</w:t>
            </w:r>
          </w:p>
        </w:tc>
        <w:tc>
          <w:tcPr>
            <w:tcW w:w="709" w:type="pct"/>
            <w:shd w:val="clear" w:color="auto" w:fill="auto"/>
          </w:tcPr>
          <w:p w14:paraId="513FD9FE"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66" w:type="pct"/>
            <w:shd w:val="clear" w:color="auto" w:fill="auto"/>
          </w:tcPr>
          <w:p w14:paraId="199AD2D2"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75369D9B" w14:textId="77777777" w:rsidTr="00B87834">
        <w:trPr>
          <w:trHeight w:val="20"/>
        </w:trPr>
        <w:tc>
          <w:tcPr>
            <w:tcW w:w="208" w:type="pct"/>
            <w:shd w:val="clear" w:color="auto" w:fill="auto"/>
          </w:tcPr>
          <w:p w14:paraId="2166CCE4" w14:textId="77777777" w:rsidR="00FD1587" w:rsidRPr="00B974DC" w:rsidRDefault="00FD1587" w:rsidP="009D1D97">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1.11</w:t>
            </w:r>
          </w:p>
        </w:tc>
        <w:tc>
          <w:tcPr>
            <w:tcW w:w="1031" w:type="pct"/>
            <w:shd w:val="clear" w:color="auto" w:fill="auto"/>
          </w:tcPr>
          <w:p w14:paraId="7FCF047E" w14:textId="77777777" w:rsidR="00FD1587" w:rsidRPr="00B974DC" w:rsidRDefault="00FD1587" w:rsidP="009D1D97">
            <w:pPr>
              <w:pStyle w:val="aa"/>
              <w:rPr>
                <w:rFonts w:ascii="Times New Roman" w:hAnsi="Times New Roman" w:cs="Times New Roman"/>
                <w:sz w:val="18"/>
                <w:szCs w:val="18"/>
              </w:rPr>
            </w:pPr>
            <w:r w:rsidRPr="00B974DC">
              <w:rPr>
                <w:rFonts w:ascii="Times New Roman" w:hAnsi="Times New Roman" w:cs="Times New Roman"/>
                <w:sz w:val="18"/>
                <w:szCs w:val="18"/>
              </w:rPr>
              <w:t>Земельные участки (территории) общего пользования</w:t>
            </w:r>
          </w:p>
        </w:tc>
        <w:tc>
          <w:tcPr>
            <w:tcW w:w="1836" w:type="pct"/>
            <w:shd w:val="clear" w:color="auto" w:fill="auto"/>
          </w:tcPr>
          <w:p w14:paraId="59BCEB65" w14:textId="327B7B8D" w:rsidR="00FD1587" w:rsidRPr="00B974DC" w:rsidRDefault="004B10B3" w:rsidP="009D1D97">
            <w:pPr>
              <w:pStyle w:val="aa"/>
              <w:rPr>
                <w:rFonts w:ascii="Times New Roman" w:hAnsi="Times New Roman" w:cs="Times New Roman"/>
                <w:sz w:val="18"/>
                <w:szCs w:val="18"/>
              </w:rPr>
            </w:pPr>
            <w:r w:rsidRPr="00B974DC">
              <w:rPr>
                <w:rFonts w:ascii="Times New Roman" w:hAnsi="Times New Roman" w:cs="Times New Roman"/>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550" w:type="pct"/>
            <w:shd w:val="clear" w:color="auto" w:fill="auto"/>
          </w:tcPr>
          <w:p w14:paraId="3F9F6A71" w14:textId="77777777" w:rsidR="00FD1587" w:rsidRPr="00B974DC" w:rsidRDefault="00FD1587"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12.0</w:t>
            </w:r>
          </w:p>
        </w:tc>
        <w:tc>
          <w:tcPr>
            <w:tcW w:w="709" w:type="pct"/>
            <w:shd w:val="clear" w:color="auto" w:fill="auto"/>
          </w:tcPr>
          <w:p w14:paraId="61C34857"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66" w:type="pct"/>
            <w:shd w:val="clear" w:color="auto" w:fill="auto"/>
          </w:tcPr>
          <w:p w14:paraId="1BBB22E6"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315A50" w:rsidRPr="00B974DC" w14:paraId="05572791" w14:textId="77777777" w:rsidTr="00B87834">
        <w:trPr>
          <w:trHeight w:val="20"/>
        </w:trPr>
        <w:tc>
          <w:tcPr>
            <w:tcW w:w="208" w:type="pct"/>
            <w:shd w:val="clear" w:color="auto" w:fill="auto"/>
          </w:tcPr>
          <w:p w14:paraId="3525124A" w14:textId="6CE4DFB8" w:rsidR="00315A50" w:rsidRPr="00B974DC" w:rsidRDefault="00315A50" w:rsidP="00315A50">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1.1</w:t>
            </w:r>
            <w:r w:rsidR="00067CBC" w:rsidRPr="00B974DC">
              <w:rPr>
                <w:rFonts w:ascii="Times New Roman" w:hAnsi="Times New Roman" w:cs="Times New Roman"/>
                <w:sz w:val="18"/>
                <w:szCs w:val="18"/>
              </w:rPr>
              <w:t>2</w:t>
            </w:r>
          </w:p>
        </w:tc>
        <w:tc>
          <w:tcPr>
            <w:tcW w:w="1031" w:type="pct"/>
            <w:shd w:val="clear" w:color="auto" w:fill="auto"/>
          </w:tcPr>
          <w:p w14:paraId="6A3B5EB2" w14:textId="3DDEF49A" w:rsidR="00315A50" w:rsidRPr="00B974DC" w:rsidRDefault="00315A50" w:rsidP="00315A50">
            <w:pPr>
              <w:pStyle w:val="aa"/>
              <w:rPr>
                <w:rFonts w:ascii="Times New Roman" w:hAnsi="Times New Roman" w:cs="Times New Roman"/>
                <w:sz w:val="18"/>
                <w:szCs w:val="18"/>
              </w:rPr>
            </w:pPr>
            <w:r w:rsidRPr="00B974DC">
              <w:rPr>
                <w:rFonts w:ascii="Times New Roman" w:hAnsi="Times New Roman" w:cs="Times New Roman"/>
                <w:sz w:val="18"/>
                <w:szCs w:val="18"/>
              </w:rPr>
              <w:t>Улично-дорожная сеть</w:t>
            </w:r>
          </w:p>
        </w:tc>
        <w:tc>
          <w:tcPr>
            <w:tcW w:w="1836" w:type="pct"/>
            <w:shd w:val="clear" w:color="auto" w:fill="auto"/>
          </w:tcPr>
          <w:p w14:paraId="02ACCD40" w14:textId="6DBAC0CF" w:rsidR="00315A50" w:rsidRPr="00B974DC" w:rsidRDefault="004B10B3" w:rsidP="00315A50">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объектов улично-дорожной сети: </w:t>
            </w:r>
            <w:r w:rsidRPr="00B974DC">
              <w:rPr>
                <w:rFonts w:ascii="Times New Roman" w:hAnsi="Times New Roman" w:cs="Times New Roman"/>
                <w:sz w:val="18"/>
                <w:szCs w:val="18"/>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974DC">
              <w:rPr>
                <w:rFonts w:ascii="Times New Roman" w:hAnsi="Times New Roman" w:cs="Times New Roman"/>
                <w:sz w:val="18"/>
                <w:szCs w:val="18"/>
              </w:rPr>
              <w:t>велотранспортной</w:t>
            </w:r>
            <w:proofErr w:type="spellEnd"/>
            <w:r w:rsidRPr="00B974DC">
              <w:rPr>
                <w:rFonts w:ascii="Times New Roman" w:hAnsi="Times New Roman" w:cs="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50" w:type="pct"/>
            <w:shd w:val="clear" w:color="auto" w:fill="auto"/>
          </w:tcPr>
          <w:p w14:paraId="3A4ACA05" w14:textId="07AB9148" w:rsidR="00315A50" w:rsidRPr="00B974DC" w:rsidRDefault="00315A50" w:rsidP="00315A50">
            <w:pPr>
              <w:pStyle w:val="aa"/>
              <w:jc w:val="center"/>
              <w:rPr>
                <w:rFonts w:ascii="Times New Roman" w:hAnsi="Times New Roman" w:cs="Times New Roman"/>
                <w:sz w:val="18"/>
                <w:szCs w:val="18"/>
              </w:rPr>
            </w:pPr>
            <w:r w:rsidRPr="00B974DC">
              <w:rPr>
                <w:rFonts w:ascii="Times New Roman" w:hAnsi="Times New Roman" w:cs="Times New Roman"/>
                <w:sz w:val="18"/>
                <w:szCs w:val="18"/>
              </w:rPr>
              <w:lastRenderedPageBreak/>
              <w:t>12.0.1</w:t>
            </w:r>
          </w:p>
        </w:tc>
        <w:tc>
          <w:tcPr>
            <w:tcW w:w="709" w:type="pct"/>
            <w:shd w:val="clear" w:color="auto" w:fill="auto"/>
          </w:tcPr>
          <w:p w14:paraId="6234FD61" w14:textId="5BF11E31" w:rsidR="00315A50" w:rsidRPr="00B974DC" w:rsidRDefault="00315A50" w:rsidP="00315A50">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 xml:space="preserve">не </w:t>
            </w:r>
            <w:r w:rsidRPr="00B974DC">
              <w:rPr>
                <w:rFonts w:ascii="Times New Roman" w:hAnsi="Times New Roman" w:cs="Times New Roman"/>
                <w:sz w:val="18"/>
                <w:szCs w:val="18"/>
              </w:rPr>
              <w:lastRenderedPageBreak/>
              <w:t>устанавливается</w:t>
            </w:r>
          </w:p>
        </w:tc>
        <w:tc>
          <w:tcPr>
            <w:tcW w:w="666" w:type="pct"/>
            <w:shd w:val="clear" w:color="auto" w:fill="auto"/>
          </w:tcPr>
          <w:p w14:paraId="25E961BC" w14:textId="4C202FFE" w:rsidR="00315A50" w:rsidRPr="00B974DC" w:rsidRDefault="00315A50" w:rsidP="00315A50">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lastRenderedPageBreak/>
              <w:t xml:space="preserve">не </w:t>
            </w:r>
            <w:r w:rsidRPr="00B974DC">
              <w:rPr>
                <w:rFonts w:ascii="Times New Roman" w:hAnsi="Times New Roman" w:cs="Times New Roman"/>
                <w:sz w:val="18"/>
                <w:szCs w:val="18"/>
              </w:rPr>
              <w:lastRenderedPageBreak/>
              <w:t>устанавливается</w:t>
            </w:r>
          </w:p>
        </w:tc>
      </w:tr>
      <w:tr w:rsidR="00315A50" w:rsidRPr="00B974DC" w14:paraId="7FFA4714" w14:textId="77777777" w:rsidTr="00B87834">
        <w:trPr>
          <w:trHeight w:val="20"/>
        </w:trPr>
        <w:tc>
          <w:tcPr>
            <w:tcW w:w="208" w:type="pct"/>
            <w:shd w:val="clear" w:color="auto" w:fill="auto"/>
          </w:tcPr>
          <w:p w14:paraId="0468BFF3" w14:textId="3B118640" w:rsidR="00315A50" w:rsidRPr="00B974DC" w:rsidRDefault="00315A50" w:rsidP="00315A50">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lastRenderedPageBreak/>
              <w:t>1.</w:t>
            </w:r>
            <w:r w:rsidR="00067CBC" w:rsidRPr="00B974DC">
              <w:rPr>
                <w:rFonts w:ascii="Times New Roman" w:hAnsi="Times New Roman" w:cs="Times New Roman"/>
                <w:sz w:val="18"/>
                <w:szCs w:val="18"/>
              </w:rPr>
              <w:t>13</w:t>
            </w:r>
          </w:p>
        </w:tc>
        <w:tc>
          <w:tcPr>
            <w:tcW w:w="1031" w:type="pct"/>
            <w:shd w:val="clear" w:color="auto" w:fill="auto"/>
          </w:tcPr>
          <w:p w14:paraId="419872D1" w14:textId="233B9F1B" w:rsidR="00315A50" w:rsidRPr="00B974DC" w:rsidRDefault="00315A50" w:rsidP="00315A50">
            <w:pPr>
              <w:pStyle w:val="aa"/>
              <w:rPr>
                <w:rFonts w:ascii="Times New Roman" w:hAnsi="Times New Roman" w:cs="Times New Roman"/>
                <w:sz w:val="18"/>
                <w:szCs w:val="18"/>
              </w:rPr>
            </w:pPr>
            <w:r w:rsidRPr="00B974DC">
              <w:rPr>
                <w:rStyle w:val="blk"/>
                <w:rFonts w:ascii="Times New Roman" w:hAnsi="Times New Roman" w:cs="Times New Roman"/>
                <w:sz w:val="18"/>
                <w:szCs w:val="18"/>
              </w:rPr>
              <w:t>Благоустройство территорий</w:t>
            </w:r>
          </w:p>
        </w:tc>
        <w:tc>
          <w:tcPr>
            <w:tcW w:w="1836" w:type="pct"/>
            <w:shd w:val="clear" w:color="auto" w:fill="auto"/>
          </w:tcPr>
          <w:p w14:paraId="107995D8" w14:textId="4153A3B4" w:rsidR="00315A50" w:rsidRPr="00B974DC" w:rsidRDefault="00315A50" w:rsidP="00315A50">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50" w:type="pct"/>
            <w:shd w:val="clear" w:color="auto" w:fill="auto"/>
          </w:tcPr>
          <w:p w14:paraId="237631BF" w14:textId="40BC0283" w:rsidR="00315A50" w:rsidRPr="00B974DC" w:rsidRDefault="00315A50" w:rsidP="00315A50">
            <w:pPr>
              <w:pStyle w:val="aa"/>
              <w:jc w:val="center"/>
              <w:rPr>
                <w:rFonts w:ascii="Times New Roman" w:hAnsi="Times New Roman" w:cs="Times New Roman"/>
                <w:sz w:val="18"/>
                <w:szCs w:val="18"/>
              </w:rPr>
            </w:pPr>
            <w:r w:rsidRPr="00B974DC">
              <w:rPr>
                <w:rStyle w:val="blk"/>
                <w:rFonts w:ascii="Times New Roman" w:hAnsi="Times New Roman" w:cs="Times New Roman"/>
                <w:sz w:val="18"/>
                <w:szCs w:val="18"/>
              </w:rPr>
              <w:t>12.0.2</w:t>
            </w:r>
          </w:p>
        </w:tc>
        <w:tc>
          <w:tcPr>
            <w:tcW w:w="709" w:type="pct"/>
            <w:shd w:val="clear" w:color="auto" w:fill="auto"/>
          </w:tcPr>
          <w:p w14:paraId="085F41A9" w14:textId="07B9386E" w:rsidR="00315A50" w:rsidRPr="00B974DC" w:rsidRDefault="00315A50" w:rsidP="00315A50">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66" w:type="pct"/>
            <w:shd w:val="clear" w:color="auto" w:fill="auto"/>
          </w:tcPr>
          <w:p w14:paraId="496698A1" w14:textId="67B68975" w:rsidR="00315A50" w:rsidRPr="00B974DC" w:rsidRDefault="00315A50" w:rsidP="00315A50">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51099471" w14:textId="77777777" w:rsidTr="00B61599">
        <w:trPr>
          <w:trHeight w:val="220"/>
        </w:trPr>
        <w:tc>
          <w:tcPr>
            <w:tcW w:w="5000" w:type="pct"/>
            <w:gridSpan w:val="6"/>
            <w:shd w:val="clear" w:color="auto" w:fill="auto"/>
          </w:tcPr>
          <w:p w14:paraId="4B492B29" w14:textId="77777777" w:rsidR="00FD1587" w:rsidRPr="00B974DC" w:rsidRDefault="00FD1587" w:rsidP="009D1D97">
            <w:pPr>
              <w:jc w:val="center"/>
              <w:rPr>
                <w:sz w:val="18"/>
                <w:szCs w:val="18"/>
                <w:u w:val="single"/>
              </w:rPr>
            </w:pPr>
            <w:r w:rsidRPr="00B974DC">
              <w:rPr>
                <w:sz w:val="18"/>
                <w:szCs w:val="18"/>
                <w:u w:val="single"/>
              </w:rPr>
              <w:t>2.Условно разрешенные виды использования:</w:t>
            </w:r>
          </w:p>
        </w:tc>
      </w:tr>
      <w:tr w:rsidR="00B57DC6" w:rsidRPr="00B974DC" w14:paraId="3BA8B4E9" w14:textId="77777777" w:rsidTr="00B87834">
        <w:trPr>
          <w:trHeight w:val="20"/>
        </w:trPr>
        <w:tc>
          <w:tcPr>
            <w:tcW w:w="208" w:type="pct"/>
            <w:shd w:val="clear" w:color="auto" w:fill="auto"/>
          </w:tcPr>
          <w:p w14:paraId="77909701" w14:textId="77777777" w:rsidR="00FD1587" w:rsidRPr="00B974DC" w:rsidRDefault="00FD1587" w:rsidP="009D1D97">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2.1</w:t>
            </w:r>
          </w:p>
        </w:tc>
        <w:tc>
          <w:tcPr>
            <w:tcW w:w="1031" w:type="pct"/>
            <w:shd w:val="clear" w:color="auto" w:fill="auto"/>
          </w:tcPr>
          <w:p w14:paraId="00FDE70C" w14:textId="77777777" w:rsidR="00FD1587" w:rsidRPr="00B974DC" w:rsidRDefault="00FD1587" w:rsidP="009D1D97">
            <w:pPr>
              <w:pStyle w:val="aa"/>
              <w:rPr>
                <w:rFonts w:ascii="Times New Roman" w:hAnsi="Times New Roman" w:cs="Times New Roman"/>
                <w:sz w:val="18"/>
                <w:szCs w:val="18"/>
              </w:rPr>
            </w:pPr>
            <w:r w:rsidRPr="00B974DC">
              <w:rPr>
                <w:rFonts w:ascii="Times New Roman" w:hAnsi="Times New Roman" w:cs="Times New Roman"/>
                <w:sz w:val="18"/>
                <w:szCs w:val="18"/>
              </w:rPr>
              <w:t>Коммунальное обслуживание</w:t>
            </w:r>
          </w:p>
        </w:tc>
        <w:tc>
          <w:tcPr>
            <w:tcW w:w="1836" w:type="pct"/>
            <w:shd w:val="clear" w:color="auto" w:fill="auto"/>
          </w:tcPr>
          <w:p w14:paraId="27955735" w14:textId="78293F3A" w:rsidR="00FD1587" w:rsidRPr="00B974DC" w:rsidRDefault="001F4A4C" w:rsidP="009D1D9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0" w:type="pct"/>
            <w:shd w:val="clear" w:color="auto" w:fill="auto"/>
          </w:tcPr>
          <w:p w14:paraId="273F474D" w14:textId="77777777" w:rsidR="00FD1587" w:rsidRPr="00B974DC" w:rsidRDefault="00FD1587"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3.1</w:t>
            </w:r>
          </w:p>
        </w:tc>
        <w:tc>
          <w:tcPr>
            <w:tcW w:w="709" w:type="pct"/>
            <w:shd w:val="clear" w:color="auto" w:fill="auto"/>
          </w:tcPr>
          <w:p w14:paraId="419F190C"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66" w:type="pct"/>
            <w:shd w:val="clear" w:color="auto" w:fill="auto"/>
          </w:tcPr>
          <w:p w14:paraId="0F90A8CF"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87834" w:rsidRPr="00B974DC" w14:paraId="20AE5CF9" w14:textId="77777777" w:rsidTr="00B87834">
        <w:trPr>
          <w:trHeight w:val="20"/>
        </w:trPr>
        <w:tc>
          <w:tcPr>
            <w:tcW w:w="208" w:type="pct"/>
            <w:shd w:val="clear" w:color="auto" w:fill="auto"/>
          </w:tcPr>
          <w:p w14:paraId="0953F90E" w14:textId="356259A7" w:rsidR="00B87834" w:rsidRPr="00B974DC" w:rsidRDefault="00067CBC" w:rsidP="00B87834">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2.2</w:t>
            </w:r>
          </w:p>
        </w:tc>
        <w:tc>
          <w:tcPr>
            <w:tcW w:w="1031" w:type="pct"/>
            <w:shd w:val="clear" w:color="auto" w:fill="auto"/>
          </w:tcPr>
          <w:p w14:paraId="75864E12" w14:textId="135FC8BD" w:rsidR="00B87834" w:rsidRPr="00B974DC" w:rsidRDefault="00B87834" w:rsidP="00B87834">
            <w:pPr>
              <w:pStyle w:val="aa"/>
              <w:rPr>
                <w:rFonts w:ascii="Times New Roman" w:hAnsi="Times New Roman" w:cs="Times New Roman"/>
                <w:sz w:val="18"/>
                <w:szCs w:val="18"/>
              </w:rPr>
            </w:pPr>
            <w:r w:rsidRPr="00B974DC">
              <w:rPr>
                <w:rFonts w:ascii="Times New Roman" w:hAnsi="Times New Roman" w:cs="Times New Roman"/>
                <w:sz w:val="18"/>
                <w:szCs w:val="18"/>
              </w:rPr>
              <w:t xml:space="preserve">Предоставление коммунальных услуг </w:t>
            </w:r>
          </w:p>
        </w:tc>
        <w:tc>
          <w:tcPr>
            <w:tcW w:w="1836" w:type="pct"/>
            <w:shd w:val="clear" w:color="auto" w:fill="auto"/>
          </w:tcPr>
          <w:p w14:paraId="3C6E0D63" w14:textId="1A3F9075" w:rsidR="00B87834" w:rsidRPr="00B974DC" w:rsidRDefault="001F4A4C" w:rsidP="00B87834">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0" w:type="pct"/>
            <w:shd w:val="clear" w:color="auto" w:fill="auto"/>
          </w:tcPr>
          <w:p w14:paraId="65046AC0" w14:textId="361DB65A" w:rsidR="00B87834" w:rsidRPr="00B974DC" w:rsidRDefault="00B87834" w:rsidP="00B87834">
            <w:pPr>
              <w:pStyle w:val="aa"/>
              <w:jc w:val="center"/>
              <w:rPr>
                <w:rFonts w:ascii="Times New Roman" w:hAnsi="Times New Roman" w:cs="Times New Roman"/>
                <w:sz w:val="18"/>
                <w:szCs w:val="18"/>
              </w:rPr>
            </w:pPr>
            <w:r w:rsidRPr="00B974DC">
              <w:rPr>
                <w:rFonts w:ascii="Times New Roman" w:hAnsi="Times New Roman" w:cs="Times New Roman"/>
                <w:sz w:val="18"/>
                <w:szCs w:val="18"/>
              </w:rPr>
              <w:t xml:space="preserve">3.1.1 </w:t>
            </w:r>
          </w:p>
        </w:tc>
        <w:tc>
          <w:tcPr>
            <w:tcW w:w="709" w:type="pct"/>
            <w:shd w:val="clear" w:color="auto" w:fill="auto"/>
          </w:tcPr>
          <w:p w14:paraId="1C5BFDF4" w14:textId="77777777" w:rsidR="0013456D" w:rsidRPr="00B974DC" w:rsidRDefault="0013456D" w:rsidP="0013456D">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мин.- не подлежит установлению (</w:t>
            </w:r>
            <w:r w:rsidRPr="00B974DC">
              <w:rPr>
                <w:rFonts w:ascii="Times New Roman" w:hAnsi="Times New Roman" w:cs="Times New Roman"/>
                <w:sz w:val="18"/>
                <w:szCs w:val="18"/>
                <w:shd w:val="clear" w:color="auto" w:fill="FFFFFF"/>
              </w:rPr>
              <w:t xml:space="preserve">принимать из расчета 2,5 </w:t>
            </w:r>
            <w:proofErr w:type="spellStart"/>
            <w:proofErr w:type="gramStart"/>
            <w:r w:rsidRPr="00B974DC">
              <w:rPr>
                <w:rFonts w:ascii="Times New Roman" w:hAnsi="Times New Roman" w:cs="Times New Roman"/>
                <w:sz w:val="18"/>
                <w:szCs w:val="18"/>
                <w:shd w:val="clear" w:color="auto" w:fill="FFFFFF"/>
              </w:rPr>
              <w:t>кв.м</w:t>
            </w:r>
            <w:proofErr w:type="spellEnd"/>
            <w:proofErr w:type="gramEnd"/>
            <w:r w:rsidRPr="00B974DC">
              <w:rPr>
                <w:rFonts w:ascii="Times New Roman" w:hAnsi="Times New Roman" w:cs="Times New Roman"/>
                <w:sz w:val="18"/>
                <w:szCs w:val="18"/>
                <w:shd w:val="clear" w:color="auto" w:fill="FFFFFF"/>
              </w:rPr>
              <w:t xml:space="preserve"> на одного человека)</w:t>
            </w:r>
            <w:r w:rsidRPr="00B974DC">
              <w:rPr>
                <w:rFonts w:ascii="Times New Roman" w:hAnsi="Times New Roman" w:cs="Times New Roman"/>
                <w:sz w:val="18"/>
                <w:szCs w:val="18"/>
                <w:vertAlign w:val="superscript"/>
              </w:rPr>
              <w:t xml:space="preserve"> </w:t>
            </w:r>
          </w:p>
          <w:p w14:paraId="75803524" w14:textId="102A37FC" w:rsidR="00B87834" w:rsidRPr="00B974DC" w:rsidRDefault="0013456D" w:rsidP="0013456D">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 xml:space="preserve">макс. – 5000 </w:t>
            </w:r>
            <w:proofErr w:type="spellStart"/>
            <w:proofErr w:type="gramStart"/>
            <w:r w:rsidRPr="00B974DC">
              <w:rPr>
                <w:rFonts w:ascii="Times New Roman" w:hAnsi="Times New Roman" w:cs="Times New Roman"/>
                <w:sz w:val="18"/>
                <w:szCs w:val="18"/>
              </w:rPr>
              <w:t>кв.м</w:t>
            </w:r>
            <w:proofErr w:type="spellEnd"/>
            <w:proofErr w:type="gramEnd"/>
          </w:p>
        </w:tc>
        <w:tc>
          <w:tcPr>
            <w:tcW w:w="666" w:type="pct"/>
            <w:shd w:val="clear" w:color="auto" w:fill="auto"/>
          </w:tcPr>
          <w:p w14:paraId="5283ADC6" w14:textId="0D75EF69" w:rsidR="00B87834" w:rsidRPr="00B974DC" w:rsidRDefault="00B87834" w:rsidP="00B87834">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87834" w:rsidRPr="00B974DC" w14:paraId="00FF26EA" w14:textId="77777777" w:rsidTr="00B87834">
        <w:trPr>
          <w:trHeight w:val="20"/>
        </w:trPr>
        <w:tc>
          <w:tcPr>
            <w:tcW w:w="208" w:type="pct"/>
            <w:shd w:val="clear" w:color="auto" w:fill="auto"/>
          </w:tcPr>
          <w:p w14:paraId="3D848869" w14:textId="3C63787E" w:rsidR="00B87834" w:rsidRPr="00B974DC" w:rsidRDefault="00067CBC" w:rsidP="00B87834">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2.3</w:t>
            </w:r>
          </w:p>
        </w:tc>
        <w:tc>
          <w:tcPr>
            <w:tcW w:w="1031" w:type="pct"/>
            <w:shd w:val="clear" w:color="auto" w:fill="auto"/>
          </w:tcPr>
          <w:p w14:paraId="20720B2C" w14:textId="2CE967CC" w:rsidR="00B87834" w:rsidRPr="00B974DC" w:rsidRDefault="00B87834" w:rsidP="00B87834">
            <w:pPr>
              <w:pStyle w:val="aa"/>
              <w:rPr>
                <w:rFonts w:ascii="Times New Roman" w:hAnsi="Times New Roman" w:cs="Times New Roman"/>
                <w:sz w:val="18"/>
                <w:szCs w:val="18"/>
              </w:rPr>
            </w:pPr>
            <w:r w:rsidRPr="00B974DC">
              <w:rPr>
                <w:rFonts w:ascii="Times New Roman" w:hAnsi="Times New Roman" w:cs="Times New Roman"/>
                <w:sz w:val="18"/>
                <w:szCs w:val="18"/>
              </w:rPr>
              <w:t xml:space="preserve">Административные здания организаций, обеспечивающих предоставление коммунальных услуг </w:t>
            </w:r>
          </w:p>
        </w:tc>
        <w:tc>
          <w:tcPr>
            <w:tcW w:w="1836" w:type="pct"/>
            <w:shd w:val="clear" w:color="auto" w:fill="auto"/>
          </w:tcPr>
          <w:p w14:paraId="52236775" w14:textId="14E57303" w:rsidR="00B87834" w:rsidRPr="00B974DC" w:rsidRDefault="001F4A4C" w:rsidP="00B87834">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550" w:type="pct"/>
            <w:shd w:val="clear" w:color="auto" w:fill="auto"/>
          </w:tcPr>
          <w:p w14:paraId="3344D07E" w14:textId="589EE007" w:rsidR="00B87834" w:rsidRPr="00B974DC" w:rsidRDefault="00B87834" w:rsidP="00B87834">
            <w:pPr>
              <w:pStyle w:val="aa"/>
              <w:jc w:val="center"/>
              <w:rPr>
                <w:rFonts w:ascii="Times New Roman" w:hAnsi="Times New Roman" w:cs="Times New Roman"/>
                <w:sz w:val="18"/>
                <w:szCs w:val="18"/>
              </w:rPr>
            </w:pPr>
            <w:r w:rsidRPr="00B974DC">
              <w:rPr>
                <w:rStyle w:val="searchresult"/>
                <w:rFonts w:ascii="Times New Roman" w:hAnsi="Times New Roman" w:cs="Times New Roman"/>
                <w:sz w:val="18"/>
                <w:szCs w:val="18"/>
              </w:rPr>
              <w:t>3.1.2</w:t>
            </w:r>
            <w:r w:rsidRPr="00B974DC">
              <w:rPr>
                <w:rFonts w:ascii="Times New Roman" w:hAnsi="Times New Roman" w:cs="Times New Roman"/>
                <w:sz w:val="18"/>
                <w:szCs w:val="18"/>
              </w:rPr>
              <w:t xml:space="preserve"> </w:t>
            </w:r>
          </w:p>
        </w:tc>
        <w:tc>
          <w:tcPr>
            <w:tcW w:w="709" w:type="pct"/>
            <w:shd w:val="clear" w:color="auto" w:fill="auto"/>
          </w:tcPr>
          <w:p w14:paraId="3D253C27" w14:textId="77777777" w:rsidR="0013456D" w:rsidRPr="00B974DC" w:rsidRDefault="0013456D" w:rsidP="0013456D">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мин.- не подлежит установлению (</w:t>
            </w:r>
            <w:r w:rsidRPr="00B974DC">
              <w:rPr>
                <w:rFonts w:ascii="Times New Roman" w:hAnsi="Times New Roman" w:cs="Times New Roman"/>
                <w:sz w:val="18"/>
                <w:szCs w:val="18"/>
                <w:shd w:val="clear" w:color="auto" w:fill="FFFFFF"/>
              </w:rPr>
              <w:t xml:space="preserve">принимать из расчета 2,5 </w:t>
            </w:r>
            <w:proofErr w:type="spellStart"/>
            <w:proofErr w:type="gramStart"/>
            <w:r w:rsidRPr="00B974DC">
              <w:rPr>
                <w:rFonts w:ascii="Times New Roman" w:hAnsi="Times New Roman" w:cs="Times New Roman"/>
                <w:sz w:val="18"/>
                <w:szCs w:val="18"/>
                <w:shd w:val="clear" w:color="auto" w:fill="FFFFFF"/>
              </w:rPr>
              <w:t>кв.м</w:t>
            </w:r>
            <w:proofErr w:type="spellEnd"/>
            <w:proofErr w:type="gramEnd"/>
            <w:r w:rsidRPr="00B974DC">
              <w:rPr>
                <w:rFonts w:ascii="Times New Roman" w:hAnsi="Times New Roman" w:cs="Times New Roman"/>
                <w:sz w:val="18"/>
                <w:szCs w:val="18"/>
                <w:shd w:val="clear" w:color="auto" w:fill="FFFFFF"/>
              </w:rPr>
              <w:t xml:space="preserve"> на одного человека)</w:t>
            </w:r>
            <w:r w:rsidRPr="00B974DC">
              <w:rPr>
                <w:rFonts w:ascii="Times New Roman" w:hAnsi="Times New Roman" w:cs="Times New Roman"/>
                <w:sz w:val="18"/>
                <w:szCs w:val="18"/>
                <w:vertAlign w:val="superscript"/>
              </w:rPr>
              <w:t xml:space="preserve"> </w:t>
            </w:r>
          </w:p>
          <w:p w14:paraId="71FF3535" w14:textId="58817D42" w:rsidR="00B87834" w:rsidRPr="00B974DC" w:rsidRDefault="0013456D" w:rsidP="0013456D">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 xml:space="preserve">макс. – 5000 </w:t>
            </w:r>
            <w:proofErr w:type="spellStart"/>
            <w:proofErr w:type="gramStart"/>
            <w:r w:rsidRPr="00B974DC">
              <w:rPr>
                <w:rFonts w:ascii="Times New Roman" w:hAnsi="Times New Roman" w:cs="Times New Roman"/>
                <w:sz w:val="18"/>
                <w:szCs w:val="18"/>
              </w:rPr>
              <w:t>кв.м</w:t>
            </w:r>
            <w:proofErr w:type="spellEnd"/>
            <w:proofErr w:type="gramEnd"/>
          </w:p>
        </w:tc>
        <w:tc>
          <w:tcPr>
            <w:tcW w:w="666" w:type="pct"/>
            <w:shd w:val="clear" w:color="auto" w:fill="auto"/>
          </w:tcPr>
          <w:p w14:paraId="66A91E60" w14:textId="1F49B318" w:rsidR="00B87834" w:rsidRPr="00B974DC" w:rsidRDefault="00B87834" w:rsidP="00B87834">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53EA11F8" w14:textId="77777777" w:rsidTr="00B87834">
        <w:trPr>
          <w:trHeight w:val="20"/>
        </w:trPr>
        <w:tc>
          <w:tcPr>
            <w:tcW w:w="208" w:type="pct"/>
            <w:shd w:val="clear" w:color="auto" w:fill="auto"/>
          </w:tcPr>
          <w:p w14:paraId="523132D3" w14:textId="0B1916FD" w:rsidR="00FD1587" w:rsidRPr="00B974DC" w:rsidRDefault="00FD1587" w:rsidP="009D1D97">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2.</w:t>
            </w:r>
            <w:r w:rsidR="00067CBC" w:rsidRPr="00B974DC">
              <w:rPr>
                <w:rFonts w:ascii="Times New Roman" w:hAnsi="Times New Roman" w:cs="Times New Roman"/>
                <w:sz w:val="18"/>
                <w:szCs w:val="18"/>
              </w:rPr>
              <w:t>4</w:t>
            </w:r>
          </w:p>
        </w:tc>
        <w:tc>
          <w:tcPr>
            <w:tcW w:w="1031" w:type="pct"/>
            <w:shd w:val="clear" w:color="auto" w:fill="auto"/>
          </w:tcPr>
          <w:p w14:paraId="44779CDF" w14:textId="77777777" w:rsidR="00FD1587" w:rsidRPr="00B974DC" w:rsidRDefault="00FD1587" w:rsidP="009D1D97">
            <w:pPr>
              <w:pStyle w:val="aa"/>
              <w:rPr>
                <w:rFonts w:ascii="Times New Roman" w:hAnsi="Times New Roman" w:cs="Times New Roman"/>
                <w:sz w:val="18"/>
                <w:szCs w:val="18"/>
              </w:rPr>
            </w:pPr>
            <w:r w:rsidRPr="00B974DC">
              <w:rPr>
                <w:rFonts w:ascii="Times New Roman" w:hAnsi="Times New Roman" w:cs="Times New Roman"/>
                <w:sz w:val="18"/>
                <w:szCs w:val="18"/>
              </w:rPr>
              <w:t>Магазины</w:t>
            </w:r>
          </w:p>
        </w:tc>
        <w:tc>
          <w:tcPr>
            <w:tcW w:w="1836" w:type="pct"/>
            <w:shd w:val="clear" w:color="auto" w:fill="auto"/>
          </w:tcPr>
          <w:p w14:paraId="3BC9F725" w14:textId="29BC88EB" w:rsidR="00FD1587" w:rsidRPr="00B974DC" w:rsidRDefault="007B71B6" w:rsidP="009D1D97">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proofErr w:type="gramStart"/>
            <w:r w:rsidRPr="00B974DC">
              <w:rPr>
                <w:rFonts w:ascii="Times New Roman" w:hAnsi="Times New Roman" w:cs="Times New Roman"/>
                <w:sz w:val="18"/>
                <w:szCs w:val="18"/>
              </w:rPr>
              <w:t>кв.м</w:t>
            </w:r>
            <w:proofErr w:type="spellEnd"/>
            <w:proofErr w:type="gramEnd"/>
          </w:p>
        </w:tc>
        <w:tc>
          <w:tcPr>
            <w:tcW w:w="550" w:type="pct"/>
            <w:shd w:val="clear" w:color="auto" w:fill="auto"/>
          </w:tcPr>
          <w:p w14:paraId="4E1B2201" w14:textId="77777777" w:rsidR="00FD1587" w:rsidRPr="00B974DC" w:rsidRDefault="00FD1587"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4.4</w:t>
            </w:r>
          </w:p>
        </w:tc>
        <w:tc>
          <w:tcPr>
            <w:tcW w:w="709" w:type="pct"/>
            <w:shd w:val="clear" w:color="auto" w:fill="auto"/>
          </w:tcPr>
          <w:p w14:paraId="01F458DC" w14:textId="77777777" w:rsidR="00FD1587" w:rsidRPr="00B974DC" w:rsidRDefault="00FD1587" w:rsidP="009D1D97">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мин.- 100 </w:t>
            </w:r>
            <w:proofErr w:type="spellStart"/>
            <w:proofErr w:type="gramStart"/>
            <w:r w:rsidRPr="00B974DC">
              <w:rPr>
                <w:rFonts w:ascii="Times New Roman" w:hAnsi="Times New Roman" w:cs="Times New Roman"/>
                <w:sz w:val="18"/>
                <w:szCs w:val="18"/>
              </w:rPr>
              <w:t>кв.м</w:t>
            </w:r>
            <w:proofErr w:type="spellEnd"/>
            <w:proofErr w:type="gramEnd"/>
            <w:r w:rsidRPr="00B974DC">
              <w:rPr>
                <w:rFonts w:ascii="Times New Roman" w:hAnsi="Times New Roman" w:cs="Times New Roman"/>
                <w:sz w:val="18"/>
                <w:szCs w:val="18"/>
                <w:vertAlign w:val="superscript"/>
              </w:rPr>
              <w:t xml:space="preserve"> </w:t>
            </w:r>
          </w:p>
          <w:p w14:paraId="160190E5"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макс. – не устанавливается</w:t>
            </w:r>
          </w:p>
        </w:tc>
        <w:tc>
          <w:tcPr>
            <w:tcW w:w="666" w:type="pct"/>
            <w:shd w:val="clear" w:color="auto" w:fill="auto"/>
          </w:tcPr>
          <w:p w14:paraId="552051AC" w14:textId="77777777" w:rsidR="00FD1587" w:rsidRPr="00B974DC" w:rsidRDefault="00FD1587" w:rsidP="0034774C">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50</w:t>
            </w:r>
          </w:p>
        </w:tc>
      </w:tr>
      <w:tr w:rsidR="00B57DC6" w:rsidRPr="00B974DC" w14:paraId="1A97A3E1" w14:textId="77777777" w:rsidTr="00B87834">
        <w:trPr>
          <w:trHeight w:val="20"/>
        </w:trPr>
        <w:tc>
          <w:tcPr>
            <w:tcW w:w="208" w:type="pct"/>
            <w:shd w:val="clear" w:color="auto" w:fill="auto"/>
          </w:tcPr>
          <w:p w14:paraId="55C032CE" w14:textId="279A212C" w:rsidR="00FD1587" w:rsidRPr="00B974DC" w:rsidRDefault="00FD1587" w:rsidP="009D1D97">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2.</w:t>
            </w:r>
            <w:r w:rsidR="00067CBC" w:rsidRPr="00B974DC">
              <w:rPr>
                <w:rFonts w:ascii="Times New Roman" w:hAnsi="Times New Roman" w:cs="Times New Roman"/>
                <w:sz w:val="18"/>
                <w:szCs w:val="18"/>
              </w:rPr>
              <w:t>5</w:t>
            </w:r>
          </w:p>
        </w:tc>
        <w:tc>
          <w:tcPr>
            <w:tcW w:w="1031" w:type="pct"/>
            <w:shd w:val="clear" w:color="auto" w:fill="auto"/>
          </w:tcPr>
          <w:p w14:paraId="4969EF43" w14:textId="77777777" w:rsidR="00FD1587" w:rsidRPr="00B974DC" w:rsidRDefault="00FD1587" w:rsidP="009D1D97">
            <w:pPr>
              <w:pStyle w:val="aa"/>
              <w:rPr>
                <w:rFonts w:ascii="Times New Roman" w:hAnsi="Times New Roman" w:cs="Times New Roman"/>
                <w:sz w:val="18"/>
                <w:szCs w:val="18"/>
              </w:rPr>
            </w:pPr>
            <w:r w:rsidRPr="00B974DC">
              <w:rPr>
                <w:rFonts w:ascii="Times New Roman" w:hAnsi="Times New Roman" w:cs="Times New Roman"/>
                <w:sz w:val="18"/>
                <w:szCs w:val="18"/>
              </w:rPr>
              <w:t>Общественное питание</w:t>
            </w:r>
          </w:p>
        </w:tc>
        <w:tc>
          <w:tcPr>
            <w:tcW w:w="1836" w:type="pct"/>
            <w:shd w:val="clear" w:color="auto" w:fill="auto"/>
          </w:tcPr>
          <w:p w14:paraId="000CC2CC" w14:textId="77777777" w:rsidR="00FD1587" w:rsidRPr="00B974DC" w:rsidRDefault="00FD1587" w:rsidP="009D1D9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0" w:type="pct"/>
            <w:shd w:val="clear" w:color="auto" w:fill="auto"/>
          </w:tcPr>
          <w:p w14:paraId="0499BD57" w14:textId="77777777" w:rsidR="00FD1587" w:rsidRPr="00B974DC" w:rsidRDefault="00FD1587"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t>4.6</w:t>
            </w:r>
          </w:p>
        </w:tc>
        <w:tc>
          <w:tcPr>
            <w:tcW w:w="709" w:type="pct"/>
            <w:shd w:val="clear" w:color="auto" w:fill="auto"/>
          </w:tcPr>
          <w:p w14:paraId="1901730C"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66" w:type="pct"/>
            <w:shd w:val="clear" w:color="auto" w:fill="auto"/>
          </w:tcPr>
          <w:p w14:paraId="67A75C95"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0CF73BCB" w14:textId="77777777" w:rsidTr="00B87834">
        <w:trPr>
          <w:trHeight w:val="20"/>
        </w:trPr>
        <w:tc>
          <w:tcPr>
            <w:tcW w:w="208" w:type="pct"/>
            <w:shd w:val="clear" w:color="auto" w:fill="auto"/>
          </w:tcPr>
          <w:p w14:paraId="4676B7A5" w14:textId="50899E31" w:rsidR="00FD1587" w:rsidRPr="00B974DC" w:rsidRDefault="00FD1587" w:rsidP="009D1D97">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2.</w:t>
            </w:r>
            <w:r w:rsidR="00067CBC" w:rsidRPr="00B974DC">
              <w:rPr>
                <w:rFonts w:ascii="Times New Roman" w:hAnsi="Times New Roman" w:cs="Times New Roman"/>
                <w:sz w:val="18"/>
                <w:szCs w:val="18"/>
              </w:rPr>
              <w:t>6</w:t>
            </w:r>
          </w:p>
        </w:tc>
        <w:tc>
          <w:tcPr>
            <w:tcW w:w="1031" w:type="pct"/>
            <w:shd w:val="clear" w:color="auto" w:fill="auto"/>
          </w:tcPr>
          <w:p w14:paraId="537004AA" w14:textId="015DB9CA" w:rsidR="00FD1587" w:rsidRPr="00B974DC" w:rsidRDefault="00FD1587" w:rsidP="009D1D97">
            <w:pPr>
              <w:pStyle w:val="aa"/>
              <w:rPr>
                <w:rFonts w:ascii="Times New Roman" w:hAnsi="Times New Roman" w:cs="Times New Roman"/>
                <w:sz w:val="18"/>
                <w:szCs w:val="18"/>
              </w:rPr>
            </w:pPr>
            <w:r w:rsidRPr="00B974DC">
              <w:rPr>
                <w:rFonts w:ascii="Times New Roman" w:hAnsi="Times New Roman" w:cs="Times New Roman"/>
                <w:sz w:val="18"/>
                <w:szCs w:val="18"/>
              </w:rPr>
              <w:t>Склад</w:t>
            </w:r>
          </w:p>
        </w:tc>
        <w:tc>
          <w:tcPr>
            <w:tcW w:w="1836" w:type="pct"/>
            <w:shd w:val="clear" w:color="auto" w:fill="auto"/>
          </w:tcPr>
          <w:p w14:paraId="0B6FD1CA" w14:textId="77777777" w:rsidR="00FD1587" w:rsidRPr="00B974DC" w:rsidRDefault="00FD1587" w:rsidP="009D1D97">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w:t>
            </w:r>
            <w:r w:rsidRPr="00B974DC">
              <w:rPr>
                <w:rFonts w:ascii="Times New Roman" w:hAnsi="Times New Roman" w:cs="Times New Roman"/>
                <w:sz w:val="18"/>
                <w:szCs w:val="18"/>
              </w:rPr>
              <w:lastRenderedPageBreak/>
              <w:t>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50" w:type="pct"/>
            <w:shd w:val="clear" w:color="auto" w:fill="auto"/>
          </w:tcPr>
          <w:p w14:paraId="5BCFF8AA" w14:textId="77777777" w:rsidR="00FD1587" w:rsidRPr="00B974DC" w:rsidRDefault="00FD1587" w:rsidP="009D1D97">
            <w:pPr>
              <w:pStyle w:val="aa"/>
              <w:jc w:val="center"/>
              <w:rPr>
                <w:rFonts w:ascii="Times New Roman" w:hAnsi="Times New Roman" w:cs="Times New Roman"/>
                <w:sz w:val="18"/>
                <w:szCs w:val="18"/>
              </w:rPr>
            </w:pPr>
            <w:r w:rsidRPr="00B974DC">
              <w:rPr>
                <w:rFonts w:ascii="Times New Roman" w:hAnsi="Times New Roman" w:cs="Times New Roman"/>
                <w:sz w:val="18"/>
                <w:szCs w:val="18"/>
              </w:rPr>
              <w:lastRenderedPageBreak/>
              <w:t>6.9</w:t>
            </w:r>
          </w:p>
        </w:tc>
        <w:tc>
          <w:tcPr>
            <w:tcW w:w="709" w:type="pct"/>
            <w:shd w:val="clear" w:color="auto" w:fill="auto"/>
          </w:tcPr>
          <w:p w14:paraId="54837A22"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66" w:type="pct"/>
            <w:shd w:val="clear" w:color="auto" w:fill="auto"/>
          </w:tcPr>
          <w:p w14:paraId="52F1452A"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78571480" w14:textId="77777777" w:rsidTr="00B87834">
        <w:trPr>
          <w:trHeight w:val="20"/>
        </w:trPr>
        <w:tc>
          <w:tcPr>
            <w:tcW w:w="208" w:type="pct"/>
            <w:shd w:val="clear" w:color="auto" w:fill="auto"/>
          </w:tcPr>
          <w:p w14:paraId="03BDA4EE" w14:textId="2AB8E621"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2.</w:t>
            </w:r>
            <w:r w:rsidR="00067CBC" w:rsidRPr="00B974DC">
              <w:rPr>
                <w:rFonts w:ascii="Times New Roman" w:hAnsi="Times New Roman" w:cs="Times New Roman"/>
                <w:sz w:val="18"/>
                <w:szCs w:val="18"/>
              </w:rPr>
              <w:t>7</w:t>
            </w:r>
          </w:p>
        </w:tc>
        <w:tc>
          <w:tcPr>
            <w:tcW w:w="1031" w:type="pct"/>
            <w:shd w:val="clear" w:color="auto" w:fill="auto"/>
          </w:tcPr>
          <w:p w14:paraId="1D6CEB32" w14:textId="77777777" w:rsidR="00FD1587" w:rsidRPr="00B974DC" w:rsidRDefault="00FD1587" w:rsidP="009D1D97">
            <w:pPr>
              <w:spacing w:line="206" w:lineRule="atLeast"/>
              <w:jc w:val="both"/>
              <w:rPr>
                <w:sz w:val="18"/>
                <w:szCs w:val="18"/>
              </w:rPr>
            </w:pPr>
            <w:r w:rsidRPr="00B974DC">
              <w:rPr>
                <w:rStyle w:val="blk"/>
                <w:sz w:val="18"/>
                <w:szCs w:val="18"/>
              </w:rPr>
              <w:t>Складские площадки</w:t>
            </w:r>
          </w:p>
        </w:tc>
        <w:tc>
          <w:tcPr>
            <w:tcW w:w="1836" w:type="pct"/>
            <w:shd w:val="clear" w:color="auto" w:fill="auto"/>
          </w:tcPr>
          <w:p w14:paraId="7687A17F" w14:textId="77777777" w:rsidR="00FD1587" w:rsidRPr="00B974DC" w:rsidRDefault="00FD1587" w:rsidP="009D1D97">
            <w:pPr>
              <w:spacing w:line="206" w:lineRule="atLeast"/>
              <w:jc w:val="both"/>
              <w:rPr>
                <w:sz w:val="18"/>
                <w:szCs w:val="18"/>
              </w:rPr>
            </w:pPr>
            <w:r w:rsidRPr="00B974DC">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550" w:type="pct"/>
            <w:shd w:val="clear" w:color="auto" w:fill="auto"/>
          </w:tcPr>
          <w:p w14:paraId="4C4B7827" w14:textId="77777777" w:rsidR="00FD1587" w:rsidRPr="00B974DC" w:rsidRDefault="00FD1587" w:rsidP="009D1D97">
            <w:pPr>
              <w:jc w:val="center"/>
              <w:rPr>
                <w:sz w:val="18"/>
                <w:szCs w:val="18"/>
              </w:rPr>
            </w:pPr>
            <w:r w:rsidRPr="00B974DC">
              <w:rPr>
                <w:rStyle w:val="blk"/>
                <w:sz w:val="18"/>
                <w:szCs w:val="18"/>
              </w:rPr>
              <w:t>6.9.1</w:t>
            </w:r>
          </w:p>
        </w:tc>
        <w:tc>
          <w:tcPr>
            <w:tcW w:w="709" w:type="pct"/>
            <w:shd w:val="clear" w:color="auto" w:fill="auto"/>
          </w:tcPr>
          <w:p w14:paraId="064D431E"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66" w:type="pct"/>
            <w:shd w:val="clear" w:color="auto" w:fill="auto"/>
          </w:tcPr>
          <w:p w14:paraId="5D148C4C" w14:textId="77777777" w:rsidR="00FD1587" w:rsidRPr="00B974DC" w:rsidRDefault="00FD1587" w:rsidP="009D1D9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3FDEE577" w14:textId="77777777" w:rsidTr="00B61599">
        <w:trPr>
          <w:trHeight w:val="20"/>
        </w:trPr>
        <w:tc>
          <w:tcPr>
            <w:tcW w:w="5000" w:type="pct"/>
            <w:gridSpan w:val="6"/>
            <w:shd w:val="clear" w:color="auto" w:fill="auto"/>
          </w:tcPr>
          <w:p w14:paraId="6DA72261" w14:textId="12613E8E" w:rsidR="00FD1587" w:rsidRPr="00B974DC" w:rsidRDefault="00FD1587" w:rsidP="00067CBC">
            <w:pPr>
              <w:adjustRightInd w:val="0"/>
              <w:jc w:val="center"/>
              <w:rPr>
                <w:sz w:val="18"/>
                <w:szCs w:val="18"/>
              </w:rPr>
            </w:pPr>
            <w:r w:rsidRPr="00B974DC">
              <w:rPr>
                <w:sz w:val="18"/>
                <w:szCs w:val="18"/>
                <w:u w:val="single"/>
              </w:rPr>
              <w:t xml:space="preserve">3.Вспомогательные виды разрешенного </w:t>
            </w:r>
            <w:r w:rsidR="005436E3" w:rsidRPr="00B974DC">
              <w:rPr>
                <w:sz w:val="18"/>
                <w:szCs w:val="18"/>
                <w:u w:val="single"/>
              </w:rPr>
              <w:t xml:space="preserve">использования </w:t>
            </w:r>
            <w:r w:rsidR="005436E3" w:rsidRPr="00B974DC">
              <w:rPr>
                <w:sz w:val="18"/>
                <w:szCs w:val="18"/>
              </w:rPr>
              <w:t>не</w:t>
            </w:r>
            <w:r w:rsidRPr="00B974DC">
              <w:rPr>
                <w:sz w:val="18"/>
                <w:szCs w:val="18"/>
              </w:rPr>
              <w:t xml:space="preserve"> устанавливаются</w:t>
            </w:r>
          </w:p>
        </w:tc>
      </w:tr>
    </w:tbl>
    <w:p w14:paraId="11817864" w14:textId="3247B572" w:rsidR="00FD1587" w:rsidRPr="00B974DC" w:rsidRDefault="00FD1587" w:rsidP="00B665D9">
      <w:pPr>
        <w:tabs>
          <w:tab w:val="left" w:pos="0"/>
        </w:tabs>
        <w:ind w:firstLine="709"/>
        <w:jc w:val="both"/>
      </w:pPr>
      <w:r w:rsidRPr="00B974DC">
        <w:t xml:space="preserve">Предельные (минимальные и (или) максимальные) размеры земельных участков в </w:t>
      </w:r>
      <w:r w:rsidR="00F40C15" w:rsidRPr="00B974DC">
        <w:t xml:space="preserve">зоне </w:t>
      </w:r>
      <w:r w:rsidR="00BD58F5" w:rsidRPr="00B974DC">
        <w:t>автомобильного транспорта</w:t>
      </w:r>
      <w:r w:rsidRPr="00B974DC">
        <w:t xml:space="preserve"> (</w:t>
      </w:r>
      <w:r w:rsidR="00861243" w:rsidRPr="00B974DC">
        <w:t>Т</w:t>
      </w:r>
      <w:r w:rsidR="00007ACB" w:rsidRPr="00B974DC">
        <w:t>-1</w:t>
      </w:r>
      <w:r w:rsidRPr="00B974DC">
        <w:t xml:space="preserve">) устанавливать согласно таблице </w:t>
      </w:r>
      <w:r w:rsidR="003C36EA" w:rsidRPr="00B974DC">
        <w:t>4</w:t>
      </w:r>
      <w:r w:rsidRPr="00B974DC">
        <w:t>.</w:t>
      </w:r>
    </w:p>
    <w:p w14:paraId="2EF43E11" w14:textId="4E046CEF" w:rsidR="00FD1587" w:rsidRPr="00B974DC" w:rsidRDefault="00FD1587" w:rsidP="00B665D9">
      <w:pPr>
        <w:tabs>
          <w:tab w:val="left" w:pos="0"/>
        </w:tabs>
        <w:ind w:firstLine="709"/>
        <w:jc w:val="both"/>
      </w:pPr>
      <w:r w:rsidRPr="00B974DC">
        <w:t xml:space="preserve">Максимальный процент застройки в границах земельных участков </w:t>
      </w:r>
      <w:r w:rsidR="001F0CD6" w:rsidRPr="00B974DC">
        <w:t xml:space="preserve">зоны </w:t>
      </w:r>
      <w:r w:rsidR="00BD58F5" w:rsidRPr="00B974DC">
        <w:t>автомобильного транспорта</w:t>
      </w:r>
      <w:r w:rsidR="001F0CD6" w:rsidRPr="00B974DC">
        <w:t xml:space="preserve"> </w:t>
      </w:r>
      <w:r w:rsidRPr="00B974DC">
        <w:t>(</w:t>
      </w:r>
      <w:r w:rsidR="00861243" w:rsidRPr="00B974DC">
        <w:t>Т</w:t>
      </w:r>
      <w:r w:rsidR="00007ACB" w:rsidRPr="00B974DC">
        <w:t>-1</w:t>
      </w:r>
      <w:r w:rsidRPr="00B974DC">
        <w:t xml:space="preserve">) принимать согласно таблице </w:t>
      </w:r>
      <w:r w:rsidR="003C36EA" w:rsidRPr="00B974DC">
        <w:t>4</w:t>
      </w:r>
      <w:r w:rsidRPr="00B974DC">
        <w:t>.</w:t>
      </w:r>
    </w:p>
    <w:p w14:paraId="6AFDCC51" w14:textId="5A6AADBE" w:rsidR="00FD1587" w:rsidRPr="00B974DC" w:rsidRDefault="00FD1587" w:rsidP="00FD1587">
      <w:pPr>
        <w:tabs>
          <w:tab w:val="left" w:pos="0"/>
        </w:tabs>
        <w:jc w:val="both"/>
      </w:pPr>
    </w:p>
    <w:p w14:paraId="70E56BC7" w14:textId="77777777" w:rsidR="00162909" w:rsidRPr="00B974DC" w:rsidRDefault="00162909">
      <w:pPr>
        <w:widowControl/>
        <w:numPr>
          <w:ilvl w:val="0"/>
          <w:numId w:val="21"/>
        </w:numPr>
        <w:tabs>
          <w:tab w:val="left" w:pos="0"/>
        </w:tabs>
        <w:autoSpaceDE/>
        <w:autoSpaceDN/>
        <w:jc w:val="both"/>
      </w:pPr>
      <w:r w:rsidRPr="00B974DC">
        <w:t>Минимальные отступы от границ земельных участков в целях определения мест допустимого размещения зданий, строений необходимо устанавливать согласно проектной документации, но не менее 3м.</w:t>
      </w:r>
    </w:p>
    <w:p w14:paraId="7B5A528A" w14:textId="77777777" w:rsidR="00B23F10" w:rsidRPr="00B974DC" w:rsidRDefault="00162909" w:rsidP="00B23F10">
      <w:pPr>
        <w:pStyle w:val="a8"/>
        <w:widowControl/>
        <w:numPr>
          <w:ilvl w:val="0"/>
          <w:numId w:val="21"/>
        </w:numPr>
      </w:pPr>
      <w:r w:rsidRPr="00B974DC">
        <w:t>Предельное количество этажей или предельная высота зданий, строений, сооружений – 2 этажа.</w:t>
      </w:r>
    </w:p>
    <w:p w14:paraId="6F140387" w14:textId="6E5CDB6A" w:rsidR="00E2766E" w:rsidRPr="00B974DC" w:rsidRDefault="00E2766E" w:rsidP="00B23F10">
      <w:pPr>
        <w:pStyle w:val="a8"/>
        <w:widowControl/>
        <w:numPr>
          <w:ilvl w:val="0"/>
          <w:numId w:val="21"/>
        </w:numPr>
      </w:pPr>
      <w:r w:rsidRPr="00B974DC">
        <w:rPr>
          <w:shd w:val="clear" w:color="auto" w:fill="FFFFFF"/>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998403E" w14:textId="77777777" w:rsidR="00162909" w:rsidRPr="00B974DC" w:rsidRDefault="00162909" w:rsidP="00FD1587">
      <w:pPr>
        <w:tabs>
          <w:tab w:val="left" w:pos="0"/>
        </w:tabs>
        <w:jc w:val="both"/>
      </w:pPr>
    </w:p>
    <w:p w14:paraId="0FA1F631" w14:textId="51D9D02D" w:rsidR="005436E3" w:rsidRPr="00B974DC" w:rsidRDefault="005436E3" w:rsidP="005436E3">
      <w:pPr>
        <w:pStyle w:val="20"/>
        <w:ind w:right="-36"/>
        <w:rPr>
          <w:sz w:val="22"/>
          <w:szCs w:val="22"/>
        </w:rPr>
      </w:pPr>
      <w:bookmarkStart w:id="156" w:name="_Toc110934056"/>
      <w:bookmarkStart w:id="157" w:name="_Toc117677915"/>
      <w:r w:rsidRPr="00B974DC">
        <w:rPr>
          <w:rStyle w:val="blk"/>
          <w:sz w:val="22"/>
          <w:szCs w:val="22"/>
        </w:rPr>
        <w:t>Зона улично-дорожной сети</w:t>
      </w:r>
      <w:r w:rsidRPr="00B974DC">
        <w:rPr>
          <w:sz w:val="22"/>
          <w:szCs w:val="22"/>
        </w:rPr>
        <w:t xml:space="preserve"> (</w:t>
      </w:r>
      <w:r w:rsidR="00861243" w:rsidRPr="00B974DC">
        <w:rPr>
          <w:sz w:val="22"/>
          <w:szCs w:val="22"/>
        </w:rPr>
        <w:t>Т</w:t>
      </w:r>
      <w:r w:rsidR="00007ACB" w:rsidRPr="00B974DC">
        <w:rPr>
          <w:sz w:val="22"/>
          <w:szCs w:val="22"/>
        </w:rPr>
        <w:t>-</w:t>
      </w:r>
      <w:r w:rsidRPr="00B974DC">
        <w:rPr>
          <w:sz w:val="22"/>
          <w:szCs w:val="22"/>
        </w:rPr>
        <w:t>2)</w:t>
      </w:r>
      <w:bookmarkEnd w:id="156"/>
      <w:bookmarkEnd w:id="157"/>
      <w:r w:rsidRPr="00B974DC">
        <w:rPr>
          <w:sz w:val="22"/>
          <w:szCs w:val="22"/>
        </w:rPr>
        <w:t xml:space="preserve"> </w:t>
      </w:r>
    </w:p>
    <w:p w14:paraId="536E678D" w14:textId="2C00E795" w:rsidR="005436E3" w:rsidRPr="00B974DC" w:rsidRDefault="005436E3" w:rsidP="00734139">
      <w:pPr>
        <w:shd w:val="clear" w:color="auto" w:fill="FFFFFF"/>
        <w:spacing w:line="242" w:lineRule="atLeast"/>
        <w:ind w:firstLine="540"/>
        <w:jc w:val="both"/>
        <w:rPr>
          <w:rStyle w:val="blk"/>
        </w:rPr>
      </w:pPr>
      <w:r w:rsidRPr="00B974DC">
        <w:rPr>
          <w:rStyle w:val="blk"/>
        </w:rPr>
        <w:t>Зона улично-дорожной сети</w:t>
      </w:r>
      <w:r w:rsidRPr="00B974DC">
        <w:rPr>
          <w:b/>
        </w:rPr>
        <w:t xml:space="preserve"> </w:t>
      </w:r>
      <w:r w:rsidRPr="00B974DC">
        <w:t xml:space="preserve">выделена </w:t>
      </w:r>
      <w:r w:rsidRPr="00B974DC">
        <w:rPr>
          <w:shd w:val="clear" w:color="auto" w:fill="FFFFFF"/>
        </w:rPr>
        <w:t xml:space="preserve">для размещения объектов улично-дорожной сети, в том числе </w:t>
      </w:r>
      <w:r w:rsidRPr="00B974DC">
        <w:t>автомобильных дорог, трамвайных путей и пешеходных тротуаров в границах населенных пунктов, а также сопутствующих элементов благоустройства</w:t>
      </w:r>
      <w:r w:rsidR="00861243" w:rsidRPr="00B974DC">
        <w:rPr>
          <w:shd w:val="clear" w:color="auto" w:fill="FFFFFF"/>
        </w:rPr>
        <w:t xml:space="preserve"> в границах населенных пунктов.</w:t>
      </w:r>
    </w:p>
    <w:p w14:paraId="4D877D70" w14:textId="77777777" w:rsidR="005436E3" w:rsidRPr="00B974DC" w:rsidRDefault="005436E3" w:rsidP="005436E3">
      <w:pPr>
        <w:tabs>
          <w:tab w:val="left" w:pos="993"/>
        </w:tabs>
        <w:jc w:val="both"/>
      </w:pPr>
    </w:p>
    <w:p w14:paraId="2FB798B0" w14:textId="1ABB7D9B" w:rsidR="00FA13DA" w:rsidRPr="00B974DC" w:rsidRDefault="005436E3">
      <w:pPr>
        <w:pStyle w:val="a8"/>
        <w:widowControl/>
        <w:numPr>
          <w:ilvl w:val="0"/>
          <w:numId w:val="21"/>
        </w:numPr>
        <w:tabs>
          <w:tab w:val="left" w:pos="709"/>
        </w:tabs>
        <w:autoSpaceDE/>
        <w:autoSpaceDN/>
      </w:pPr>
      <w:r w:rsidRPr="00B974DC">
        <w:t xml:space="preserve">Виды разрешенного использования в </w:t>
      </w:r>
      <w:r w:rsidRPr="00B974DC">
        <w:rPr>
          <w:rStyle w:val="blk"/>
        </w:rPr>
        <w:t>зоне улично-дорожной сети</w:t>
      </w:r>
      <w:r w:rsidRPr="00B974DC">
        <w:t xml:space="preserve"> (</w:t>
      </w:r>
      <w:r w:rsidR="00861243" w:rsidRPr="00B974DC">
        <w:t>Т</w:t>
      </w:r>
      <w:r w:rsidR="00007ACB" w:rsidRPr="00B974DC">
        <w:t>-</w:t>
      </w:r>
      <w:r w:rsidR="004C3BB9" w:rsidRPr="00B974DC">
        <w:t>2</w:t>
      </w:r>
      <w:r w:rsidRPr="00B974DC">
        <w:t xml:space="preserve">) устанавливать согласно таблице </w:t>
      </w:r>
      <w:r w:rsidR="003C36EA" w:rsidRPr="00B974DC">
        <w:t>5</w:t>
      </w:r>
      <w:r w:rsidRPr="00B974DC">
        <w:t>.</w:t>
      </w:r>
    </w:p>
    <w:p w14:paraId="073E8D54" w14:textId="6C57FF6C" w:rsidR="005436E3" w:rsidRPr="00B974DC" w:rsidRDefault="005436E3" w:rsidP="005436E3">
      <w:pPr>
        <w:tabs>
          <w:tab w:val="left" w:pos="1440"/>
        </w:tabs>
        <w:ind w:left="2509"/>
        <w:jc w:val="right"/>
      </w:pPr>
      <w:r w:rsidRPr="00B974DC">
        <w:t xml:space="preserve">Таблица </w:t>
      </w:r>
      <w:r w:rsidR="003C36EA" w:rsidRPr="00B974DC">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08"/>
        <w:gridCol w:w="2128"/>
        <w:gridCol w:w="3811"/>
        <w:gridCol w:w="1136"/>
        <w:gridCol w:w="1464"/>
        <w:gridCol w:w="1376"/>
      </w:tblGrid>
      <w:tr w:rsidR="00B57DC6" w:rsidRPr="00B974DC" w14:paraId="2065DED2" w14:textId="77777777" w:rsidTr="00057BB7">
        <w:trPr>
          <w:trHeight w:val="20"/>
        </w:trPr>
        <w:tc>
          <w:tcPr>
            <w:tcW w:w="198" w:type="pct"/>
            <w:shd w:val="clear" w:color="auto" w:fill="auto"/>
          </w:tcPr>
          <w:p w14:paraId="05C0792E" w14:textId="77777777" w:rsidR="005436E3" w:rsidRPr="00B974DC" w:rsidRDefault="005436E3" w:rsidP="0008151B">
            <w:pPr>
              <w:tabs>
                <w:tab w:val="left" w:pos="1440"/>
              </w:tabs>
              <w:jc w:val="both"/>
              <w:rPr>
                <w:sz w:val="18"/>
                <w:szCs w:val="18"/>
              </w:rPr>
            </w:pPr>
            <w:r w:rsidRPr="00B974DC">
              <w:rPr>
                <w:sz w:val="18"/>
                <w:szCs w:val="18"/>
              </w:rPr>
              <w:t>№</w:t>
            </w:r>
          </w:p>
        </w:tc>
        <w:tc>
          <w:tcPr>
            <w:tcW w:w="1031" w:type="pct"/>
            <w:shd w:val="clear" w:color="auto" w:fill="auto"/>
          </w:tcPr>
          <w:p w14:paraId="43F58CE3" w14:textId="77777777" w:rsidR="005436E3" w:rsidRPr="00B974DC" w:rsidRDefault="005436E3" w:rsidP="0008151B">
            <w:pPr>
              <w:tabs>
                <w:tab w:val="left" w:pos="1440"/>
              </w:tabs>
              <w:jc w:val="both"/>
              <w:rPr>
                <w:sz w:val="18"/>
                <w:szCs w:val="18"/>
                <w:u w:val="single"/>
              </w:rPr>
            </w:pPr>
            <w:r w:rsidRPr="00B974DC">
              <w:rPr>
                <w:sz w:val="18"/>
                <w:szCs w:val="18"/>
              </w:rPr>
              <w:t>Наименование вида разрешенного использования земельного участка</w:t>
            </w:r>
          </w:p>
        </w:tc>
        <w:tc>
          <w:tcPr>
            <w:tcW w:w="1846" w:type="pct"/>
            <w:shd w:val="clear" w:color="auto" w:fill="auto"/>
          </w:tcPr>
          <w:p w14:paraId="3E2ABCA1" w14:textId="77777777" w:rsidR="005436E3" w:rsidRPr="00B974DC" w:rsidRDefault="005436E3" w:rsidP="0008151B">
            <w:pPr>
              <w:tabs>
                <w:tab w:val="left" w:pos="1440"/>
              </w:tabs>
              <w:jc w:val="both"/>
              <w:rPr>
                <w:sz w:val="18"/>
                <w:szCs w:val="18"/>
                <w:u w:val="single"/>
              </w:rPr>
            </w:pPr>
            <w:r w:rsidRPr="00B974DC">
              <w:rPr>
                <w:sz w:val="18"/>
                <w:szCs w:val="18"/>
              </w:rPr>
              <w:t>Описание вида разрешенного использования земельного участка</w:t>
            </w:r>
          </w:p>
        </w:tc>
        <w:tc>
          <w:tcPr>
            <w:tcW w:w="550" w:type="pct"/>
            <w:shd w:val="clear" w:color="auto" w:fill="auto"/>
          </w:tcPr>
          <w:p w14:paraId="08933001" w14:textId="77777777" w:rsidR="005436E3" w:rsidRPr="00B974DC" w:rsidRDefault="005436E3" w:rsidP="0008151B">
            <w:pPr>
              <w:tabs>
                <w:tab w:val="left" w:pos="1440"/>
              </w:tabs>
              <w:rPr>
                <w:sz w:val="18"/>
                <w:szCs w:val="18"/>
                <w:u w:val="single"/>
              </w:rPr>
            </w:pPr>
            <w:r w:rsidRPr="00B974DC">
              <w:rPr>
                <w:sz w:val="18"/>
                <w:szCs w:val="18"/>
              </w:rPr>
              <w:t xml:space="preserve">Код (числовое обозначение) вида </w:t>
            </w:r>
          </w:p>
        </w:tc>
        <w:tc>
          <w:tcPr>
            <w:tcW w:w="709" w:type="pct"/>
            <w:shd w:val="clear" w:color="auto" w:fill="auto"/>
          </w:tcPr>
          <w:p w14:paraId="11A53CBB" w14:textId="77777777" w:rsidR="005436E3" w:rsidRPr="00B974DC" w:rsidRDefault="005436E3" w:rsidP="0008151B">
            <w:pPr>
              <w:tabs>
                <w:tab w:val="left" w:pos="1440"/>
              </w:tabs>
              <w:jc w:val="both"/>
              <w:rPr>
                <w:sz w:val="18"/>
                <w:szCs w:val="18"/>
                <w:u w:val="single"/>
              </w:rPr>
            </w:pPr>
            <w:r w:rsidRPr="00B974DC">
              <w:rPr>
                <w:sz w:val="18"/>
                <w:szCs w:val="18"/>
              </w:rPr>
              <w:t>Предельные (минимальные и (или) максимальные) размеры земельных участков, в том числе их площадь:</w:t>
            </w:r>
          </w:p>
        </w:tc>
        <w:tc>
          <w:tcPr>
            <w:tcW w:w="666" w:type="pct"/>
            <w:shd w:val="clear" w:color="auto" w:fill="auto"/>
          </w:tcPr>
          <w:p w14:paraId="0B17856A" w14:textId="77777777" w:rsidR="005436E3" w:rsidRPr="00B974DC" w:rsidRDefault="005436E3" w:rsidP="0008151B">
            <w:pPr>
              <w:tabs>
                <w:tab w:val="left" w:pos="1440"/>
              </w:tabs>
              <w:jc w:val="both"/>
              <w:rPr>
                <w:sz w:val="18"/>
                <w:szCs w:val="18"/>
                <w:u w:val="single"/>
              </w:rPr>
            </w:pPr>
            <w:r w:rsidRPr="00B974DC">
              <w:rPr>
                <w:sz w:val="18"/>
                <w:szCs w:val="18"/>
              </w:rPr>
              <w:t>Максимальный процент застройки (%)</w:t>
            </w:r>
          </w:p>
        </w:tc>
      </w:tr>
      <w:tr w:rsidR="00B57DC6" w:rsidRPr="00B974DC" w14:paraId="4F67DEA6" w14:textId="77777777" w:rsidTr="00B61599">
        <w:trPr>
          <w:trHeight w:val="277"/>
        </w:trPr>
        <w:tc>
          <w:tcPr>
            <w:tcW w:w="5000" w:type="pct"/>
            <w:gridSpan w:val="6"/>
            <w:shd w:val="clear" w:color="auto" w:fill="auto"/>
          </w:tcPr>
          <w:p w14:paraId="7F21D150" w14:textId="77777777" w:rsidR="005436E3" w:rsidRPr="00B974DC" w:rsidRDefault="005436E3" w:rsidP="0008151B">
            <w:pPr>
              <w:tabs>
                <w:tab w:val="left" w:pos="-3261"/>
                <w:tab w:val="left" w:pos="2268"/>
              </w:tabs>
              <w:jc w:val="center"/>
              <w:rPr>
                <w:sz w:val="18"/>
                <w:szCs w:val="18"/>
              </w:rPr>
            </w:pPr>
            <w:r w:rsidRPr="00B974DC">
              <w:rPr>
                <w:sz w:val="18"/>
                <w:szCs w:val="18"/>
                <w:u w:val="single"/>
              </w:rPr>
              <w:t>1.Основные виды разрешенного использования</w:t>
            </w:r>
          </w:p>
        </w:tc>
      </w:tr>
      <w:tr w:rsidR="00B57DC6" w:rsidRPr="00B974DC" w14:paraId="79735686" w14:textId="77777777" w:rsidTr="00057BB7">
        <w:trPr>
          <w:trHeight w:val="20"/>
        </w:trPr>
        <w:tc>
          <w:tcPr>
            <w:tcW w:w="198" w:type="pct"/>
            <w:shd w:val="clear" w:color="auto" w:fill="auto"/>
          </w:tcPr>
          <w:p w14:paraId="5ED5786B" w14:textId="77777777" w:rsidR="005436E3" w:rsidRPr="00B974DC" w:rsidRDefault="005436E3"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1.1</w:t>
            </w:r>
          </w:p>
        </w:tc>
        <w:tc>
          <w:tcPr>
            <w:tcW w:w="1031" w:type="pct"/>
            <w:shd w:val="clear" w:color="auto" w:fill="auto"/>
          </w:tcPr>
          <w:p w14:paraId="3E799336" w14:textId="325210A7" w:rsidR="005436E3" w:rsidRPr="00B974DC" w:rsidRDefault="005436E3" w:rsidP="005436E3">
            <w:pPr>
              <w:pStyle w:val="aa"/>
              <w:rPr>
                <w:rFonts w:ascii="Times New Roman" w:hAnsi="Times New Roman" w:cs="Times New Roman"/>
                <w:sz w:val="18"/>
                <w:szCs w:val="18"/>
              </w:rPr>
            </w:pPr>
            <w:r w:rsidRPr="00B974DC">
              <w:rPr>
                <w:rFonts w:ascii="Times New Roman" w:hAnsi="Times New Roman" w:cs="Times New Roman"/>
                <w:sz w:val="18"/>
                <w:szCs w:val="18"/>
              </w:rPr>
              <w:t>Улично-дорожная сеть</w:t>
            </w:r>
          </w:p>
        </w:tc>
        <w:tc>
          <w:tcPr>
            <w:tcW w:w="1846" w:type="pct"/>
            <w:shd w:val="clear" w:color="auto" w:fill="auto"/>
          </w:tcPr>
          <w:p w14:paraId="0A898606" w14:textId="46CC19AF" w:rsidR="005436E3" w:rsidRPr="00B974DC" w:rsidRDefault="004B10B3" w:rsidP="005436E3">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974DC">
              <w:rPr>
                <w:rFonts w:ascii="Times New Roman" w:hAnsi="Times New Roman" w:cs="Times New Roman"/>
                <w:sz w:val="18"/>
                <w:szCs w:val="18"/>
              </w:rPr>
              <w:t>велотранспортной</w:t>
            </w:r>
            <w:proofErr w:type="spellEnd"/>
            <w:r w:rsidRPr="00B974DC">
              <w:rPr>
                <w:rFonts w:ascii="Times New Roman" w:hAnsi="Times New Roman" w:cs="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550" w:type="pct"/>
            <w:shd w:val="clear" w:color="auto" w:fill="auto"/>
          </w:tcPr>
          <w:p w14:paraId="58E74375" w14:textId="7A3C4E44" w:rsidR="005436E3" w:rsidRPr="00B974DC" w:rsidRDefault="005436E3" w:rsidP="005436E3">
            <w:pPr>
              <w:pStyle w:val="aa"/>
              <w:jc w:val="center"/>
              <w:rPr>
                <w:rFonts w:ascii="Times New Roman" w:hAnsi="Times New Roman" w:cs="Times New Roman"/>
                <w:sz w:val="18"/>
                <w:szCs w:val="18"/>
              </w:rPr>
            </w:pPr>
            <w:r w:rsidRPr="00B974DC">
              <w:rPr>
                <w:rFonts w:ascii="Times New Roman" w:hAnsi="Times New Roman" w:cs="Times New Roman"/>
                <w:sz w:val="18"/>
                <w:szCs w:val="18"/>
              </w:rPr>
              <w:t>12.0.1</w:t>
            </w:r>
          </w:p>
        </w:tc>
        <w:tc>
          <w:tcPr>
            <w:tcW w:w="709" w:type="pct"/>
            <w:shd w:val="clear" w:color="auto" w:fill="auto"/>
          </w:tcPr>
          <w:p w14:paraId="3B13D0F2" w14:textId="77777777" w:rsidR="005436E3" w:rsidRPr="00B974DC" w:rsidRDefault="005436E3" w:rsidP="005436E3">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66" w:type="pct"/>
            <w:shd w:val="clear" w:color="auto" w:fill="auto"/>
          </w:tcPr>
          <w:p w14:paraId="0243ADE8" w14:textId="77777777" w:rsidR="005436E3" w:rsidRPr="00B974DC" w:rsidRDefault="005436E3" w:rsidP="005436E3">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1E461C7D" w14:textId="77777777" w:rsidTr="00057BB7">
        <w:trPr>
          <w:trHeight w:val="20"/>
        </w:trPr>
        <w:tc>
          <w:tcPr>
            <w:tcW w:w="198" w:type="pct"/>
            <w:shd w:val="clear" w:color="auto" w:fill="auto"/>
          </w:tcPr>
          <w:p w14:paraId="58CB4A31" w14:textId="77777777" w:rsidR="005436E3" w:rsidRPr="00B974DC" w:rsidRDefault="005436E3"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1.2</w:t>
            </w:r>
          </w:p>
        </w:tc>
        <w:tc>
          <w:tcPr>
            <w:tcW w:w="1031" w:type="pct"/>
            <w:shd w:val="clear" w:color="auto" w:fill="auto"/>
          </w:tcPr>
          <w:p w14:paraId="09EA1FC8" w14:textId="1D58F44F" w:rsidR="005436E3" w:rsidRPr="00B974DC" w:rsidRDefault="005436E3" w:rsidP="005436E3">
            <w:pPr>
              <w:spacing w:line="206" w:lineRule="atLeast"/>
              <w:jc w:val="both"/>
              <w:rPr>
                <w:sz w:val="18"/>
                <w:szCs w:val="18"/>
              </w:rPr>
            </w:pPr>
            <w:r w:rsidRPr="00B974DC">
              <w:rPr>
                <w:rStyle w:val="blk"/>
                <w:sz w:val="18"/>
                <w:szCs w:val="18"/>
              </w:rPr>
              <w:t>Благоустройство территорий</w:t>
            </w:r>
          </w:p>
        </w:tc>
        <w:tc>
          <w:tcPr>
            <w:tcW w:w="1846" w:type="pct"/>
            <w:shd w:val="clear" w:color="auto" w:fill="auto"/>
          </w:tcPr>
          <w:p w14:paraId="13090EEE" w14:textId="5730D72A" w:rsidR="005436E3" w:rsidRPr="00B974DC" w:rsidRDefault="005436E3" w:rsidP="005436E3">
            <w:pPr>
              <w:spacing w:line="206" w:lineRule="atLeast"/>
              <w:jc w:val="both"/>
              <w:rPr>
                <w:sz w:val="18"/>
                <w:szCs w:val="18"/>
              </w:rPr>
            </w:pPr>
            <w:r w:rsidRPr="00B974DC">
              <w:rPr>
                <w:sz w:val="18"/>
                <w:szCs w:val="18"/>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B974DC">
              <w:rPr>
                <w:sz w:val="18"/>
                <w:szCs w:val="18"/>
              </w:rPr>
              <w:lastRenderedPageBreak/>
              <w:t>применяемых как составные части благоустройства территории, общественных туалетов</w:t>
            </w:r>
          </w:p>
        </w:tc>
        <w:tc>
          <w:tcPr>
            <w:tcW w:w="550" w:type="pct"/>
            <w:shd w:val="clear" w:color="auto" w:fill="auto"/>
          </w:tcPr>
          <w:p w14:paraId="5D8E7EBA" w14:textId="126C5DE5" w:rsidR="005436E3" w:rsidRPr="00B974DC" w:rsidRDefault="005436E3" w:rsidP="005436E3">
            <w:pPr>
              <w:jc w:val="center"/>
              <w:rPr>
                <w:sz w:val="18"/>
                <w:szCs w:val="18"/>
              </w:rPr>
            </w:pPr>
            <w:r w:rsidRPr="00B974DC">
              <w:rPr>
                <w:rStyle w:val="blk"/>
                <w:sz w:val="18"/>
                <w:szCs w:val="18"/>
              </w:rPr>
              <w:lastRenderedPageBreak/>
              <w:t>12.0.2</w:t>
            </w:r>
          </w:p>
        </w:tc>
        <w:tc>
          <w:tcPr>
            <w:tcW w:w="709" w:type="pct"/>
            <w:shd w:val="clear" w:color="auto" w:fill="auto"/>
          </w:tcPr>
          <w:p w14:paraId="3EA07D3D" w14:textId="77777777" w:rsidR="005436E3" w:rsidRPr="00B974DC" w:rsidRDefault="005436E3" w:rsidP="005436E3">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66" w:type="pct"/>
            <w:shd w:val="clear" w:color="auto" w:fill="auto"/>
          </w:tcPr>
          <w:p w14:paraId="2DF15491" w14:textId="77777777" w:rsidR="005436E3" w:rsidRPr="00B974DC" w:rsidRDefault="005436E3" w:rsidP="005436E3">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5C03E768" w14:textId="77777777" w:rsidTr="00057BB7">
        <w:trPr>
          <w:trHeight w:val="20"/>
        </w:trPr>
        <w:tc>
          <w:tcPr>
            <w:tcW w:w="198" w:type="pct"/>
            <w:shd w:val="clear" w:color="auto" w:fill="auto"/>
          </w:tcPr>
          <w:p w14:paraId="02BFAAC6" w14:textId="77777777" w:rsidR="005436E3" w:rsidRPr="00B974DC" w:rsidRDefault="005436E3"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1.3</w:t>
            </w:r>
          </w:p>
        </w:tc>
        <w:tc>
          <w:tcPr>
            <w:tcW w:w="1031" w:type="pct"/>
            <w:shd w:val="clear" w:color="auto" w:fill="auto"/>
          </w:tcPr>
          <w:p w14:paraId="0E072CB9" w14:textId="5CF08970" w:rsidR="005436E3" w:rsidRPr="00B974DC" w:rsidRDefault="005436E3" w:rsidP="005436E3">
            <w:pPr>
              <w:spacing w:line="206" w:lineRule="atLeast"/>
              <w:jc w:val="both"/>
              <w:rPr>
                <w:sz w:val="18"/>
                <w:szCs w:val="18"/>
              </w:rPr>
            </w:pPr>
            <w:r w:rsidRPr="00B974DC">
              <w:rPr>
                <w:rStyle w:val="blk"/>
                <w:sz w:val="18"/>
                <w:szCs w:val="18"/>
              </w:rPr>
              <w:t>Земельные участки (территории) общего пользования</w:t>
            </w:r>
          </w:p>
        </w:tc>
        <w:tc>
          <w:tcPr>
            <w:tcW w:w="1846" w:type="pct"/>
            <w:shd w:val="clear" w:color="auto" w:fill="auto"/>
          </w:tcPr>
          <w:p w14:paraId="444B70ED" w14:textId="14211157" w:rsidR="005436E3" w:rsidRPr="00B974DC" w:rsidRDefault="004B10B3" w:rsidP="005436E3">
            <w:pPr>
              <w:spacing w:line="206" w:lineRule="atLeast"/>
              <w:jc w:val="both"/>
              <w:rPr>
                <w:sz w:val="18"/>
                <w:szCs w:val="18"/>
              </w:rPr>
            </w:pPr>
            <w:r w:rsidRPr="00B974DC">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550" w:type="pct"/>
            <w:shd w:val="clear" w:color="auto" w:fill="auto"/>
          </w:tcPr>
          <w:p w14:paraId="1D381C07" w14:textId="3221982E" w:rsidR="005436E3" w:rsidRPr="00B974DC" w:rsidRDefault="005436E3" w:rsidP="005436E3">
            <w:pPr>
              <w:jc w:val="center"/>
              <w:rPr>
                <w:sz w:val="18"/>
                <w:szCs w:val="18"/>
              </w:rPr>
            </w:pPr>
            <w:r w:rsidRPr="00B974DC">
              <w:rPr>
                <w:sz w:val="18"/>
                <w:szCs w:val="18"/>
              </w:rPr>
              <w:t>12.0</w:t>
            </w:r>
          </w:p>
        </w:tc>
        <w:tc>
          <w:tcPr>
            <w:tcW w:w="709" w:type="pct"/>
            <w:shd w:val="clear" w:color="auto" w:fill="auto"/>
          </w:tcPr>
          <w:p w14:paraId="0C97E98D" w14:textId="77777777" w:rsidR="005436E3" w:rsidRPr="00B974DC" w:rsidRDefault="005436E3" w:rsidP="005436E3">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66" w:type="pct"/>
            <w:shd w:val="clear" w:color="auto" w:fill="auto"/>
          </w:tcPr>
          <w:p w14:paraId="3AE771C2" w14:textId="77777777" w:rsidR="005436E3" w:rsidRPr="00B974DC" w:rsidRDefault="005436E3" w:rsidP="005436E3">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2E112F6E" w14:textId="77777777" w:rsidTr="00057BB7">
        <w:trPr>
          <w:trHeight w:val="20"/>
        </w:trPr>
        <w:tc>
          <w:tcPr>
            <w:tcW w:w="198" w:type="pct"/>
            <w:shd w:val="clear" w:color="auto" w:fill="auto"/>
          </w:tcPr>
          <w:p w14:paraId="1CD16902" w14:textId="77777777" w:rsidR="005436E3" w:rsidRPr="00B974DC" w:rsidRDefault="005436E3"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1.4</w:t>
            </w:r>
          </w:p>
        </w:tc>
        <w:tc>
          <w:tcPr>
            <w:tcW w:w="1031" w:type="pct"/>
            <w:shd w:val="clear" w:color="auto" w:fill="auto"/>
          </w:tcPr>
          <w:p w14:paraId="28B63E9B" w14:textId="2161672A" w:rsidR="005436E3" w:rsidRPr="00B974DC" w:rsidRDefault="005436E3" w:rsidP="005436E3">
            <w:pPr>
              <w:spacing w:line="206" w:lineRule="atLeast"/>
              <w:jc w:val="both"/>
              <w:rPr>
                <w:sz w:val="18"/>
                <w:szCs w:val="18"/>
              </w:rPr>
            </w:pPr>
            <w:r w:rsidRPr="00B974DC">
              <w:rPr>
                <w:rStyle w:val="blk"/>
                <w:sz w:val="18"/>
                <w:szCs w:val="18"/>
              </w:rPr>
              <w:t>Стоянки транспорта общего пользования</w:t>
            </w:r>
          </w:p>
        </w:tc>
        <w:tc>
          <w:tcPr>
            <w:tcW w:w="1846" w:type="pct"/>
            <w:shd w:val="clear" w:color="auto" w:fill="auto"/>
          </w:tcPr>
          <w:p w14:paraId="728C81B8" w14:textId="0EA55F8B" w:rsidR="005436E3" w:rsidRPr="00B974DC" w:rsidRDefault="005436E3" w:rsidP="005436E3">
            <w:pPr>
              <w:spacing w:line="206" w:lineRule="atLeast"/>
              <w:jc w:val="both"/>
              <w:rPr>
                <w:sz w:val="18"/>
                <w:szCs w:val="18"/>
              </w:rPr>
            </w:pPr>
            <w:r w:rsidRPr="00B974DC">
              <w:rPr>
                <w:sz w:val="18"/>
                <w:szCs w:val="18"/>
              </w:rPr>
              <w:t>Размещение стоянок транспортных средств, осуществляющих перевозки людей по установленному маршруту</w:t>
            </w:r>
          </w:p>
        </w:tc>
        <w:tc>
          <w:tcPr>
            <w:tcW w:w="550" w:type="pct"/>
            <w:shd w:val="clear" w:color="auto" w:fill="auto"/>
          </w:tcPr>
          <w:p w14:paraId="13595FA4" w14:textId="0EBB1C13" w:rsidR="005436E3" w:rsidRPr="00B974DC" w:rsidRDefault="005436E3" w:rsidP="005436E3">
            <w:pPr>
              <w:jc w:val="center"/>
              <w:rPr>
                <w:sz w:val="18"/>
                <w:szCs w:val="18"/>
              </w:rPr>
            </w:pPr>
            <w:r w:rsidRPr="00B974DC">
              <w:rPr>
                <w:rStyle w:val="blk"/>
                <w:sz w:val="18"/>
                <w:szCs w:val="18"/>
              </w:rPr>
              <w:t>7.2.3</w:t>
            </w:r>
          </w:p>
        </w:tc>
        <w:tc>
          <w:tcPr>
            <w:tcW w:w="709" w:type="pct"/>
            <w:shd w:val="clear" w:color="auto" w:fill="auto"/>
          </w:tcPr>
          <w:p w14:paraId="06B332A6" w14:textId="77777777" w:rsidR="005436E3" w:rsidRPr="00B974DC" w:rsidRDefault="005436E3" w:rsidP="005436E3">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мин.- 300 </w:t>
            </w:r>
            <w:proofErr w:type="spellStart"/>
            <w:proofErr w:type="gramStart"/>
            <w:r w:rsidRPr="00B974DC">
              <w:rPr>
                <w:rFonts w:ascii="Times New Roman" w:hAnsi="Times New Roman" w:cs="Times New Roman"/>
                <w:sz w:val="18"/>
                <w:szCs w:val="18"/>
              </w:rPr>
              <w:t>кв.м</w:t>
            </w:r>
            <w:proofErr w:type="spellEnd"/>
            <w:proofErr w:type="gramEnd"/>
            <w:r w:rsidRPr="00B974DC">
              <w:rPr>
                <w:rFonts w:ascii="Times New Roman" w:hAnsi="Times New Roman" w:cs="Times New Roman"/>
                <w:sz w:val="18"/>
                <w:szCs w:val="18"/>
                <w:vertAlign w:val="superscript"/>
              </w:rPr>
              <w:t xml:space="preserve"> </w:t>
            </w:r>
          </w:p>
          <w:p w14:paraId="66B6CA5A" w14:textId="23AABDC8" w:rsidR="005436E3" w:rsidRPr="00B974DC" w:rsidRDefault="005436E3" w:rsidP="005436E3">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 xml:space="preserve">макс. – 5000 </w:t>
            </w:r>
            <w:proofErr w:type="spellStart"/>
            <w:proofErr w:type="gramStart"/>
            <w:r w:rsidRPr="00B974DC">
              <w:rPr>
                <w:rFonts w:ascii="Times New Roman" w:hAnsi="Times New Roman" w:cs="Times New Roman"/>
                <w:sz w:val="18"/>
                <w:szCs w:val="18"/>
              </w:rPr>
              <w:t>кв.м</w:t>
            </w:r>
            <w:proofErr w:type="spellEnd"/>
            <w:proofErr w:type="gramEnd"/>
          </w:p>
        </w:tc>
        <w:tc>
          <w:tcPr>
            <w:tcW w:w="666" w:type="pct"/>
            <w:shd w:val="clear" w:color="auto" w:fill="auto"/>
          </w:tcPr>
          <w:p w14:paraId="0D7DCC3E" w14:textId="77777777" w:rsidR="005436E3" w:rsidRPr="00B974DC" w:rsidRDefault="005436E3" w:rsidP="005436E3">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3FE2C38A" w14:textId="77777777" w:rsidTr="00B61599">
        <w:trPr>
          <w:trHeight w:val="220"/>
        </w:trPr>
        <w:tc>
          <w:tcPr>
            <w:tcW w:w="5000" w:type="pct"/>
            <w:gridSpan w:val="6"/>
            <w:shd w:val="clear" w:color="auto" w:fill="auto"/>
          </w:tcPr>
          <w:p w14:paraId="648E3DB9" w14:textId="77777777" w:rsidR="005436E3" w:rsidRPr="00B974DC" w:rsidRDefault="005436E3" w:rsidP="0008151B">
            <w:pPr>
              <w:jc w:val="center"/>
              <w:rPr>
                <w:sz w:val="18"/>
                <w:szCs w:val="18"/>
                <w:u w:val="single"/>
              </w:rPr>
            </w:pPr>
            <w:r w:rsidRPr="00B974DC">
              <w:rPr>
                <w:sz w:val="18"/>
                <w:szCs w:val="18"/>
                <w:u w:val="single"/>
              </w:rPr>
              <w:t>2.Условно разрешенные виды использования:</w:t>
            </w:r>
          </w:p>
        </w:tc>
      </w:tr>
      <w:tr w:rsidR="00B57DC6" w:rsidRPr="00B974DC" w14:paraId="73903A92" w14:textId="77777777" w:rsidTr="00057BB7">
        <w:trPr>
          <w:trHeight w:val="20"/>
        </w:trPr>
        <w:tc>
          <w:tcPr>
            <w:tcW w:w="198" w:type="pct"/>
            <w:shd w:val="clear" w:color="auto" w:fill="auto"/>
          </w:tcPr>
          <w:p w14:paraId="79745D18" w14:textId="77777777" w:rsidR="005436E3" w:rsidRPr="00B974DC" w:rsidRDefault="005436E3"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2.1</w:t>
            </w:r>
          </w:p>
        </w:tc>
        <w:tc>
          <w:tcPr>
            <w:tcW w:w="1031" w:type="pct"/>
            <w:shd w:val="clear" w:color="auto" w:fill="auto"/>
          </w:tcPr>
          <w:p w14:paraId="00246B5E" w14:textId="79520B63" w:rsidR="005436E3" w:rsidRPr="00B974DC" w:rsidRDefault="005436E3" w:rsidP="005436E3">
            <w:pPr>
              <w:pStyle w:val="aa"/>
              <w:rPr>
                <w:rFonts w:ascii="Times New Roman" w:hAnsi="Times New Roman" w:cs="Times New Roman"/>
                <w:sz w:val="18"/>
                <w:szCs w:val="18"/>
              </w:rPr>
            </w:pPr>
            <w:r w:rsidRPr="00B974DC">
              <w:rPr>
                <w:rFonts w:ascii="Times New Roman" w:hAnsi="Times New Roman" w:cs="Times New Roman"/>
                <w:sz w:val="18"/>
                <w:szCs w:val="18"/>
              </w:rPr>
              <w:t>Коммунальное обслуживание</w:t>
            </w:r>
          </w:p>
        </w:tc>
        <w:tc>
          <w:tcPr>
            <w:tcW w:w="1846" w:type="pct"/>
            <w:shd w:val="clear" w:color="auto" w:fill="auto"/>
          </w:tcPr>
          <w:p w14:paraId="10379C30" w14:textId="76B9B809" w:rsidR="005436E3" w:rsidRPr="00B974DC" w:rsidRDefault="001F4A4C" w:rsidP="005436E3">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0" w:type="pct"/>
            <w:shd w:val="clear" w:color="auto" w:fill="auto"/>
          </w:tcPr>
          <w:p w14:paraId="406FA944" w14:textId="1CC431C5" w:rsidR="005436E3" w:rsidRPr="00B974DC" w:rsidRDefault="005436E3" w:rsidP="005436E3">
            <w:pPr>
              <w:pStyle w:val="aa"/>
              <w:jc w:val="center"/>
              <w:rPr>
                <w:rFonts w:ascii="Times New Roman" w:hAnsi="Times New Roman" w:cs="Times New Roman"/>
                <w:sz w:val="18"/>
                <w:szCs w:val="18"/>
              </w:rPr>
            </w:pPr>
            <w:r w:rsidRPr="00B974DC">
              <w:rPr>
                <w:rFonts w:ascii="Times New Roman" w:hAnsi="Times New Roman" w:cs="Times New Roman"/>
                <w:sz w:val="18"/>
                <w:szCs w:val="18"/>
              </w:rPr>
              <w:t>3.1</w:t>
            </w:r>
          </w:p>
        </w:tc>
        <w:tc>
          <w:tcPr>
            <w:tcW w:w="709" w:type="pct"/>
            <w:shd w:val="clear" w:color="auto" w:fill="auto"/>
          </w:tcPr>
          <w:p w14:paraId="16BD7705" w14:textId="77777777" w:rsidR="005436E3" w:rsidRPr="00B974DC" w:rsidRDefault="005436E3" w:rsidP="005436E3">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66" w:type="pct"/>
            <w:shd w:val="clear" w:color="auto" w:fill="auto"/>
          </w:tcPr>
          <w:p w14:paraId="7D8BB448" w14:textId="77777777" w:rsidR="005436E3" w:rsidRPr="00B974DC" w:rsidRDefault="005436E3" w:rsidP="005436E3">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61923A4F" w14:textId="77777777" w:rsidTr="00057BB7">
        <w:trPr>
          <w:trHeight w:val="20"/>
        </w:trPr>
        <w:tc>
          <w:tcPr>
            <w:tcW w:w="198" w:type="pct"/>
            <w:shd w:val="clear" w:color="auto" w:fill="auto"/>
          </w:tcPr>
          <w:p w14:paraId="7F23DC29" w14:textId="77777777" w:rsidR="005436E3" w:rsidRPr="00B974DC" w:rsidRDefault="005436E3"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2.2</w:t>
            </w:r>
          </w:p>
        </w:tc>
        <w:tc>
          <w:tcPr>
            <w:tcW w:w="1031" w:type="pct"/>
            <w:shd w:val="clear" w:color="auto" w:fill="auto"/>
          </w:tcPr>
          <w:p w14:paraId="1DC20B1B" w14:textId="1BE8821E" w:rsidR="005436E3" w:rsidRPr="00B974DC" w:rsidRDefault="005436E3" w:rsidP="005436E3">
            <w:pPr>
              <w:pStyle w:val="aa"/>
              <w:rPr>
                <w:rFonts w:ascii="Times New Roman" w:hAnsi="Times New Roman" w:cs="Times New Roman"/>
                <w:sz w:val="18"/>
                <w:szCs w:val="18"/>
              </w:rPr>
            </w:pPr>
            <w:r w:rsidRPr="00B974DC">
              <w:rPr>
                <w:rFonts w:ascii="Times New Roman" w:hAnsi="Times New Roman" w:cs="Times New Roman"/>
                <w:sz w:val="18"/>
                <w:szCs w:val="18"/>
              </w:rPr>
              <w:t>Предоставление коммунальных услуг</w:t>
            </w:r>
          </w:p>
        </w:tc>
        <w:tc>
          <w:tcPr>
            <w:tcW w:w="1846" w:type="pct"/>
            <w:shd w:val="clear" w:color="auto" w:fill="auto"/>
          </w:tcPr>
          <w:p w14:paraId="3830C82D" w14:textId="166AAD5F" w:rsidR="005436E3" w:rsidRPr="00B974DC" w:rsidRDefault="007E164D" w:rsidP="005436E3">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0" w:type="pct"/>
            <w:shd w:val="clear" w:color="auto" w:fill="auto"/>
          </w:tcPr>
          <w:p w14:paraId="427C371F" w14:textId="3BBF1DE9" w:rsidR="005436E3" w:rsidRPr="00B974DC" w:rsidRDefault="005436E3" w:rsidP="005436E3">
            <w:pPr>
              <w:pStyle w:val="aa"/>
              <w:jc w:val="center"/>
              <w:rPr>
                <w:rFonts w:ascii="Times New Roman" w:hAnsi="Times New Roman" w:cs="Times New Roman"/>
                <w:sz w:val="18"/>
                <w:szCs w:val="18"/>
              </w:rPr>
            </w:pPr>
            <w:r w:rsidRPr="00B974DC">
              <w:rPr>
                <w:rFonts w:ascii="Times New Roman" w:hAnsi="Times New Roman" w:cs="Times New Roman"/>
                <w:sz w:val="18"/>
                <w:szCs w:val="18"/>
              </w:rPr>
              <w:t>3.1.1</w:t>
            </w:r>
          </w:p>
        </w:tc>
        <w:tc>
          <w:tcPr>
            <w:tcW w:w="709" w:type="pct"/>
            <w:shd w:val="clear" w:color="auto" w:fill="auto"/>
          </w:tcPr>
          <w:p w14:paraId="5F851993" w14:textId="77777777" w:rsidR="0013456D" w:rsidRPr="00B974DC" w:rsidRDefault="0013456D" w:rsidP="0013456D">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мин.- не подлежит установлению (</w:t>
            </w:r>
            <w:r w:rsidRPr="00B974DC">
              <w:rPr>
                <w:rFonts w:ascii="Times New Roman" w:hAnsi="Times New Roman" w:cs="Times New Roman"/>
                <w:sz w:val="18"/>
                <w:szCs w:val="18"/>
                <w:shd w:val="clear" w:color="auto" w:fill="FFFFFF"/>
              </w:rPr>
              <w:t xml:space="preserve">принимать из расчета 2,5 </w:t>
            </w:r>
            <w:proofErr w:type="spellStart"/>
            <w:proofErr w:type="gramStart"/>
            <w:r w:rsidRPr="00B974DC">
              <w:rPr>
                <w:rFonts w:ascii="Times New Roman" w:hAnsi="Times New Roman" w:cs="Times New Roman"/>
                <w:sz w:val="18"/>
                <w:szCs w:val="18"/>
                <w:shd w:val="clear" w:color="auto" w:fill="FFFFFF"/>
              </w:rPr>
              <w:t>кв.м</w:t>
            </w:r>
            <w:proofErr w:type="spellEnd"/>
            <w:proofErr w:type="gramEnd"/>
            <w:r w:rsidRPr="00B974DC">
              <w:rPr>
                <w:rFonts w:ascii="Times New Roman" w:hAnsi="Times New Roman" w:cs="Times New Roman"/>
                <w:sz w:val="18"/>
                <w:szCs w:val="18"/>
                <w:shd w:val="clear" w:color="auto" w:fill="FFFFFF"/>
              </w:rPr>
              <w:t xml:space="preserve"> на одного человека)</w:t>
            </w:r>
            <w:r w:rsidRPr="00B974DC">
              <w:rPr>
                <w:rFonts w:ascii="Times New Roman" w:hAnsi="Times New Roman" w:cs="Times New Roman"/>
                <w:sz w:val="18"/>
                <w:szCs w:val="18"/>
                <w:vertAlign w:val="superscript"/>
              </w:rPr>
              <w:t xml:space="preserve"> </w:t>
            </w:r>
          </w:p>
          <w:p w14:paraId="794E55CA" w14:textId="1032FA97" w:rsidR="005436E3" w:rsidRPr="00B974DC" w:rsidRDefault="0013456D" w:rsidP="0013456D">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 xml:space="preserve">макс. – 5000 </w:t>
            </w:r>
            <w:proofErr w:type="spellStart"/>
            <w:proofErr w:type="gramStart"/>
            <w:r w:rsidRPr="00B974DC">
              <w:rPr>
                <w:rFonts w:ascii="Times New Roman" w:hAnsi="Times New Roman" w:cs="Times New Roman"/>
                <w:sz w:val="18"/>
                <w:szCs w:val="18"/>
              </w:rPr>
              <w:t>кв.м</w:t>
            </w:r>
            <w:proofErr w:type="spellEnd"/>
            <w:proofErr w:type="gramEnd"/>
          </w:p>
        </w:tc>
        <w:tc>
          <w:tcPr>
            <w:tcW w:w="666" w:type="pct"/>
            <w:shd w:val="clear" w:color="auto" w:fill="auto"/>
          </w:tcPr>
          <w:p w14:paraId="4D3E1401" w14:textId="5DB9808F" w:rsidR="005436E3" w:rsidRPr="00B974DC" w:rsidRDefault="005436E3" w:rsidP="005436E3">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057BB7" w:rsidRPr="00B974DC" w14:paraId="7ADDC3C5" w14:textId="77777777" w:rsidTr="00057BB7">
        <w:trPr>
          <w:trHeight w:val="20"/>
        </w:trPr>
        <w:tc>
          <w:tcPr>
            <w:tcW w:w="198" w:type="pct"/>
            <w:shd w:val="clear" w:color="auto" w:fill="auto"/>
          </w:tcPr>
          <w:p w14:paraId="43A806A3" w14:textId="7C8AFC91" w:rsidR="00057BB7" w:rsidRPr="00B974DC" w:rsidRDefault="00057BB7" w:rsidP="00057BB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2.2</w:t>
            </w:r>
          </w:p>
        </w:tc>
        <w:tc>
          <w:tcPr>
            <w:tcW w:w="1031" w:type="pct"/>
            <w:shd w:val="clear" w:color="auto" w:fill="auto"/>
          </w:tcPr>
          <w:p w14:paraId="201372CF" w14:textId="2FF21497" w:rsidR="00057BB7" w:rsidRPr="00B974DC" w:rsidRDefault="00057BB7" w:rsidP="00057BB7">
            <w:pPr>
              <w:pStyle w:val="aa"/>
              <w:rPr>
                <w:rFonts w:ascii="Times New Roman" w:hAnsi="Times New Roman" w:cs="Times New Roman"/>
                <w:sz w:val="18"/>
                <w:szCs w:val="18"/>
              </w:rPr>
            </w:pPr>
            <w:r w:rsidRPr="00B974DC">
              <w:rPr>
                <w:rFonts w:ascii="Times New Roman" w:hAnsi="Times New Roman" w:cs="Times New Roman"/>
                <w:sz w:val="18"/>
                <w:szCs w:val="18"/>
              </w:rPr>
              <w:t xml:space="preserve">Административные здания организаций, обеспечивающих предоставление коммунальных услуг </w:t>
            </w:r>
          </w:p>
        </w:tc>
        <w:tc>
          <w:tcPr>
            <w:tcW w:w="1846" w:type="pct"/>
            <w:shd w:val="clear" w:color="auto" w:fill="auto"/>
          </w:tcPr>
          <w:p w14:paraId="25282FA4" w14:textId="00F71EAF" w:rsidR="00057BB7" w:rsidRPr="00B974DC" w:rsidRDefault="001F4A4C" w:rsidP="00057BB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зданий, предназначенных для приема физических и юридических лиц в связи с предоставлением им коммунальных услуг</w:t>
            </w:r>
          </w:p>
        </w:tc>
        <w:tc>
          <w:tcPr>
            <w:tcW w:w="550" w:type="pct"/>
            <w:shd w:val="clear" w:color="auto" w:fill="auto"/>
          </w:tcPr>
          <w:p w14:paraId="11B86226" w14:textId="037819D3" w:rsidR="00057BB7" w:rsidRPr="00B974DC" w:rsidRDefault="00057BB7" w:rsidP="00057BB7">
            <w:pPr>
              <w:pStyle w:val="aa"/>
              <w:jc w:val="center"/>
              <w:rPr>
                <w:rFonts w:ascii="Times New Roman" w:hAnsi="Times New Roman" w:cs="Times New Roman"/>
                <w:sz w:val="18"/>
                <w:szCs w:val="18"/>
              </w:rPr>
            </w:pPr>
            <w:r w:rsidRPr="00B974DC">
              <w:rPr>
                <w:rStyle w:val="searchresult"/>
                <w:rFonts w:ascii="Times New Roman" w:hAnsi="Times New Roman" w:cs="Times New Roman"/>
                <w:sz w:val="18"/>
                <w:szCs w:val="18"/>
              </w:rPr>
              <w:t>3.1.2</w:t>
            </w:r>
            <w:r w:rsidRPr="00B974DC">
              <w:rPr>
                <w:rFonts w:ascii="Times New Roman" w:hAnsi="Times New Roman" w:cs="Times New Roman"/>
                <w:sz w:val="18"/>
                <w:szCs w:val="18"/>
              </w:rPr>
              <w:t xml:space="preserve"> </w:t>
            </w:r>
          </w:p>
        </w:tc>
        <w:tc>
          <w:tcPr>
            <w:tcW w:w="709" w:type="pct"/>
            <w:shd w:val="clear" w:color="auto" w:fill="auto"/>
          </w:tcPr>
          <w:p w14:paraId="2C45D38A" w14:textId="77777777" w:rsidR="0013456D" w:rsidRPr="00B974DC" w:rsidRDefault="0013456D" w:rsidP="0013456D">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мин.- не подлежит установлению (</w:t>
            </w:r>
            <w:r w:rsidRPr="00B974DC">
              <w:rPr>
                <w:rFonts w:ascii="Times New Roman" w:hAnsi="Times New Roman" w:cs="Times New Roman"/>
                <w:sz w:val="18"/>
                <w:szCs w:val="18"/>
                <w:shd w:val="clear" w:color="auto" w:fill="FFFFFF"/>
              </w:rPr>
              <w:t xml:space="preserve">принимать из расчета 2,5 </w:t>
            </w:r>
            <w:proofErr w:type="spellStart"/>
            <w:proofErr w:type="gramStart"/>
            <w:r w:rsidRPr="00B974DC">
              <w:rPr>
                <w:rFonts w:ascii="Times New Roman" w:hAnsi="Times New Roman" w:cs="Times New Roman"/>
                <w:sz w:val="18"/>
                <w:szCs w:val="18"/>
                <w:shd w:val="clear" w:color="auto" w:fill="FFFFFF"/>
              </w:rPr>
              <w:t>кв.м</w:t>
            </w:r>
            <w:proofErr w:type="spellEnd"/>
            <w:proofErr w:type="gramEnd"/>
            <w:r w:rsidRPr="00B974DC">
              <w:rPr>
                <w:rFonts w:ascii="Times New Roman" w:hAnsi="Times New Roman" w:cs="Times New Roman"/>
                <w:sz w:val="18"/>
                <w:szCs w:val="18"/>
                <w:shd w:val="clear" w:color="auto" w:fill="FFFFFF"/>
              </w:rPr>
              <w:t xml:space="preserve"> на одного человека)</w:t>
            </w:r>
            <w:r w:rsidRPr="00B974DC">
              <w:rPr>
                <w:rFonts w:ascii="Times New Roman" w:hAnsi="Times New Roman" w:cs="Times New Roman"/>
                <w:sz w:val="18"/>
                <w:szCs w:val="18"/>
                <w:vertAlign w:val="superscript"/>
              </w:rPr>
              <w:t xml:space="preserve"> </w:t>
            </w:r>
          </w:p>
          <w:p w14:paraId="699A0ECA" w14:textId="0DD11FB1" w:rsidR="00057BB7" w:rsidRPr="00B974DC" w:rsidRDefault="0013456D" w:rsidP="0013456D">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 xml:space="preserve">макс. – 5000 </w:t>
            </w:r>
            <w:proofErr w:type="spellStart"/>
            <w:proofErr w:type="gramStart"/>
            <w:r w:rsidRPr="00B974DC">
              <w:rPr>
                <w:rFonts w:ascii="Times New Roman" w:hAnsi="Times New Roman" w:cs="Times New Roman"/>
                <w:sz w:val="18"/>
                <w:szCs w:val="18"/>
              </w:rPr>
              <w:t>кв.м</w:t>
            </w:r>
            <w:proofErr w:type="spellEnd"/>
            <w:proofErr w:type="gramEnd"/>
          </w:p>
        </w:tc>
        <w:tc>
          <w:tcPr>
            <w:tcW w:w="666" w:type="pct"/>
            <w:shd w:val="clear" w:color="auto" w:fill="auto"/>
          </w:tcPr>
          <w:p w14:paraId="5636440E" w14:textId="58B38001" w:rsidR="00057BB7" w:rsidRPr="00B974DC" w:rsidRDefault="00057BB7" w:rsidP="00057BB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262D11B7" w14:textId="77777777" w:rsidTr="00057BB7">
        <w:trPr>
          <w:trHeight w:val="20"/>
        </w:trPr>
        <w:tc>
          <w:tcPr>
            <w:tcW w:w="198" w:type="pct"/>
            <w:shd w:val="clear" w:color="auto" w:fill="auto"/>
          </w:tcPr>
          <w:p w14:paraId="41D3E1A2" w14:textId="77777777" w:rsidR="005436E3" w:rsidRPr="00B974DC" w:rsidRDefault="005436E3" w:rsidP="004664D3">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2.3</w:t>
            </w:r>
          </w:p>
        </w:tc>
        <w:tc>
          <w:tcPr>
            <w:tcW w:w="1031" w:type="pct"/>
            <w:shd w:val="clear" w:color="auto" w:fill="auto"/>
          </w:tcPr>
          <w:p w14:paraId="7883E422" w14:textId="0C9958B3" w:rsidR="005436E3" w:rsidRPr="00B974DC" w:rsidRDefault="005436E3" w:rsidP="005436E3">
            <w:pPr>
              <w:pStyle w:val="aa"/>
              <w:rPr>
                <w:rFonts w:ascii="Times New Roman" w:hAnsi="Times New Roman" w:cs="Times New Roman"/>
                <w:sz w:val="18"/>
                <w:szCs w:val="18"/>
              </w:rPr>
            </w:pPr>
            <w:r w:rsidRPr="00B974DC">
              <w:rPr>
                <w:rFonts w:ascii="Times New Roman" w:hAnsi="Times New Roman" w:cs="Times New Roman"/>
                <w:sz w:val="18"/>
                <w:szCs w:val="18"/>
              </w:rPr>
              <w:t>Хранение автотранспорта</w:t>
            </w:r>
          </w:p>
        </w:tc>
        <w:tc>
          <w:tcPr>
            <w:tcW w:w="1846" w:type="pct"/>
            <w:shd w:val="clear" w:color="auto" w:fill="auto"/>
          </w:tcPr>
          <w:p w14:paraId="76D3D5D9" w14:textId="614E0594" w:rsidR="005436E3" w:rsidRPr="00B974DC" w:rsidRDefault="001F4A4C" w:rsidP="005436E3">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974DC">
              <w:rPr>
                <w:rFonts w:ascii="Times New Roman" w:hAnsi="Times New Roman" w:cs="Times New Roman"/>
                <w:sz w:val="18"/>
                <w:szCs w:val="18"/>
              </w:rPr>
              <w:t>машино</w:t>
            </w:r>
            <w:proofErr w:type="spellEnd"/>
            <w:r w:rsidRPr="00B974DC">
              <w:rPr>
                <w:rFonts w:ascii="Times New Roman" w:hAnsi="Times New Roman" w:cs="Times New Roman"/>
                <w:sz w:val="18"/>
                <w:szCs w:val="18"/>
              </w:rPr>
              <w:t>-места, за исключением гаражей, размещение которых предусмотрено содержанием видов разрешенного использования с кодами 2.7.2, 4.9</w:t>
            </w:r>
          </w:p>
        </w:tc>
        <w:tc>
          <w:tcPr>
            <w:tcW w:w="550" w:type="pct"/>
            <w:shd w:val="clear" w:color="auto" w:fill="auto"/>
          </w:tcPr>
          <w:p w14:paraId="37BFDC72" w14:textId="3467BDFB" w:rsidR="005436E3" w:rsidRPr="00B974DC" w:rsidRDefault="005436E3" w:rsidP="005436E3">
            <w:pPr>
              <w:pStyle w:val="aa"/>
              <w:jc w:val="center"/>
              <w:rPr>
                <w:rFonts w:ascii="Times New Roman" w:hAnsi="Times New Roman" w:cs="Times New Roman"/>
                <w:sz w:val="18"/>
                <w:szCs w:val="18"/>
              </w:rPr>
            </w:pPr>
            <w:r w:rsidRPr="00B974DC">
              <w:rPr>
                <w:rFonts w:ascii="Times New Roman" w:hAnsi="Times New Roman" w:cs="Times New Roman"/>
                <w:sz w:val="18"/>
                <w:szCs w:val="18"/>
              </w:rPr>
              <w:t>2.7.1</w:t>
            </w:r>
          </w:p>
        </w:tc>
        <w:tc>
          <w:tcPr>
            <w:tcW w:w="709" w:type="pct"/>
            <w:shd w:val="clear" w:color="auto" w:fill="auto"/>
          </w:tcPr>
          <w:p w14:paraId="0220A253" w14:textId="77777777" w:rsidR="005436E3" w:rsidRPr="00B974DC" w:rsidRDefault="005436E3" w:rsidP="005436E3">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 xml:space="preserve">мин.- 18 </w:t>
            </w:r>
            <w:proofErr w:type="spellStart"/>
            <w:proofErr w:type="gramStart"/>
            <w:r w:rsidRPr="00B974DC">
              <w:rPr>
                <w:rFonts w:ascii="Times New Roman" w:hAnsi="Times New Roman" w:cs="Times New Roman"/>
                <w:sz w:val="18"/>
                <w:szCs w:val="18"/>
              </w:rPr>
              <w:t>кв.м</w:t>
            </w:r>
            <w:proofErr w:type="spellEnd"/>
            <w:proofErr w:type="gramEnd"/>
            <w:r w:rsidRPr="00B974DC">
              <w:rPr>
                <w:rFonts w:ascii="Times New Roman" w:hAnsi="Times New Roman" w:cs="Times New Roman"/>
                <w:sz w:val="18"/>
                <w:szCs w:val="18"/>
                <w:vertAlign w:val="superscript"/>
              </w:rPr>
              <w:t xml:space="preserve"> </w:t>
            </w:r>
          </w:p>
          <w:p w14:paraId="5678C992" w14:textId="38FFEB92" w:rsidR="005436E3" w:rsidRPr="00B974DC" w:rsidRDefault="005436E3" w:rsidP="005436E3">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 xml:space="preserve">макс. – 120 </w:t>
            </w:r>
            <w:proofErr w:type="spellStart"/>
            <w:proofErr w:type="gramStart"/>
            <w:r w:rsidRPr="00B974DC">
              <w:rPr>
                <w:rFonts w:ascii="Times New Roman" w:hAnsi="Times New Roman" w:cs="Times New Roman"/>
                <w:sz w:val="18"/>
                <w:szCs w:val="18"/>
              </w:rPr>
              <w:t>кв.м</w:t>
            </w:r>
            <w:proofErr w:type="spellEnd"/>
            <w:proofErr w:type="gramEnd"/>
          </w:p>
        </w:tc>
        <w:tc>
          <w:tcPr>
            <w:tcW w:w="666" w:type="pct"/>
            <w:shd w:val="clear" w:color="auto" w:fill="auto"/>
          </w:tcPr>
          <w:p w14:paraId="72D9BCCE" w14:textId="4D7719B8" w:rsidR="005436E3" w:rsidRPr="00B974DC" w:rsidRDefault="005436E3" w:rsidP="005436E3">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7E069784" w14:textId="77777777" w:rsidTr="00B61599">
        <w:trPr>
          <w:trHeight w:val="20"/>
        </w:trPr>
        <w:tc>
          <w:tcPr>
            <w:tcW w:w="5000" w:type="pct"/>
            <w:gridSpan w:val="6"/>
            <w:shd w:val="clear" w:color="auto" w:fill="auto"/>
          </w:tcPr>
          <w:p w14:paraId="79E9163A" w14:textId="37A99AC3" w:rsidR="005436E3" w:rsidRPr="00B974DC" w:rsidRDefault="005436E3" w:rsidP="00067CBC">
            <w:pPr>
              <w:adjustRightInd w:val="0"/>
              <w:jc w:val="center"/>
              <w:rPr>
                <w:sz w:val="18"/>
                <w:szCs w:val="18"/>
              </w:rPr>
            </w:pPr>
            <w:r w:rsidRPr="00B974DC">
              <w:rPr>
                <w:sz w:val="18"/>
                <w:szCs w:val="18"/>
                <w:u w:val="single"/>
              </w:rPr>
              <w:t xml:space="preserve">3.Вспомогательные виды разрешенного использования </w:t>
            </w:r>
            <w:r w:rsidRPr="00B974DC">
              <w:rPr>
                <w:sz w:val="18"/>
                <w:szCs w:val="18"/>
              </w:rPr>
              <w:t>не устанавливаются</w:t>
            </w:r>
          </w:p>
        </w:tc>
      </w:tr>
    </w:tbl>
    <w:p w14:paraId="23A39BB0" w14:textId="79E6B78A" w:rsidR="005436E3" w:rsidRPr="00B974DC" w:rsidRDefault="005436E3" w:rsidP="005436E3">
      <w:pPr>
        <w:tabs>
          <w:tab w:val="left" w:pos="0"/>
        </w:tabs>
        <w:ind w:firstLine="709"/>
        <w:jc w:val="both"/>
      </w:pPr>
      <w:r w:rsidRPr="00B974DC">
        <w:t>Предельные (минимальные и (или) максимальные) размеры земельных участков в зоне улично-дорожной сети (</w:t>
      </w:r>
      <w:r w:rsidR="00861243" w:rsidRPr="00B974DC">
        <w:t>Т</w:t>
      </w:r>
      <w:r w:rsidR="00007ACB" w:rsidRPr="00B974DC">
        <w:t>-</w:t>
      </w:r>
      <w:r w:rsidRPr="00B974DC">
        <w:t xml:space="preserve">2) устанавливать согласно таблице </w:t>
      </w:r>
      <w:r w:rsidR="003C36EA" w:rsidRPr="00B974DC">
        <w:t>5</w:t>
      </w:r>
      <w:r w:rsidRPr="00B974DC">
        <w:t>.</w:t>
      </w:r>
    </w:p>
    <w:p w14:paraId="56987F69" w14:textId="090909D3" w:rsidR="005436E3" w:rsidRPr="00B974DC" w:rsidRDefault="005436E3" w:rsidP="005436E3">
      <w:pPr>
        <w:tabs>
          <w:tab w:val="left" w:pos="0"/>
        </w:tabs>
        <w:ind w:firstLine="709"/>
        <w:jc w:val="both"/>
      </w:pPr>
      <w:r w:rsidRPr="00B974DC">
        <w:t>Максимальный процент застройки в границах земельных участков улично-дорожной зоны (</w:t>
      </w:r>
      <w:r w:rsidR="00861243" w:rsidRPr="00B974DC">
        <w:t>Т</w:t>
      </w:r>
      <w:r w:rsidR="00007ACB" w:rsidRPr="00B974DC">
        <w:t>-</w:t>
      </w:r>
      <w:r w:rsidR="004C3BB9" w:rsidRPr="00B974DC">
        <w:t>2</w:t>
      </w:r>
      <w:r w:rsidRPr="00B974DC">
        <w:t xml:space="preserve">) принимать согласно таблице </w:t>
      </w:r>
      <w:r w:rsidR="003C36EA" w:rsidRPr="00B974DC">
        <w:t>5</w:t>
      </w:r>
      <w:r w:rsidRPr="00B974DC">
        <w:t>.</w:t>
      </w:r>
    </w:p>
    <w:p w14:paraId="617CE675" w14:textId="77777777" w:rsidR="005436E3" w:rsidRPr="00B974DC" w:rsidRDefault="005436E3" w:rsidP="00FD1587">
      <w:pPr>
        <w:tabs>
          <w:tab w:val="left" w:pos="0"/>
        </w:tabs>
        <w:jc w:val="both"/>
      </w:pPr>
    </w:p>
    <w:p w14:paraId="279C0AAB" w14:textId="77777777" w:rsidR="00162909" w:rsidRPr="00B974DC" w:rsidRDefault="00162909">
      <w:pPr>
        <w:widowControl/>
        <w:numPr>
          <w:ilvl w:val="0"/>
          <w:numId w:val="21"/>
        </w:numPr>
        <w:tabs>
          <w:tab w:val="left" w:pos="0"/>
        </w:tabs>
        <w:autoSpaceDE/>
        <w:autoSpaceDN/>
        <w:jc w:val="both"/>
      </w:pPr>
      <w:r w:rsidRPr="00B974DC">
        <w:t>Минимальные отступы от границ земельных участков в целях определения мест допустимого размещения зданий, строений необходимо устанавливать согласно проектной документации, но не менее 3м.</w:t>
      </w:r>
    </w:p>
    <w:p w14:paraId="57321470" w14:textId="77777777" w:rsidR="00B23F10" w:rsidRPr="00B974DC" w:rsidRDefault="00162909" w:rsidP="00B23F10">
      <w:pPr>
        <w:pStyle w:val="a8"/>
        <w:widowControl/>
        <w:numPr>
          <w:ilvl w:val="0"/>
          <w:numId w:val="21"/>
        </w:numPr>
      </w:pPr>
      <w:r w:rsidRPr="00B974DC">
        <w:t>Предельное количество этажей или предельная высота зданий, строений, сооружений – 2 этажа.</w:t>
      </w:r>
    </w:p>
    <w:p w14:paraId="664A43C7" w14:textId="587337D7" w:rsidR="00E2766E" w:rsidRPr="00B974DC" w:rsidRDefault="00E2766E" w:rsidP="00B23F10">
      <w:pPr>
        <w:pStyle w:val="a8"/>
        <w:widowControl/>
        <w:numPr>
          <w:ilvl w:val="0"/>
          <w:numId w:val="21"/>
        </w:numPr>
      </w:pPr>
      <w:r w:rsidRPr="00B974DC">
        <w:rPr>
          <w:shd w:val="clear" w:color="auto" w:fill="FFFFFF"/>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21B3C21" w14:textId="59E4EA60" w:rsidR="00007ACB" w:rsidRPr="00B974DC" w:rsidRDefault="00007ACB" w:rsidP="00B31F3A">
      <w:pPr>
        <w:jc w:val="both"/>
      </w:pPr>
    </w:p>
    <w:p w14:paraId="3E005531" w14:textId="77777777" w:rsidR="00007ACB" w:rsidRPr="00B974DC" w:rsidRDefault="00007ACB" w:rsidP="00B31F3A">
      <w:pPr>
        <w:jc w:val="both"/>
      </w:pPr>
    </w:p>
    <w:p w14:paraId="1F403F0F" w14:textId="48A5AC9A" w:rsidR="00B31F3A" w:rsidRPr="00B974DC" w:rsidRDefault="00B31F3A" w:rsidP="006E7DE1">
      <w:pPr>
        <w:pStyle w:val="20"/>
        <w:rPr>
          <w:sz w:val="22"/>
          <w:szCs w:val="22"/>
        </w:rPr>
      </w:pPr>
      <w:bookmarkStart w:id="158" w:name="_Toc110934057"/>
      <w:bookmarkStart w:id="159" w:name="_Toc117677916"/>
      <w:r w:rsidRPr="00B974DC">
        <w:rPr>
          <w:sz w:val="22"/>
          <w:szCs w:val="22"/>
        </w:rPr>
        <w:lastRenderedPageBreak/>
        <w:t>Статья 28 Градостроительные регламенты.</w:t>
      </w:r>
      <w:bookmarkEnd w:id="158"/>
      <w:r w:rsidRPr="00B974DC">
        <w:rPr>
          <w:sz w:val="22"/>
          <w:szCs w:val="22"/>
        </w:rPr>
        <w:t xml:space="preserve"> </w:t>
      </w:r>
      <w:bookmarkStart w:id="160" w:name="_Toc110934058"/>
      <w:r w:rsidRPr="00B974DC">
        <w:rPr>
          <w:sz w:val="22"/>
          <w:szCs w:val="22"/>
        </w:rPr>
        <w:t>Зоны сельскохозяйственного использования</w:t>
      </w:r>
      <w:bookmarkEnd w:id="159"/>
      <w:bookmarkEnd w:id="160"/>
    </w:p>
    <w:p w14:paraId="7EBFF684" w14:textId="77777777" w:rsidR="00B31F3A" w:rsidRPr="00B974DC" w:rsidRDefault="00B31F3A" w:rsidP="00B31F3A"/>
    <w:p w14:paraId="25611E84" w14:textId="77777777" w:rsidR="00B31F3A" w:rsidRPr="00B974DC" w:rsidRDefault="00B31F3A">
      <w:pPr>
        <w:widowControl/>
        <w:numPr>
          <w:ilvl w:val="0"/>
          <w:numId w:val="12"/>
        </w:numPr>
        <w:autoSpaceDE/>
        <w:autoSpaceDN/>
      </w:pPr>
      <w:r w:rsidRPr="00B974DC">
        <w:t>Общее описание</w:t>
      </w:r>
    </w:p>
    <w:p w14:paraId="19DC6B79" w14:textId="77777777" w:rsidR="00B31F3A" w:rsidRPr="00B974DC" w:rsidRDefault="00B31F3A" w:rsidP="00B31F3A">
      <w:pPr>
        <w:ind w:firstLine="709"/>
        <w:jc w:val="both"/>
        <w:rPr>
          <w:shd w:val="clear" w:color="auto" w:fill="FFFFFF"/>
        </w:rPr>
      </w:pPr>
      <w:r w:rsidRPr="00B974DC">
        <w:rPr>
          <w:shd w:val="clear" w:color="auto" w:fill="FFFFFF"/>
        </w:rPr>
        <w:t xml:space="preserve">Зона сельскохозяйственного использования используется в целях ведения сельскохозяйственного производства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в том числе для целей крестьянско-фермерского хозяйства. </w:t>
      </w:r>
    </w:p>
    <w:p w14:paraId="67B8AF96" w14:textId="00DD53F4" w:rsidR="00B31F3A" w:rsidRPr="00B974DC" w:rsidRDefault="00B31F3A" w:rsidP="00B31F3A">
      <w:pPr>
        <w:ind w:firstLine="708"/>
        <w:jc w:val="both"/>
        <w:rPr>
          <w:b/>
        </w:rPr>
      </w:pPr>
      <w:r w:rsidRPr="00B974DC">
        <w:rPr>
          <w:shd w:val="clear" w:color="auto" w:fill="FFFFFF"/>
        </w:rPr>
        <w:t xml:space="preserve">В состав зон сельскохозяйственного использования на территории </w:t>
      </w:r>
      <w:proofErr w:type="spellStart"/>
      <w:r w:rsidR="00B676D6" w:rsidRPr="00B974DC">
        <w:rPr>
          <w:shd w:val="clear" w:color="auto" w:fill="FFFFFF"/>
        </w:rPr>
        <w:t>Устинкинского</w:t>
      </w:r>
      <w:proofErr w:type="spellEnd"/>
      <w:r w:rsidRPr="00B974DC">
        <w:rPr>
          <w:shd w:val="clear" w:color="auto" w:fill="FFFFFF"/>
        </w:rPr>
        <w:t xml:space="preserve"> сельсовета включены:</w:t>
      </w:r>
    </w:p>
    <w:p w14:paraId="3A9966B8" w14:textId="5FF0E54B" w:rsidR="00741A87" w:rsidRPr="00B974DC" w:rsidRDefault="00741A87" w:rsidP="00741A87">
      <w:pPr>
        <w:ind w:firstLine="709"/>
        <w:jc w:val="both"/>
      </w:pPr>
      <w:r w:rsidRPr="00B974DC">
        <w:rPr>
          <w:b/>
        </w:rPr>
        <w:t>Зона сельскохозяйственного использования (С</w:t>
      </w:r>
      <w:r w:rsidR="00007ACB" w:rsidRPr="00B974DC">
        <w:rPr>
          <w:b/>
        </w:rPr>
        <w:t>Х-1</w:t>
      </w:r>
      <w:r w:rsidRPr="00B974DC">
        <w:rPr>
          <w:b/>
        </w:rPr>
        <w:t xml:space="preserve">) </w:t>
      </w:r>
      <w:r w:rsidRPr="00B974DC">
        <w:rPr>
          <w:rStyle w:val="blk"/>
        </w:rPr>
        <w:t xml:space="preserve">выделена для ведения сельского хозяйства и обеспечения сельскохозяйственной деятельности. </w:t>
      </w:r>
    </w:p>
    <w:p w14:paraId="50AE3365" w14:textId="24343018" w:rsidR="00071F16" w:rsidRPr="00B974DC" w:rsidRDefault="00071F16" w:rsidP="00071F16">
      <w:pPr>
        <w:ind w:firstLine="709"/>
        <w:jc w:val="both"/>
      </w:pPr>
      <w:r w:rsidRPr="00B974DC">
        <w:rPr>
          <w:b/>
        </w:rPr>
        <w:t>Зона сельскохозяйственного использования (СХ</w:t>
      </w:r>
      <w:r w:rsidR="00007ACB" w:rsidRPr="00B974DC">
        <w:rPr>
          <w:b/>
        </w:rPr>
        <w:t>-2</w:t>
      </w:r>
      <w:r w:rsidRPr="00B974DC">
        <w:rPr>
          <w:b/>
        </w:rPr>
        <w:t xml:space="preserve">) </w:t>
      </w:r>
      <w:r w:rsidRPr="00B974DC">
        <w:rPr>
          <w:rStyle w:val="blk"/>
        </w:rPr>
        <w:t xml:space="preserve">выделена для ведения сельского хозяйства и обеспечения сельскохозяйственной деятельности за границами населенного пункта. </w:t>
      </w:r>
    </w:p>
    <w:p w14:paraId="0839424E" w14:textId="588B19B8" w:rsidR="00741A87" w:rsidRPr="00B974DC" w:rsidRDefault="00741A87" w:rsidP="000C0204">
      <w:pPr>
        <w:pStyle w:val="11"/>
        <w:ind w:left="0"/>
        <w:rPr>
          <w:sz w:val="22"/>
          <w:szCs w:val="22"/>
        </w:rPr>
      </w:pPr>
    </w:p>
    <w:p w14:paraId="590AEB68" w14:textId="250E7122" w:rsidR="00071F16" w:rsidRPr="00B974DC" w:rsidRDefault="00071F16" w:rsidP="00071F16">
      <w:pPr>
        <w:pStyle w:val="20"/>
        <w:rPr>
          <w:rStyle w:val="blk"/>
          <w:sz w:val="22"/>
          <w:szCs w:val="22"/>
        </w:rPr>
      </w:pPr>
      <w:bookmarkStart w:id="161" w:name="_Toc117677917"/>
      <w:r w:rsidRPr="00B974DC">
        <w:rPr>
          <w:sz w:val="22"/>
          <w:szCs w:val="22"/>
        </w:rPr>
        <w:t>Зона сельскохозяйственного использования (СХ</w:t>
      </w:r>
      <w:r w:rsidR="00007ACB" w:rsidRPr="00B974DC">
        <w:rPr>
          <w:sz w:val="22"/>
          <w:szCs w:val="22"/>
        </w:rPr>
        <w:t>-1</w:t>
      </w:r>
      <w:r w:rsidRPr="00B974DC">
        <w:rPr>
          <w:sz w:val="22"/>
          <w:szCs w:val="22"/>
        </w:rPr>
        <w:t>)</w:t>
      </w:r>
      <w:bookmarkEnd w:id="161"/>
    </w:p>
    <w:p w14:paraId="12F5CFF9" w14:textId="328F8815" w:rsidR="00071F16" w:rsidRPr="00B974DC" w:rsidRDefault="00071F16" w:rsidP="00071F16">
      <w:pPr>
        <w:shd w:val="clear" w:color="auto" w:fill="FFFFFF"/>
        <w:spacing w:line="242" w:lineRule="atLeast"/>
        <w:ind w:firstLine="709"/>
        <w:jc w:val="both"/>
      </w:pPr>
      <w:r w:rsidRPr="00B974DC">
        <w:rPr>
          <w:bCs/>
        </w:rPr>
        <w:t xml:space="preserve">Зона сельскохозяйственного использования </w:t>
      </w:r>
      <w:r w:rsidRPr="00B974DC">
        <w:rPr>
          <w:rStyle w:val="blk"/>
        </w:rPr>
        <w:t>выделена для ведения сельского хозяйства и обеспечения сельскохозяйственной деятельности.</w:t>
      </w:r>
    </w:p>
    <w:p w14:paraId="7B38391A" w14:textId="1119F6FD" w:rsidR="00071F16" w:rsidRPr="00B974DC" w:rsidRDefault="00071F16" w:rsidP="00071F16">
      <w:pPr>
        <w:widowControl/>
        <w:numPr>
          <w:ilvl w:val="0"/>
          <w:numId w:val="12"/>
        </w:numPr>
        <w:tabs>
          <w:tab w:val="left" w:pos="851"/>
        </w:tabs>
        <w:autoSpaceDE/>
        <w:autoSpaceDN/>
        <w:jc w:val="both"/>
      </w:pPr>
      <w:r w:rsidRPr="00B974DC">
        <w:t>Виды разрешенного использования</w:t>
      </w:r>
      <w:r w:rsidRPr="00B974DC">
        <w:rPr>
          <w:b/>
        </w:rPr>
        <w:t xml:space="preserve"> </w:t>
      </w:r>
      <w:r w:rsidRPr="00B974DC">
        <w:t>в</w:t>
      </w:r>
      <w:r w:rsidRPr="00B974DC">
        <w:rPr>
          <w:b/>
        </w:rPr>
        <w:t xml:space="preserve"> </w:t>
      </w:r>
      <w:r w:rsidRPr="00B974DC">
        <w:t>зоне сельскохозяйственного использования (СХ</w:t>
      </w:r>
      <w:r w:rsidR="00007ACB" w:rsidRPr="00B974DC">
        <w:t>-1</w:t>
      </w:r>
      <w:r w:rsidRPr="00B974DC">
        <w:t xml:space="preserve">) устанавливать согласно таблице </w:t>
      </w:r>
      <w:r w:rsidR="003C36EA" w:rsidRPr="00B974DC">
        <w:t>6</w:t>
      </w:r>
    </w:p>
    <w:p w14:paraId="36F39CBF" w14:textId="4E33E470" w:rsidR="00071F16" w:rsidRPr="00B974DC" w:rsidRDefault="00071F16" w:rsidP="00071F16">
      <w:pPr>
        <w:tabs>
          <w:tab w:val="left" w:pos="1440"/>
        </w:tabs>
        <w:ind w:left="1211"/>
        <w:jc w:val="right"/>
      </w:pPr>
      <w:r w:rsidRPr="00B974DC">
        <w:t xml:space="preserve">  Таблица </w:t>
      </w:r>
      <w:r w:rsidR="003C36EA" w:rsidRPr="00B974DC">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537"/>
        <w:gridCol w:w="1976"/>
        <w:gridCol w:w="3355"/>
        <w:gridCol w:w="991"/>
        <w:gridCol w:w="1835"/>
        <w:gridCol w:w="17"/>
        <w:gridCol w:w="1612"/>
      </w:tblGrid>
      <w:tr w:rsidR="00071F16" w:rsidRPr="00B974DC" w14:paraId="48F04FFA" w14:textId="77777777" w:rsidTr="00892CC7">
        <w:trPr>
          <w:trHeight w:val="1656"/>
        </w:trPr>
        <w:tc>
          <w:tcPr>
            <w:tcW w:w="260" w:type="pct"/>
            <w:shd w:val="clear" w:color="auto" w:fill="auto"/>
          </w:tcPr>
          <w:p w14:paraId="3AD1206E" w14:textId="77777777" w:rsidR="00071F16" w:rsidRPr="00B974DC" w:rsidRDefault="00071F16" w:rsidP="00892CC7">
            <w:pPr>
              <w:pStyle w:val="TableParagraph"/>
              <w:spacing w:line="202" w:lineRule="exact"/>
              <w:ind w:left="107"/>
              <w:rPr>
                <w:rFonts w:eastAsia="Calibri"/>
                <w:sz w:val="18"/>
                <w:szCs w:val="18"/>
              </w:rPr>
            </w:pPr>
            <w:r w:rsidRPr="00B974DC">
              <w:rPr>
                <w:rFonts w:eastAsia="Calibri"/>
                <w:sz w:val="18"/>
                <w:szCs w:val="18"/>
              </w:rPr>
              <w:t>№</w:t>
            </w:r>
          </w:p>
        </w:tc>
        <w:tc>
          <w:tcPr>
            <w:tcW w:w="957" w:type="pct"/>
            <w:shd w:val="clear" w:color="auto" w:fill="auto"/>
          </w:tcPr>
          <w:p w14:paraId="03D5FC06" w14:textId="77777777" w:rsidR="00071F16" w:rsidRPr="00B974DC" w:rsidRDefault="00071F16" w:rsidP="00892CC7">
            <w:pPr>
              <w:pStyle w:val="TableParagraph"/>
              <w:ind w:right="285"/>
              <w:rPr>
                <w:rFonts w:eastAsia="Calibri"/>
                <w:sz w:val="18"/>
                <w:szCs w:val="18"/>
              </w:rPr>
            </w:pPr>
            <w:r w:rsidRPr="00B974DC">
              <w:rPr>
                <w:rFonts w:eastAsia="Calibri"/>
                <w:sz w:val="18"/>
                <w:szCs w:val="18"/>
              </w:rPr>
              <w:t>Наименование вида разрешенного использования земельного участка</w:t>
            </w:r>
          </w:p>
        </w:tc>
        <w:tc>
          <w:tcPr>
            <w:tcW w:w="1625" w:type="pct"/>
            <w:shd w:val="clear" w:color="auto" w:fill="auto"/>
          </w:tcPr>
          <w:p w14:paraId="43322069" w14:textId="77777777" w:rsidR="00071F16" w:rsidRPr="00B974DC" w:rsidRDefault="00071F16" w:rsidP="00892CC7">
            <w:pPr>
              <w:pStyle w:val="TableParagraph"/>
              <w:spacing w:line="242" w:lineRule="auto"/>
              <w:rPr>
                <w:rFonts w:eastAsia="Calibri"/>
                <w:sz w:val="18"/>
                <w:szCs w:val="18"/>
              </w:rPr>
            </w:pPr>
            <w:r w:rsidRPr="00B974DC">
              <w:rPr>
                <w:rFonts w:eastAsia="Calibri"/>
                <w:sz w:val="18"/>
                <w:szCs w:val="18"/>
              </w:rPr>
              <w:t>Описание вида разрешенного использования земельного участка</w:t>
            </w:r>
          </w:p>
        </w:tc>
        <w:tc>
          <w:tcPr>
            <w:tcW w:w="480" w:type="pct"/>
            <w:shd w:val="clear" w:color="auto" w:fill="auto"/>
          </w:tcPr>
          <w:p w14:paraId="751238C1" w14:textId="77777777" w:rsidR="00071F16" w:rsidRPr="00B974DC" w:rsidRDefault="00071F16" w:rsidP="00892CC7">
            <w:pPr>
              <w:pStyle w:val="TableParagraph"/>
              <w:ind w:left="104" w:right="134"/>
              <w:rPr>
                <w:rFonts w:eastAsia="Calibri"/>
                <w:sz w:val="18"/>
                <w:szCs w:val="18"/>
              </w:rPr>
            </w:pPr>
            <w:r w:rsidRPr="00B974DC">
              <w:rPr>
                <w:rFonts w:eastAsia="Calibri"/>
                <w:sz w:val="18"/>
                <w:szCs w:val="18"/>
              </w:rPr>
              <w:t>Код (числовое обозначение) вида</w:t>
            </w:r>
          </w:p>
        </w:tc>
        <w:tc>
          <w:tcPr>
            <w:tcW w:w="889" w:type="pct"/>
            <w:shd w:val="clear" w:color="auto" w:fill="auto"/>
          </w:tcPr>
          <w:p w14:paraId="5718316F" w14:textId="77777777" w:rsidR="00071F16" w:rsidRPr="00B974DC" w:rsidRDefault="00071F16" w:rsidP="00892CC7">
            <w:pPr>
              <w:pStyle w:val="TableParagraph"/>
              <w:tabs>
                <w:tab w:val="left" w:pos="1495"/>
              </w:tabs>
              <w:ind w:left="106" w:right="99"/>
              <w:rPr>
                <w:rFonts w:eastAsia="Calibri"/>
                <w:sz w:val="18"/>
                <w:szCs w:val="18"/>
              </w:rPr>
            </w:pPr>
            <w:r w:rsidRPr="00B974DC">
              <w:rPr>
                <w:rFonts w:eastAsia="Calibri"/>
                <w:sz w:val="18"/>
                <w:szCs w:val="18"/>
              </w:rPr>
              <w:t>Предельные (минимальные и (или) максимальные) размеры земельных</w:t>
            </w:r>
          </w:p>
          <w:p w14:paraId="562D49C3" w14:textId="77777777" w:rsidR="00071F16" w:rsidRPr="00B974DC" w:rsidRDefault="00071F16" w:rsidP="00892CC7">
            <w:pPr>
              <w:pStyle w:val="TableParagraph"/>
              <w:spacing w:line="206" w:lineRule="exact"/>
              <w:ind w:left="106"/>
              <w:rPr>
                <w:rFonts w:eastAsia="Calibri"/>
                <w:sz w:val="18"/>
                <w:szCs w:val="18"/>
              </w:rPr>
            </w:pPr>
            <w:r w:rsidRPr="00B974DC">
              <w:rPr>
                <w:rFonts w:eastAsia="Calibri"/>
                <w:sz w:val="18"/>
                <w:szCs w:val="18"/>
              </w:rPr>
              <w:t>участков, в том числе их площадь:</w:t>
            </w:r>
          </w:p>
        </w:tc>
        <w:tc>
          <w:tcPr>
            <w:tcW w:w="789" w:type="pct"/>
            <w:gridSpan w:val="2"/>
            <w:shd w:val="clear" w:color="auto" w:fill="auto"/>
          </w:tcPr>
          <w:p w14:paraId="2273A0E6" w14:textId="77777777" w:rsidR="00071F16" w:rsidRPr="00B974DC" w:rsidRDefault="00071F16" w:rsidP="00892CC7">
            <w:pPr>
              <w:pStyle w:val="TableParagraph"/>
              <w:ind w:left="106" w:right="137"/>
              <w:rPr>
                <w:rFonts w:eastAsia="Calibri"/>
                <w:sz w:val="18"/>
                <w:szCs w:val="18"/>
              </w:rPr>
            </w:pPr>
            <w:r w:rsidRPr="00B974DC">
              <w:rPr>
                <w:rFonts w:eastAsia="Calibri"/>
                <w:sz w:val="18"/>
                <w:szCs w:val="18"/>
              </w:rPr>
              <w:t>Максимальный процент застройки (%)</w:t>
            </w:r>
          </w:p>
        </w:tc>
      </w:tr>
      <w:tr w:rsidR="00071F16" w:rsidRPr="00B974DC" w14:paraId="1303AAF1" w14:textId="77777777" w:rsidTr="00892CC7">
        <w:trPr>
          <w:trHeight w:val="306"/>
        </w:trPr>
        <w:tc>
          <w:tcPr>
            <w:tcW w:w="5000" w:type="pct"/>
            <w:gridSpan w:val="7"/>
            <w:shd w:val="clear" w:color="auto" w:fill="auto"/>
          </w:tcPr>
          <w:p w14:paraId="4638FB0B" w14:textId="77777777" w:rsidR="00071F16" w:rsidRPr="00B974DC" w:rsidRDefault="00071F16" w:rsidP="00892CC7">
            <w:pPr>
              <w:pStyle w:val="TableParagraph"/>
              <w:spacing w:line="204" w:lineRule="exact"/>
              <w:ind w:left="3115"/>
              <w:rPr>
                <w:rFonts w:eastAsia="Calibri"/>
                <w:sz w:val="18"/>
                <w:szCs w:val="18"/>
              </w:rPr>
            </w:pPr>
            <w:r w:rsidRPr="00B974DC">
              <w:rPr>
                <w:rFonts w:eastAsia="Calibri"/>
                <w:sz w:val="18"/>
                <w:szCs w:val="18"/>
                <w:u w:val="single"/>
              </w:rPr>
              <w:t xml:space="preserve"> 1.Основные виды разрешенного использования</w:t>
            </w:r>
          </w:p>
        </w:tc>
      </w:tr>
      <w:tr w:rsidR="00071F16" w:rsidRPr="00B974DC" w14:paraId="30207FAD" w14:textId="77777777" w:rsidTr="00892CC7">
        <w:trPr>
          <w:trHeight w:val="217"/>
        </w:trPr>
        <w:tc>
          <w:tcPr>
            <w:tcW w:w="260" w:type="pct"/>
            <w:shd w:val="clear" w:color="auto" w:fill="auto"/>
          </w:tcPr>
          <w:p w14:paraId="0EC1A024" w14:textId="77777777" w:rsidR="00071F16" w:rsidRPr="00B974DC" w:rsidRDefault="00071F16" w:rsidP="00892CC7">
            <w:pPr>
              <w:pStyle w:val="TableParagraph"/>
              <w:spacing w:line="202" w:lineRule="exact"/>
              <w:ind w:left="107"/>
              <w:rPr>
                <w:rFonts w:eastAsia="Calibri"/>
                <w:sz w:val="18"/>
                <w:szCs w:val="18"/>
              </w:rPr>
            </w:pPr>
            <w:r w:rsidRPr="00B974DC">
              <w:rPr>
                <w:rFonts w:eastAsia="Calibri"/>
                <w:sz w:val="18"/>
                <w:szCs w:val="18"/>
              </w:rPr>
              <w:t>1.1</w:t>
            </w:r>
          </w:p>
        </w:tc>
        <w:tc>
          <w:tcPr>
            <w:tcW w:w="957" w:type="pct"/>
            <w:tcBorders>
              <w:top w:val="single" w:sz="4" w:space="0" w:color="auto"/>
              <w:bottom w:val="single" w:sz="4" w:space="0" w:color="auto"/>
              <w:right w:val="single" w:sz="4" w:space="0" w:color="auto"/>
            </w:tcBorders>
            <w:shd w:val="clear" w:color="auto" w:fill="auto"/>
          </w:tcPr>
          <w:p w14:paraId="35294E95"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 xml:space="preserve">Сельскохозяйственное использование </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0CB88B3D"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 </w:t>
            </w:r>
          </w:p>
        </w:tc>
        <w:tc>
          <w:tcPr>
            <w:tcW w:w="480" w:type="pct"/>
            <w:tcBorders>
              <w:top w:val="single" w:sz="4" w:space="0" w:color="auto"/>
              <w:left w:val="single" w:sz="4" w:space="0" w:color="auto"/>
              <w:bottom w:val="single" w:sz="4" w:space="0" w:color="auto"/>
            </w:tcBorders>
            <w:shd w:val="clear" w:color="auto" w:fill="auto"/>
          </w:tcPr>
          <w:p w14:paraId="1EC26639" w14:textId="77777777" w:rsidR="00071F16" w:rsidRPr="00B974DC" w:rsidRDefault="00071F16" w:rsidP="00892CC7">
            <w:pPr>
              <w:pStyle w:val="aa"/>
              <w:jc w:val="center"/>
              <w:rPr>
                <w:rFonts w:ascii="Times New Roman" w:hAnsi="Times New Roman" w:cs="Times New Roman"/>
                <w:sz w:val="18"/>
                <w:szCs w:val="18"/>
              </w:rPr>
            </w:pPr>
            <w:r w:rsidRPr="00B974DC">
              <w:rPr>
                <w:rStyle w:val="searchresult"/>
                <w:rFonts w:ascii="Times New Roman" w:hAnsi="Times New Roman" w:cs="Times New Roman"/>
                <w:sz w:val="18"/>
                <w:szCs w:val="18"/>
              </w:rPr>
              <w:t>1.0</w:t>
            </w:r>
            <w:r w:rsidRPr="00B974DC">
              <w:rPr>
                <w:rFonts w:ascii="Times New Roman" w:hAnsi="Times New Roman" w:cs="Times New Roman"/>
                <w:sz w:val="18"/>
                <w:szCs w:val="18"/>
              </w:rPr>
              <w:t xml:space="preserve"> </w:t>
            </w:r>
          </w:p>
        </w:tc>
        <w:tc>
          <w:tcPr>
            <w:tcW w:w="889" w:type="pct"/>
            <w:shd w:val="clear" w:color="auto" w:fill="auto"/>
          </w:tcPr>
          <w:p w14:paraId="22D861FD" w14:textId="77777777" w:rsidR="00071F16" w:rsidRPr="00B974DC" w:rsidRDefault="00071F16" w:rsidP="00892CC7">
            <w:pPr>
              <w:pStyle w:val="TableParagraph"/>
              <w:ind w:left="106" w:right="285"/>
              <w:rPr>
                <w:rFonts w:eastAsia="Calibri"/>
                <w:sz w:val="18"/>
                <w:szCs w:val="18"/>
              </w:rPr>
            </w:pPr>
            <w:r w:rsidRPr="00B974DC">
              <w:rPr>
                <w:rFonts w:eastAsia="Calibri"/>
                <w:sz w:val="18"/>
                <w:szCs w:val="18"/>
              </w:rPr>
              <w:t>мин.- не устанавливается макс. – не устанавливается</w:t>
            </w:r>
          </w:p>
          <w:p w14:paraId="6233F31C" w14:textId="77777777" w:rsidR="00071F16" w:rsidRPr="00B974DC" w:rsidRDefault="00071F16" w:rsidP="00892CC7">
            <w:pPr>
              <w:pStyle w:val="TableParagraph"/>
              <w:ind w:left="106" w:right="285"/>
              <w:rPr>
                <w:rFonts w:eastAsia="Calibri"/>
                <w:sz w:val="18"/>
                <w:szCs w:val="18"/>
              </w:rPr>
            </w:pPr>
          </w:p>
          <w:p w14:paraId="7E026EF5" w14:textId="77777777" w:rsidR="00071F16" w:rsidRPr="00B974DC" w:rsidRDefault="00071F16" w:rsidP="00892CC7">
            <w:pPr>
              <w:pStyle w:val="TableParagraph"/>
              <w:ind w:left="106" w:right="285"/>
              <w:rPr>
                <w:rFonts w:eastAsia="Calibri"/>
                <w:sz w:val="18"/>
                <w:szCs w:val="18"/>
              </w:rPr>
            </w:pPr>
          </w:p>
          <w:p w14:paraId="3E679B86" w14:textId="77777777" w:rsidR="00071F16" w:rsidRPr="00B974DC" w:rsidRDefault="00071F16" w:rsidP="00892CC7">
            <w:pPr>
              <w:pStyle w:val="TableParagraph"/>
              <w:ind w:left="106" w:right="285"/>
              <w:rPr>
                <w:rFonts w:eastAsia="Calibri"/>
                <w:sz w:val="18"/>
                <w:szCs w:val="18"/>
              </w:rPr>
            </w:pPr>
          </w:p>
          <w:p w14:paraId="27C63A86" w14:textId="77777777" w:rsidR="00071F16" w:rsidRPr="00B974DC" w:rsidRDefault="00071F16" w:rsidP="00892CC7">
            <w:pPr>
              <w:pStyle w:val="TableParagraph"/>
              <w:ind w:left="106" w:right="285"/>
              <w:rPr>
                <w:rFonts w:eastAsia="Calibri"/>
                <w:sz w:val="18"/>
                <w:szCs w:val="18"/>
              </w:rPr>
            </w:pPr>
          </w:p>
        </w:tc>
        <w:tc>
          <w:tcPr>
            <w:tcW w:w="789" w:type="pct"/>
            <w:gridSpan w:val="2"/>
            <w:shd w:val="clear" w:color="auto" w:fill="auto"/>
          </w:tcPr>
          <w:p w14:paraId="7ABFEE28" w14:textId="77777777" w:rsidR="00071F16" w:rsidRPr="00B974DC" w:rsidRDefault="00071F16" w:rsidP="00892CC7">
            <w:pPr>
              <w:pStyle w:val="TableParagraph"/>
              <w:ind w:left="106" w:right="146"/>
              <w:rPr>
                <w:rFonts w:eastAsia="Calibri"/>
                <w:sz w:val="18"/>
                <w:szCs w:val="18"/>
              </w:rPr>
            </w:pPr>
            <w:r w:rsidRPr="00B974DC">
              <w:rPr>
                <w:rFonts w:eastAsia="Calibri"/>
                <w:sz w:val="18"/>
                <w:szCs w:val="18"/>
              </w:rPr>
              <w:t>не устанавливается</w:t>
            </w:r>
          </w:p>
        </w:tc>
      </w:tr>
      <w:tr w:rsidR="00071F16" w:rsidRPr="00B974DC" w14:paraId="7131F789" w14:textId="77777777" w:rsidTr="00892CC7">
        <w:trPr>
          <w:trHeight w:val="217"/>
        </w:trPr>
        <w:tc>
          <w:tcPr>
            <w:tcW w:w="260" w:type="pct"/>
            <w:shd w:val="clear" w:color="auto" w:fill="auto"/>
          </w:tcPr>
          <w:p w14:paraId="69CECF29" w14:textId="77777777" w:rsidR="00071F16" w:rsidRPr="00B974DC" w:rsidRDefault="00071F16" w:rsidP="00892CC7">
            <w:pPr>
              <w:pStyle w:val="TableParagraph"/>
              <w:spacing w:line="202" w:lineRule="exact"/>
              <w:ind w:left="107"/>
              <w:rPr>
                <w:rFonts w:eastAsia="Calibri"/>
                <w:sz w:val="18"/>
                <w:szCs w:val="18"/>
              </w:rPr>
            </w:pPr>
            <w:r w:rsidRPr="00B974DC">
              <w:rPr>
                <w:rFonts w:eastAsia="Calibri"/>
                <w:sz w:val="18"/>
                <w:szCs w:val="18"/>
              </w:rPr>
              <w:t>1.2</w:t>
            </w:r>
          </w:p>
        </w:tc>
        <w:tc>
          <w:tcPr>
            <w:tcW w:w="957" w:type="pct"/>
            <w:tcBorders>
              <w:top w:val="single" w:sz="4" w:space="0" w:color="auto"/>
              <w:bottom w:val="single" w:sz="4" w:space="0" w:color="auto"/>
              <w:right w:val="single" w:sz="4" w:space="0" w:color="auto"/>
            </w:tcBorders>
            <w:shd w:val="clear" w:color="auto" w:fill="auto"/>
          </w:tcPr>
          <w:p w14:paraId="3DEE4464"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 xml:space="preserve">Растениеводство </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78C28AC3"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 </w:t>
            </w:r>
          </w:p>
        </w:tc>
        <w:tc>
          <w:tcPr>
            <w:tcW w:w="480" w:type="pct"/>
            <w:tcBorders>
              <w:top w:val="single" w:sz="4" w:space="0" w:color="auto"/>
              <w:left w:val="single" w:sz="4" w:space="0" w:color="auto"/>
              <w:bottom w:val="single" w:sz="4" w:space="0" w:color="auto"/>
            </w:tcBorders>
            <w:shd w:val="clear" w:color="auto" w:fill="auto"/>
          </w:tcPr>
          <w:p w14:paraId="5A526442" w14:textId="77777777" w:rsidR="00071F16" w:rsidRPr="00B974DC" w:rsidRDefault="00071F16" w:rsidP="00892CC7">
            <w:pPr>
              <w:pStyle w:val="aa"/>
              <w:jc w:val="center"/>
              <w:rPr>
                <w:rStyle w:val="searchresult"/>
                <w:rFonts w:ascii="Times New Roman" w:hAnsi="Times New Roman" w:cs="Times New Roman"/>
                <w:sz w:val="18"/>
                <w:szCs w:val="18"/>
              </w:rPr>
            </w:pPr>
            <w:r w:rsidRPr="00B974DC">
              <w:rPr>
                <w:rFonts w:ascii="Times New Roman" w:hAnsi="Times New Roman" w:cs="Times New Roman"/>
                <w:sz w:val="18"/>
                <w:szCs w:val="18"/>
              </w:rPr>
              <w:t xml:space="preserve">1.1 </w:t>
            </w:r>
          </w:p>
        </w:tc>
        <w:tc>
          <w:tcPr>
            <w:tcW w:w="889" w:type="pct"/>
            <w:shd w:val="clear" w:color="auto" w:fill="auto"/>
          </w:tcPr>
          <w:p w14:paraId="25DD16EA" w14:textId="77777777" w:rsidR="00071F16" w:rsidRPr="00B974DC" w:rsidRDefault="00071F16" w:rsidP="00892CC7">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2DC4C7CE" w14:textId="77777777" w:rsidR="00071F16" w:rsidRPr="00B974DC" w:rsidRDefault="00071F16" w:rsidP="00892CC7">
            <w:pPr>
              <w:pStyle w:val="TableParagraph"/>
              <w:ind w:left="106" w:right="146"/>
              <w:rPr>
                <w:rFonts w:eastAsia="Calibri"/>
                <w:sz w:val="18"/>
                <w:szCs w:val="18"/>
              </w:rPr>
            </w:pPr>
            <w:r w:rsidRPr="00B974DC">
              <w:rPr>
                <w:rFonts w:eastAsia="Calibri"/>
                <w:sz w:val="18"/>
                <w:szCs w:val="18"/>
              </w:rPr>
              <w:t>не устанавливается</w:t>
            </w:r>
          </w:p>
        </w:tc>
      </w:tr>
      <w:tr w:rsidR="00071F16" w:rsidRPr="00B974DC" w14:paraId="245FD047" w14:textId="77777777" w:rsidTr="00892CC7">
        <w:trPr>
          <w:trHeight w:val="217"/>
        </w:trPr>
        <w:tc>
          <w:tcPr>
            <w:tcW w:w="260" w:type="pct"/>
            <w:shd w:val="clear" w:color="auto" w:fill="auto"/>
          </w:tcPr>
          <w:p w14:paraId="24F22A79" w14:textId="77777777" w:rsidR="00071F16" w:rsidRPr="00B974DC" w:rsidRDefault="00071F16" w:rsidP="00892CC7">
            <w:pPr>
              <w:pStyle w:val="TableParagraph"/>
              <w:spacing w:line="202" w:lineRule="exact"/>
              <w:ind w:left="107"/>
              <w:rPr>
                <w:rFonts w:eastAsia="Calibri"/>
                <w:sz w:val="18"/>
                <w:szCs w:val="18"/>
              </w:rPr>
            </w:pPr>
            <w:r w:rsidRPr="00B974DC">
              <w:rPr>
                <w:rFonts w:eastAsia="Calibri"/>
                <w:sz w:val="18"/>
                <w:szCs w:val="18"/>
              </w:rPr>
              <w:t>1.3</w:t>
            </w:r>
          </w:p>
        </w:tc>
        <w:tc>
          <w:tcPr>
            <w:tcW w:w="957" w:type="pct"/>
            <w:tcBorders>
              <w:top w:val="single" w:sz="4" w:space="0" w:color="auto"/>
              <w:bottom w:val="single" w:sz="4" w:space="0" w:color="auto"/>
              <w:right w:val="single" w:sz="4" w:space="0" w:color="auto"/>
            </w:tcBorders>
            <w:shd w:val="clear" w:color="auto" w:fill="auto"/>
          </w:tcPr>
          <w:p w14:paraId="7954266A"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Выращивание зерновых и иных сельскохозяйственных культур</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C52B522"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80" w:type="pct"/>
            <w:tcBorders>
              <w:top w:val="single" w:sz="4" w:space="0" w:color="auto"/>
              <w:left w:val="single" w:sz="4" w:space="0" w:color="auto"/>
              <w:bottom w:val="single" w:sz="4" w:space="0" w:color="auto"/>
            </w:tcBorders>
            <w:shd w:val="clear" w:color="auto" w:fill="auto"/>
          </w:tcPr>
          <w:p w14:paraId="7BFBA04E" w14:textId="77777777" w:rsidR="00071F16" w:rsidRPr="00B974DC" w:rsidRDefault="00071F16" w:rsidP="00892CC7">
            <w:pPr>
              <w:pStyle w:val="aa"/>
              <w:jc w:val="center"/>
              <w:rPr>
                <w:rFonts w:ascii="Times New Roman" w:hAnsi="Times New Roman" w:cs="Times New Roman"/>
                <w:sz w:val="18"/>
                <w:szCs w:val="18"/>
              </w:rPr>
            </w:pPr>
            <w:r w:rsidRPr="00B974DC">
              <w:rPr>
                <w:rFonts w:ascii="Times New Roman" w:hAnsi="Times New Roman" w:cs="Times New Roman"/>
                <w:sz w:val="18"/>
                <w:szCs w:val="18"/>
              </w:rPr>
              <w:t>1.2</w:t>
            </w:r>
          </w:p>
        </w:tc>
        <w:tc>
          <w:tcPr>
            <w:tcW w:w="889" w:type="pct"/>
            <w:shd w:val="clear" w:color="auto" w:fill="auto"/>
          </w:tcPr>
          <w:p w14:paraId="7F41D10F" w14:textId="77777777" w:rsidR="00071F16" w:rsidRPr="00B974DC" w:rsidRDefault="00071F16" w:rsidP="00892CC7">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1AFE2F0D" w14:textId="77777777" w:rsidR="00071F16" w:rsidRPr="00B974DC" w:rsidRDefault="00071F16" w:rsidP="00892CC7">
            <w:pPr>
              <w:pStyle w:val="TableParagraph"/>
              <w:ind w:left="106" w:right="146"/>
              <w:rPr>
                <w:rFonts w:eastAsia="Calibri"/>
                <w:sz w:val="18"/>
                <w:szCs w:val="18"/>
              </w:rPr>
            </w:pPr>
            <w:r w:rsidRPr="00B974DC">
              <w:rPr>
                <w:rFonts w:eastAsia="Calibri"/>
                <w:sz w:val="18"/>
                <w:szCs w:val="18"/>
              </w:rPr>
              <w:t>не устанавливается</w:t>
            </w:r>
          </w:p>
        </w:tc>
      </w:tr>
      <w:tr w:rsidR="00071F16" w:rsidRPr="00B974DC" w14:paraId="734D27E7" w14:textId="77777777" w:rsidTr="00892CC7">
        <w:trPr>
          <w:trHeight w:val="1034"/>
        </w:trPr>
        <w:tc>
          <w:tcPr>
            <w:tcW w:w="260" w:type="pct"/>
            <w:shd w:val="clear" w:color="auto" w:fill="auto"/>
          </w:tcPr>
          <w:p w14:paraId="0AC6035F" w14:textId="77777777" w:rsidR="00071F16" w:rsidRPr="00B974DC" w:rsidRDefault="00071F16" w:rsidP="00892CC7">
            <w:pPr>
              <w:pStyle w:val="TableParagraph"/>
              <w:spacing w:line="202" w:lineRule="exact"/>
              <w:ind w:left="107"/>
              <w:rPr>
                <w:rFonts w:eastAsia="Calibri"/>
                <w:sz w:val="18"/>
                <w:szCs w:val="18"/>
              </w:rPr>
            </w:pPr>
            <w:r w:rsidRPr="00B974DC">
              <w:rPr>
                <w:rFonts w:eastAsia="Calibri"/>
                <w:sz w:val="18"/>
                <w:szCs w:val="18"/>
              </w:rPr>
              <w:t>1.4</w:t>
            </w:r>
          </w:p>
        </w:tc>
        <w:tc>
          <w:tcPr>
            <w:tcW w:w="957" w:type="pct"/>
            <w:tcBorders>
              <w:top w:val="single" w:sz="4" w:space="0" w:color="auto"/>
              <w:bottom w:val="single" w:sz="4" w:space="0" w:color="auto"/>
              <w:right w:val="single" w:sz="4" w:space="0" w:color="auto"/>
            </w:tcBorders>
            <w:shd w:val="clear" w:color="auto" w:fill="auto"/>
          </w:tcPr>
          <w:p w14:paraId="697C033D"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Овощеводство</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595300C"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80" w:type="pct"/>
            <w:tcBorders>
              <w:top w:val="single" w:sz="4" w:space="0" w:color="auto"/>
              <w:left w:val="single" w:sz="4" w:space="0" w:color="auto"/>
              <w:bottom w:val="single" w:sz="4" w:space="0" w:color="auto"/>
            </w:tcBorders>
            <w:shd w:val="clear" w:color="auto" w:fill="auto"/>
          </w:tcPr>
          <w:p w14:paraId="576123FC" w14:textId="77777777" w:rsidR="00071F16" w:rsidRPr="00B974DC" w:rsidRDefault="00071F16" w:rsidP="00892CC7">
            <w:pPr>
              <w:pStyle w:val="aa"/>
              <w:jc w:val="center"/>
              <w:rPr>
                <w:rFonts w:ascii="Times New Roman" w:hAnsi="Times New Roman" w:cs="Times New Roman"/>
                <w:sz w:val="18"/>
                <w:szCs w:val="18"/>
              </w:rPr>
            </w:pPr>
            <w:r w:rsidRPr="00B974DC">
              <w:rPr>
                <w:rFonts w:ascii="Times New Roman" w:hAnsi="Times New Roman" w:cs="Times New Roman"/>
                <w:sz w:val="18"/>
                <w:szCs w:val="18"/>
              </w:rPr>
              <w:t>1.3</w:t>
            </w:r>
          </w:p>
        </w:tc>
        <w:tc>
          <w:tcPr>
            <w:tcW w:w="889" w:type="pct"/>
            <w:shd w:val="clear" w:color="auto" w:fill="auto"/>
          </w:tcPr>
          <w:p w14:paraId="44AE5C67" w14:textId="77777777" w:rsidR="00071F16" w:rsidRPr="00B974DC" w:rsidRDefault="00071F16" w:rsidP="00892CC7">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701BBDCC" w14:textId="77777777" w:rsidR="00071F16" w:rsidRPr="00B974DC" w:rsidRDefault="00071F16" w:rsidP="00892CC7">
            <w:pPr>
              <w:pStyle w:val="TableParagraph"/>
              <w:ind w:left="106" w:right="146"/>
              <w:rPr>
                <w:rFonts w:eastAsia="Calibri"/>
                <w:sz w:val="18"/>
                <w:szCs w:val="18"/>
              </w:rPr>
            </w:pPr>
            <w:r w:rsidRPr="00B974DC">
              <w:rPr>
                <w:rFonts w:eastAsia="Calibri"/>
                <w:sz w:val="18"/>
                <w:szCs w:val="18"/>
              </w:rPr>
              <w:t>не устанавливается</w:t>
            </w:r>
          </w:p>
        </w:tc>
      </w:tr>
      <w:tr w:rsidR="00071F16" w:rsidRPr="00B974DC" w14:paraId="7ABEE228" w14:textId="77777777" w:rsidTr="00892CC7">
        <w:trPr>
          <w:trHeight w:val="1034"/>
        </w:trPr>
        <w:tc>
          <w:tcPr>
            <w:tcW w:w="260" w:type="pct"/>
            <w:shd w:val="clear" w:color="auto" w:fill="auto"/>
          </w:tcPr>
          <w:p w14:paraId="7200BF3A" w14:textId="77777777" w:rsidR="00071F16" w:rsidRPr="00B974DC" w:rsidRDefault="00071F16" w:rsidP="00892CC7">
            <w:pPr>
              <w:pStyle w:val="TableParagraph"/>
              <w:spacing w:line="202" w:lineRule="exact"/>
              <w:ind w:left="107"/>
              <w:rPr>
                <w:rFonts w:eastAsia="Calibri"/>
                <w:sz w:val="18"/>
                <w:szCs w:val="18"/>
              </w:rPr>
            </w:pPr>
            <w:r w:rsidRPr="00B974DC">
              <w:rPr>
                <w:rFonts w:eastAsia="Calibri"/>
                <w:sz w:val="18"/>
                <w:szCs w:val="18"/>
              </w:rPr>
              <w:lastRenderedPageBreak/>
              <w:t>1.5</w:t>
            </w:r>
          </w:p>
        </w:tc>
        <w:tc>
          <w:tcPr>
            <w:tcW w:w="957" w:type="pct"/>
            <w:tcBorders>
              <w:top w:val="single" w:sz="4" w:space="0" w:color="auto"/>
              <w:bottom w:val="single" w:sz="4" w:space="0" w:color="auto"/>
              <w:right w:val="single" w:sz="4" w:space="0" w:color="auto"/>
            </w:tcBorders>
            <w:shd w:val="clear" w:color="auto" w:fill="auto"/>
          </w:tcPr>
          <w:p w14:paraId="21B50D15"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Выращивание тонизирующих, лекарственных, цветочных культур</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39C39F98" w14:textId="77777777" w:rsidR="00071F16" w:rsidRPr="00B974DC" w:rsidRDefault="00071F16" w:rsidP="00892CC7">
            <w:pPr>
              <w:pStyle w:val="aa"/>
              <w:rPr>
                <w:rFonts w:ascii="Times New Roman" w:hAnsi="Times New Roman" w:cs="Times New Roman"/>
                <w:sz w:val="18"/>
                <w:szCs w:val="18"/>
              </w:rPr>
            </w:pPr>
            <w:r w:rsidRPr="00B974DC">
              <w:rPr>
                <w:rStyle w:val="searchresult"/>
                <w:rFonts w:ascii="Times New Roman" w:hAnsi="Times New Roman" w:cs="Times New Roman"/>
                <w:sz w:val="18"/>
                <w:szCs w:val="18"/>
              </w:rPr>
              <w:t>Осуществление</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хозяйственной</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деятельности,</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в</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том</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числе</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на</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сельскохозяйственных</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угодьях,</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связа</w:t>
            </w:r>
            <w:r w:rsidRPr="00B974DC">
              <w:rPr>
                <w:rFonts w:ascii="Times New Roman" w:hAnsi="Times New Roman" w:cs="Times New Roman"/>
                <w:sz w:val="18"/>
                <w:szCs w:val="18"/>
              </w:rPr>
              <w:t>нной с производством чая, лекарственных и цветочных культур</w:t>
            </w:r>
          </w:p>
        </w:tc>
        <w:tc>
          <w:tcPr>
            <w:tcW w:w="480" w:type="pct"/>
            <w:tcBorders>
              <w:top w:val="single" w:sz="4" w:space="0" w:color="auto"/>
              <w:left w:val="single" w:sz="4" w:space="0" w:color="auto"/>
              <w:bottom w:val="single" w:sz="4" w:space="0" w:color="auto"/>
            </w:tcBorders>
            <w:shd w:val="clear" w:color="auto" w:fill="auto"/>
          </w:tcPr>
          <w:p w14:paraId="20CE5034" w14:textId="77777777" w:rsidR="00071F16" w:rsidRPr="00B974DC" w:rsidRDefault="00071F16" w:rsidP="00892CC7">
            <w:pPr>
              <w:pStyle w:val="aa"/>
              <w:jc w:val="center"/>
              <w:rPr>
                <w:rFonts w:ascii="Times New Roman" w:hAnsi="Times New Roman" w:cs="Times New Roman"/>
                <w:sz w:val="18"/>
                <w:szCs w:val="18"/>
              </w:rPr>
            </w:pPr>
            <w:r w:rsidRPr="00B974DC">
              <w:rPr>
                <w:rFonts w:ascii="Times New Roman" w:hAnsi="Times New Roman" w:cs="Times New Roman"/>
                <w:sz w:val="18"/>
                <w:szCs w:val="18"/>
              </w:rPr>
              <w:t>1.4</w:t>
            </w:r>
          </w:p>
        </w:tc>
        <w:tc>
          <w:tcPr>
            <w:tcW w:w="889" w:type="pct"/>
            <w:shd w:val="clear" w:color="auto" w:fill="auto"/>
          </w:tcPr>
          <w:p w14:paraId="25E7A765" w14:textId="77777777" w:rsidR="00071F16" w:rsidRPr="00B974DC" w:rsidRDefault="00071F16" w:rsidP="00892CC7">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430D92A0" w14:textId="77777777" w:rsidR="00071F16" w:rsidRPr="00B974DC" w:rsidRDefault="00071F16" w:rsidP="00892CC7">
            <w:pPr>
              <w:pStyle w:val="TableParagraph"/>
              <w:ind w:left="106" w:right="146"/>
              <w:rPr>
                <w:rFonts w:eastAsia="Calibri"/>
                <w:sz w:val="18"/>
                <w:szCs w:val="18"/>
              </w:rPr>
            </w:pPr>
            <w:r w:rsidRPr="00B974DC">
              <w:rPr>
                <w:rFonts w:eastAsia="Calibri"/>
                <w:sz w:val="18"/>
                <w:szCs w:val="18"/>
              </w:rPr>
              <w:t>не устанавливается</w:t>
            </w:r>
          </w:p>
        </w:tc>
      </w:tr>
      <w:tr w:rsidR="00071F16" w:rsidRPr="00B974DC" w14:paraId="58D1F52C" w14:textId="77777777" w:rsidTr="00892CC7">
        <w:trPr>
          <w:trHeight w:val="217"/>
        </w:trPr>
        <w:tc>
          <w:tcPr>
            <w:tcW w:w="260" w:type="pct"/>
            <w:shd w:val="clear" w:color="auto" w:fill="auto"/>
          </w:tcPr>
          <w:p w14:paraId="07F7172A" w14:textId="77777777" w:rsidR="00071F16" w:rsidRPr="00B974DC" w:rsidRDefault="00071F16" w:rsidP="00892CC7">
            <w:pPr>
              <w:pStyle w:val="TableParagraph"/>
              <w:spacing w:line="204" w:lineRule="exact"/>
              <w:ind w:left="107"/>
              <w:rPr>
                <w:rFonts w:eastAsia="Calibri"/>
                <w:sz w:val="18"/>
                <w:szCs w:val="18"/>
              </w:rPr>
            </w:pPr>
            <w:r w:rsidRPr="00B974DC">
              <w:rPr>
                <w:rFonts w:eastAsia="Calibri"/>
                <w:sz w:val="18"/>
                <w:szCs w:val="18"/>
              </w:rPr>
              <w:t>1.6</w:t>
            </w:r>
          </w:p>
        </w:tc>
        <w:tc>
          <w:tcPr>
            <w:tcW w:w="957" w:type="pct"/>
            <w:tcBorders>
              <w:top w:val="single" w:sz="4" w:space="0" w:color="auto"/>
              <w:bottom w:val="single" w:sz="4" w:space="0" w:color="auto"/>
              <w:right w:val="single" w:sz="4" w:space="0" w:color="auto"/>
            </w:tcBorders>
            <w:shd w:val="clear" w:color="auto" w:fill="auto"/>
          </w:tcPr>
          <w:p w14:paraId="2D4058D6"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Садоводство</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89CD486" w14:textId="77777777" w:rsidR="00071F16" w:rsidRPr="00B974DC" w:rsidRDefault="00071F16" w:rsidP="00892CC7">
            <w:pPr>
              <w:pStyle w:val="aa"/>
              <w:rPr>
                <w:rFonts w:ascii="Times New Roman" w:hAnsi="Times New Roman" w:cs="Times New Roman"/>
                <w:sz w:val="18"/>
                <w:szCs w:val="18"/>
              </w:rPr>
            </w:pPr>
            <w:r w:rsidRPr="00B974DC">
              <w:rPr>
                <w:rStyle w:val="searchresult"/>
                <w:rFonts w:ascii="Times New Roman" w:hAnsi="Times New Roman" w:cs="Times New Roman"/>
                <w:sz w:val="18"/>
                <w:szCs w:val="18"/>
              </w:rPr>
              <w:t>Осуществление</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хозяйственной</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деятельности,</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в</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том</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числе</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на</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сельскохозяйственных</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угодьях,</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связа</w:t>
            </w:r>
            <w:r w:rsidRPr="00B974DC">
              <w:rPr>
                <w:rFonts w:ascii="Times New Roman" w:hAnsi="Times New Roman" w:cs="Times New Roman"/>
                <w:sz w:val="18"/>
                <w:szCs w:val="18"/>
              </w:rPr>
              <w:t>нной с выращиванием многолетних плодовых и ягодных культур, винограда и иных многолетних культур</w:t>
            </w:r>
          </w:p>
        </w:tc>
        <w:tc>
          <w:tcPr>
            <w:tcW w:w="480" w:type="pct"/>
            <w:tcBorders>
              <w:top w:val="single" w:sz="4" w:space="0" w:color="auto"/>
              <w:left w:val="single" w:sz="4" w:space="0" w:color="auto"/>
              <w:bottom w:val="single" w:sz="4" w:space="0" w:color="auto"/>
            </w:tcBorders>
            <w:shd w:val="clear" w:color="auto" w:fill="auto"/>
          </w:tcPr>
          <w:p w14:paraId="5391D6CB" w14:textId="77777777" w:rsidR="00071F16" w:rsidRPr="00B974DC" w:rsidRDefault="00071F16" w:rsidP="00892CC7">
            <w:pPr>
              <w:pStyle w:val="aa"/>
              <w:jc w:val="center"/>
              <w:rPr>
                <w:rFonts w:ascii="Times New Roman" w:hAnsi="Times New Roman" w:cs="Times New Roman"/>
                <w:sz w:val="18"/>
                <w:szCs w:val="18"/>
              </w:rPr>
            </w:pPr>
            <w:r w:rsidRPr="00B974DC">
              <w:rPr>
                <w:rFonts w:ascii="Times New Roman" w:hAnsi="Times New Roman" w:cs="Times New Roman"/>
                <w:sz w:val="18"/>
                <w:szCs w:val="18"/>
              </w:rPr>
              <w:t>1.5</w:t>
            </w:r>
          </w:p>
        </w:tc>
        <w:tc>
          <w:tcPr>
            <w:tcW w:w="889" w:type="pct"/>
            <w:shd w:val="clear" w:color="auto" w:fill="auto"/>
          </w:tcPr>
          <w:p w14:paraId="1CEA19D7" w14:textId="77777777" w:rsidR="00071F16" w:rsidRPr="00B974DC" w:rsidRDefault="00071F16" w:rsidP="00892CC7">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5BEE1CC1" w14:textId="77777777" w:rsidR="00071F16" w:rsidRPr="00B974DC" w:rsidRDefault="00071F16" w:rsidP="00892CC7">
            <w:pPr>
              <w:pStyle w:val="TableParagraph"/>
              <w:ind w:left="106" w:right="146"/>
              <w:rPr>
                <w:rFonts w:eastAsia="Calibri"/>
                <w:sz w:val="18"/>
                <w:szCs w:val="18"/>
              </w:rPr>
            </w:pPr>
            <w:r w:rsidRPr="00B974DC">
              <w:rPr>
                <w:rFonts w:eastAsia="Calibri"/>
                <w:sz w:val="18"/>
                <w:szCs w:val="18"/>
              </w:rPr>
              <w:t>не устанавливается</w:t>
            </w:r>
          </w:p>
        </w:tc>
      </w:tr>
      <w:tr w:rsidR="00071F16" w:rsidRPr="00B974DC" w14:paraId="17BDB175" w14:textId="77777777" w:rsidTr="00892CC7">
        <w:trPr>
          <w:trHeight w:val="657"/>
        </w:trPr>
        <w:tc>
          <w:tcPr>
            <w:tcW w:w="260" w:type="pct"/>
            <w:shd w:val="clear" w:color="auto" w:fill="auto"/>
          </w:tcPr>
          <w:p w14:paraId="09B789C1" w14:textId="77777777" w:rsidR="00071F16" w:rsidRPr="00B974DC" w:rsidRDefault="00071F16" w:rsidP="00892CC7">
            <w:pPr>
              <w:pStyle w:val="TableParagraph"/>
              <w:spacing w:line="204" w:lineRule="exact"/>
              <w:ind w:left="107"/>
              <w:rPr>
                <w:rFonts w:eastAsia="Calibri"/>
                <w:sz w:val="18"/>
                <w:szCs w:val="18"/>
              </w:rPr>
            </w:pPr>
            <w:r w:rsidRPr="00B974DC">
              <w:rPr>
                <w:rFonts w:eastAsia="Calibri"/>
                <w:sz w:val="18"/>
                <w:szCs w:val="18"/>
              </w:rPr>
              <w:t>1.7</w:t>
            </w:r>
          </w:p>
        </w:tc>
        <w:tc>
          <w:tcPr>
            <w:tcW w:w="957" w:type="pct"/>
            <w:tcBorders>
              <w:top w:val="single" w:sz="4" w:space="0" w:color="auto"/>
              <w:bottom w:val="single" w:sz="4" w:space="0" w:color="auto"/>
              <w:right w:val="single" w:sz="4" w:space="0" w:color="auto"/>
            </w:tcBorders>
            <w:shd w:val="clear" w:color="auto" w:fill="auto"/>
          </w:tcPr>
          <w:p w14:paraId="612C72C0"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 xml:space="preserve">Виноградарство </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013B0E17"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 xml:space="preserve">Возделывание винограда на </w:t>
            </w:r>
            <w:proofErr w:type="spellStart"/>
            <w:r w:rsidRPr="00B974DC">
              <w:rPr>
                <w:rFonts w:ascii="Times New Roman" w:hAnsi="Times New Roman" w:cs="Times New Roman"/>
                <w:sz w:val="18"/>
                <w:szCs w:val="18"/>
              </w:rPr>
              <w:t>виноградопригодных</w:t>
            </w:r>
            <w:proofErr w:type="spellEnd"/>
            <w:r w:rsidRPr="00B974DC">
              <w:rPr>
                <w:rFonts w:ascii="Times New Roman" w:hAnsi="Times New Roman" w:cs="Times New Roman"/>
                <w:sz w:val="18"/>
                <w:szCs w:val="18"/>
              </w:rPr>
              <w:t xml:space="preserve"> землях </w:t>
            </w:r>
          </w:p>
        </w:tc>
        <w:tc>
          <w:tcPr>
            <w:tcW w:w="480" w:type="pct"/>
            <w:tcBorders>
              <w:top w:val="single" w:sz="4" w:space="0" w:color="auto"/>
              <w:left w:val="single" w:sz="4" w:space="0" w:color="auto"/>
              <w:bottom w:val="single" w:sz="4" w:space="0" w:color="auto"/>
            </w:tcBorders>
            <w:shd w:val="clear" w:color="auto" w:fill="auto"/>
          </w:tcPr>
          <w:p w14:paraId="51982FC4" w14:textId="77777777" w:rsidR="00071F16" w:rsidRPr="00B974DC" w:rsidRDefault="00071F16" w:rsidP="00892CC7">
            <w:pPr>
              <w:pStyle w:val="aa"/>
              <w:jc w:val="center"/>
              <w:rPr>
                <w:rFonts w:ascii="Times New Roman" w:hAnsi="Times New Roman" w:cs="Times New Roman"/>
                <w:sz w:val="18"/>
                <w:szCs w:val="18"/>
              </w:rPr>
            </w:pPr>
            <w:r w:rsidRPr="00B974DC">
              <w:rPr>
                <w:rFonts w:ascii="Times New Roman" w:hAnsi="Times New Roman" w:cs="Times New Roman"/>
                <w:sz w:val="18"/>
                <w:szCs w:val="18"/>
              </w:rPr>
              <w:t xml:space="preserve">1.5.1 </w:t>
            </w:r>
          </w:p>
        </w:tc>
        <w:tc>
          <w:tcPr>
            <w:tcW w:w="889" w:type="pct"/>
            <w:shd w:val="clear" w:color="auto" w:fill="auto"/>
          </w:tcPr>
          <w:p w14:paraId="566D60DF" w14:textId="77777777" w:rsidR="00071F16" w:rsidRPr="00B974DC" w:rsidRDefault="00071F16" w:rsidP="00892CC7">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w:t>
            </w:r>
          </w:p>
          <w:p w14:paraId="3D2A3B2E" w14:textId="77777777" w:rsidR="00071F16" w:rsidRPr="00B974DC" w:rsidRDefault="00071F16" w:rsidP="00892CC7">
            <w:pPr>
              <w:pStyle w:val="TableParagraph"/>
              <w:ind w:left="106" w:right="285"/>
              <w:rPr>
                <w:rFonts w:eastAsia="Calibri"/>
                <w:sz w:val="18"/>
                <w:szCs w:val="18"/>
              </w:rPr>
            </w:pPr>
            <w:r w:rsidRPr="00B974DC">
              <w:rPr>
                <w:rFonts w:eastAsia="Calibri"/>
                <w:sz w:val="18"/>
                <w:szCs w:val="18"/>
              </w:rPr>
              <w:t>устанавливается</w:t>
            </w:r>
          </w:p>
        </w:tc>
        <w:tc>
          <w:tcPr>
            <w:tcW w:w="789" w:type="pct"/>
            <w:gridSpan w:val="2"/>
            <w:shd w:val="clear" w:color="auto" w:fill="auto"/>
          </w:tcPr>
          <w:p w14:paraId="182D2A55" w14:textId="77777777" w:rsidR="00071F16" w:rsidRPr="00B974DC" w:rsidRDefault="00071F16" w:rsidP="00892CC7">
            <w:pPr>
              <w:pStyle w:val="TableParagraph"/>
              <w:ind w:left="106" w:right="146"/>
              <w:rPr>
                <w:rFonts w:eastAsia="Calibri"/>
                <w:sz w:val="18"/>
                <w:szCs w:val="18"/>
              </w:rPr>
            </w:pPr>
            <w:r w:rsidRPr="00B974DC">
              <w:rPr>
                <w:rFonts w:eastAsia="Calibri"/>
                <w:sz w:val="18"/>
                <w:szCs w:val="18"/>
              </w:rPr>
              <w:t>не устанавливается</w:t>
            </w:r>
          </w:p>
        </w:tc>
      </w:tr>
      <w:tr w:rsidR="00071F16" w:rsidRPr="00B974DC" w14:paraId="4D1CF215" w14:textId="77777777" w:rsidTr="00892CC7">
        <w:trPr>
          <w:trHeight w:val="621"/>
        </w:trPr>
        <w:tc>
          <w:tcPr>
            <w:tcW w:w="260" w:type="pct"/>
            <w:shd w:val="clear" w:color="auto" w:fill="auto"/>
          </w:tcPr>
          <w:p w14:paraId="634DA048" w14:textId="77777777" w:rsidR="00071F16" w:rsidRPr="00B974DC" w:rsidRDefault="00071F16" w:rsidP="00892CC7">
            <w:pPr>
              <w:pStyle w:val="TableParagraph"/>
              <w:spacing w:line="202" w:lineRule="exact"/>
              <w:ind w:left="107"/>
              <w:rPr>
                <w:rFonts w:eastAsia="Calibri"/>
                <w:sz w:val="18"/>
                <w:szCs w:val="18"/>
              </w:rPr>
            </w:pPr>
            <w:r w:rsidRPr="00B974DC">
              <w:rPr>
                <w:rFonts w:eastAsia="Calibri"/>
                <w:sz w:val="18"/>
                <w:szCs w:val="18"/>
              </w:rPr>
              <w:t>1.8</w:t>
            </w:r>
          </w:p>
        </w:tc>
        <w:tc>
          <w:tcPr>
            <w:tcW w:w="957" w:type="pct"/>
            <w:tcBorders>
              <w:top w:val="single" w:sz="4" w:space="0" w:color="auto"/>
              <w:bottom w:val="single" w:sz="4" w:space="0" w:color="auto"/>
              <w:right w:val="single" w:sz="4" w:space="0" w:color="auto"/>
            </w:tcBorders>
            <w:shd w:val="clear" w:color="auto" w:fill="auto"/>
          </w:tcPr>
          <w:p w14:paraId="340ACEA3"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Выращивание льна и конопли</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DA60CF2"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480" w:type="pct"/>
            <w:tcBorders>
              <w:top w:val="single" w:sz="4" w:space="0" w:color="auto"/>
              <w:left w:val="single" w:sz="4" w:space="0" w:color="auto"/>
              <w:bottom w:val="single" w:sz="4" w:space="0" w:color="auto"/>
            </w:tcBorders>
            <w:shd w:val="clear" w:color="auto" w:fill="auto"/>
          </w:tcPr>
          <w:p w14:paraId="064B6F91" w14:textId="77777777" w:rsidR="00071F16" w:rsidRPr="00B974DC" w:rsidRDefault="00071F16" w:rsidP="00892CC7">
            <w:pPr>
              <w:pStyle w:val="aa"/>
              <w:jc w:val="center"/>
              <w:rPr>
                <w:rFonts w:ascii="Times New Roman" w:hAnsi="Times New Roman" w:cs="Times New Roman"/>
                <w:sz w:val="18"/>
                <w:szCs w:val="18"/>
              </w:rPr>
            </w:pPr>
            <w:r w:rsidRPr="00B974DC">
              <w:rPr>
                <w:rFonts w:ascii="Times New Roman" w:hAnsi="Times New Roman" w:cs="Times New Roman"/>
                <w:sz w:val="18"/>
                <w:szCs w:val="18"/>
              </w:rPr>
              <w:t>1.6</w:t>
            </w:r>
          </w:p>
        </w:tc>
        <w:tc>
          <w:tcPr>
            <w:tcW w:w="889" w:type="pct"/>
            <w:shd w:val="clear" w:color="auto" w:fill="auto"/>
          </w:tcPr>
          <w:p w14:paraId="1703C460" w14:textId="77777777" w:rsidR="00071F16" w:rsidRPr="00B974DC" w:rsidRDefault="00071F16" w:rsidP="00892CC7">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w:t>
            </w:r>
          </w:p>
          <w:p w14:paraId="06916148" w14:textId="77777777" w:rsidR="00071F16" w:rsidRPr="00B974DC" w:rsidRDefault="00071F16" w:rsidP="00892CC7">
            <w:pPr>
              <w:pStyle w:val="TableParagraph"/>
              <w:spacing w:line="192" w:lineRule="exact"/>
              <w:ind w:left="106"/>
              <w:rPr>
                <w:rFonts w:eastAsia="Calibri"/>
                <w:sz w:val="18"/>
                <w:szCs w:val="18"/>
              </w:rPr>
            </w:pPr>
            <w:r w:rsidRPr="00B974DC">
              <w:rPr>
                <w:rFonts w:eastAsia="Calibri"/>
                <w:sz w:val="18"/>
                <w:szCs w:val="18"/>
              </w:rPr>
              <w:t>устанавливается</w:t>
            </w:r>
          </w:p>
        </w:tc>
        <w:tc>
          <w:tcPr>
            <w:tcW w:w="789" w:type="pct"/>
            <w:gridSpan w:val="2"/>
            <w:shd w:val="clear" w:color="auto" w:fill="auto"/>
          </w:tcPr>
          <w:p w14:paraId="124DC8CC" w14:textId="77777777" w:rsidR="00071F16" w:rsidRPr="00B974DC" w:rsidRDefault="00071F16" w:rsidP="00892CC7">
            <w:pPr>
              <w:pStyle w:val="TableParagraph"/>
              <w:ind w:left="106" w:right="146"/>
              <w:rPr>
                <w:rFonts w:eastAsia="Calibri"/>
                <w:sz w:val="18"/>
                <w:szCs w:val="18"/>
              </w:rPr>
            </w:pPr>
            <w:r w:rsidRPr="00B974DC">
              <w:rPr>
                <w:rFonts w:eastAsia="Calibri"/>
                <w:sz w:val="18"/>
                <w:szCs w:val="18"/>
              </w:rPr>
              <w:t>не устанавливается</w:t>
            </w:r>
          </w:p>
        </w:tc>
      </w:tr>
      <w:tr w:rsidR="00071F16" w:rsidRPr="00B974DC" w14:paraId="4E9E9BA1" w14:textId="77777777" w:rsidTr="00892CC7">
        <w:trPr>
          <w:trHeight w:val="217"/>
        </w:trPr>
        <w:tc>
          <w:tcPr>
            <w:tcW w:w="260" w:type="pct"/>
            <w:shd w:val="clear" w:color="auto" w:fill="auto"/>
          </w:tcPr>
          <w:p w14:paraId="6A7FDD67" w14:textId="77777777" w:rsidR="00071F16" w:rsidRPr="00B974DC" w:rsidRDefault="00071F16" w:rsidP="00892CC7">
            <w:pPr>
              <w:pStyle w:val="TableParagraph"/>
              <w:spacing w:line="202" w:lineRule="exact"/>
              <w:ind w:left="107"/>
              <w:rPr>
                <w:rFonts w:eastAsia="Calibri"/>
                <w:sz w:val="18"/>
                <w:szCs w:val="18"/>
              </w:rPr>
            </w:pPr>
            <w:r w:rsidRPr="00B974DC">
              <w:rPr>
                <w:rFonts w:eastAsia="Calibri"/>
                <w:sz w:val="18"/>
                <w:szCs w:val="18"/>
              </w:rPr>
              <w:t>1.9</w:t>
            </w:r>
          </w:p>
        </w:tc>
        <w:tc>
          <w:tcPr>
            <w:tcW w:w="957" w:type="pct"/>
            <w:tcBorders>
              <w:top w:val="single" w:sz="4" w:space="0" w:color="auto"/>
              <w:bottom w:val="single" w:sz="4" w:space="0" w:color="auto"/>
              <w:right w:val="single" w:sz="4" w:space="0" w:color="auto"/>
            </w:tcBorders>
            <w:shd w:val="clear" w:color="auto" w:fill="auto"/>
          </w:tcPr>
          <w:p w14:paraId="465DA716"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 xml:space="preserve">Животноводство </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1DFDBB3"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Pr="00B974DC">
              <w:rPr>
                <w:rFonts w:ascii="Times New Roman" w:hAnsi="Times New Roman" w:cs="Times New Roman"/>
                <w:sz w:val="18"/>
                <w:szCs w:val="18"/>
              </w:rPr>
              <w:br/>
              <w:t xml:space="preserve">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 </w:t>
            </w:r>
          </w:p>
        </w:tc>
        <w:tc>
          <w:tcPr>
            <w:tcW w:w="480" w:type="pct"/>
            <w:tcBorders>
              <w:top w:val="single" w:sz="4" w:space="0" w:color="auto"/>
              <w:left w:val="single" w:sz="4" w:space="0" w:color="auto"/>
              <w:bottom w:val="single" w:sz="4" w:space="0" w:color="auto"/>
            </w:tcBorders>
            <w:shd w:val="clear" w:color="auto" w:fill="auto"/>
          </w:tcPr>
          <w:p w14:paraId="53FC1A4C" w14:textId="77777777" w:rsidR="00071F16" w:rsidRPr="00B974DC" w:rsidRDefault="00071F16" w:rsidP="00892CC7">
            <w:pPr>
              <w:pStyle w:val="aa"/>
              <w:jc w:val="center"/>
              <w:rPr>
                <w:rFonts w:ascii="Times New Roman" w:hAnsi="Times New Roman" w:cs="Times New Roman"/>
                <w:sz w:val="18"/>
                <w:szCs w:val="18"/>
              </w:rPr>
            </w:pPr>
            <w:r w:rsidRPr="00B974DC">
              <w:rPr>
                <w:rFonts w:ascii="Times New Roman" w:hAnsi="Times New Roman" w:cs="Times New Roman"/>
                <w:sz w:val="18"/>
                <w:szCs w:val="18"/>
              </w:rPr>
              <w:t xml:space="preserve">1.7 </w:t>
            </w:r>
          </w:p>
        </w:tc>
        <w:tc>
          <w:tcPr>
            <w:tcW w:w="889" w:type="pct"/>
            <w:shd w:val="clear" w:color="auto" w:fill="auto"/>
          </w:tcPr>
          <w:p w14:paraId="0989BF43" w14:textId="77777777" w:rsidR="00071F16" w:rsidRPr="00B974DC" w:rsidRDefault="00071F16" w:rsidP="00892CC7">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w:t>
            </w:r>
          </w:p>
          <w:p w14:paraId="047B252A" w14:textId="77777777" w:rsidR="00071F16" w:rsidRPr="00B974DC" w:rsidRDefault="00071F16" w:rsidP="00892CC7">
            <w:pPr>
              <w:pStyle w:val="TableParagraph"/>
              <w:ind w:left="106" w:right="285"/>
              <w:rPr>
                <w:rFonts w:eastAsia="Calibri"/>
                <w:sz w:val="18"/>
                <w:szCs w:val="18"/>
              </w:rPr>
            </w:pPr>
            <w:r w:rsidRPr="00B974DC">
              <w:rPr>
                <w:rFonts w:eastAsia="Calibri"/>
                <w:sz w:val="18"/>
                <w:szCs w:val="18"/>
              </w:rPr>
              <w:t>устанавливается</w:t>
            </w:r>
          </w:p>
        </w:tc>
        <w:tc>
          <w:tcPr>
            <w:tcW w:w="789" w:type="pct"/>
            <w:gridSpan w:val="2"/>
            <w:shd w:val="clear" w:color="auto" w:fill="auto"/>
          </w:tcPr>
          <w:p w14:paraId="034D7C1A" w14:textId="77777777" w:rsidR="00071F16" w:rsidRPr="00B974DC" w:rsidRDefault="00071F16" w:rsidP="00892CC7">
            <w:pPr>
              <w:pStyle w:val="TableParagraph"/>
              <w:ind w:left="106" w:right="146"/>
              <w:rPr>
                <w:rFonts w:eastAsia="Calibri"/>
                <w:sz w:val="18"/>
                <w:szCs w:val="18"/>
              </w:rPr>
            </w:pPr>
            <w:r w:rsidRPr="00B974DC">
              <w:rPr>
                <w:rFonts w:eastAsia="Calibri"/>
                <w:sz w:val="18"/>
                <w:szCs w:val="18"/>
              </w:rPr>
              <w:t>не устанавливается</w:t>
            </w:r>
          </w:p>
        </w:tc>
      </w:tr>
      <w:tr w:rsidR="00071F16" w:rsidRPr="00B974DC" w14:paraId="788794B3" w14:textId="77777777" w:rsidTr="00892CC7">
        <w:trPr>
          <w:trHeight w:val="2500"/>
        </w:trPr>
        <w:tc>
          <w:tcPr>
            <w:tcW w:w="260" w:type="pct"/>
            <w:shd w:val="clear" w:color="auto" w:fill="auto"/>
          </w:tcPr>
          <w:p w14:paraId="35C55372" w14:textId="77777777" w:rsidR="00071F16" w:rsidRPr="00B974DC" w:rsidRDefault="00071F16" w:rsidP="00892CC7">
            <w:pPr>
              <w:pStyle w:val="TableParagraph"/>
              <w:spacing w:line="202" w:lineRule="exact"/>
              <w:ind w:left="107"/>
              <w:rPr>
                <w:rFonts w:eastAsia="Calibri"/>
                <w:sz w:val="18"/>
                <w:szCs w:val="18"/>
              </w:rPr>
            </w:pPr>
            <w:r w:rsidRPr="00B974DC">
              <w:rPr>
                <w:rFonts w:eastAsia="Calibri"/>
                <w:sz w:val="18"/>
                <w:szCs w:val="18"/>
              </w:rPr>
              <w:t>1.10</w:t>
            </w:r>
          </w:p>
        </w:tc>
        <w:tc>
          <w:tcPr>
            <w:tcW w:w="957" w:type="pct"/>
            <w:tcBorders>
              <w:top w:val="single" w:sz="4" w:space="0" w:color="auto"/>
              <w:bottom w:val="single" w:sz="4" w:space="0" w:color="auto"/>
              <w:right w:val="single" w:sz="4" w:space="0" w:color="auto"/>
            </w:tcBorders>
            <w:shd w:val="clear" w:color="auto" w:fill="auto"/>
          </w:tcPr>
          <w:p w14:paraId="6E1F12BB"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Скотоводство</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391E735D"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603C921F"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480" w:type="pct"/>
            <w:tcBorders>
              <w:top w:val="single" w:sz="4" w:space="0" w:color="auto"/>
              <w:left w:val="single" w:sz="4" w:space="0" w:color="auto"/>
              <w:bottom w:val="single" w:sz="4" w:space="0" w:color="auto"/>
            </w:tcBorders>
            <w:shd w:val="clear" w:color="auto" w:fill="auto"/>
          </w:tcPr>
          <w:p w14:paraId="0EBE9937" w14:textId="77777777" w:rsidR="00071F16" w:rsidRPr="00B974DC" w:rsidRDefault="00071F16" w:rsidP="00892CC7">
            <w:pPr>
              <w:pStyle w:val="aa"/>
              <w:jc w:val="center"/>
              <w:rPr>
                <w:rFonts w:ascii="Times New Roman" w:hAnsi="Times New Roman" w:cs="Times New Roman"/>
                <w:sz w:val="18"/>
                <w:szCs w:val="18"/>
              </w:rPr>
            </w:pPr>
            <w:r w:rsidRPr="00B974DC">
              <w:rPr>
                <w:rFonts w:ascii="Times New Roman" w:hAnsi="Times New Roman" w:cs="Times New Roman"/>
                <w:sz w:val="18"/>
                <w:szCs w:val="18"/>
              </w:rPr>
              <w:t>1.8</w:t>
            </w:r>
          </w:p>
        </w:tc>
        <w:tc>
          <w:tcPr>
            <w:tcW w:w="889" w:type="pct"/>
            <w:shd w:val="clear" w:color="auto" w:fill="auto"/>
          </w:tcPr>
          <w:p w14:paraId="41088050" w14:textId="77777777" w:rsidR="00071F16" w:rsidRPr="00B974DC" w:rsidRDefault="00071F16" w:rsidP="00892CC7">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7E2F52C7" w14:textId="77777777" w:rsidR="00071F16" w:rsidRPr="00B974DC" w:rsidRDefault="00071F16" w:rsidP="00892CC7">
            <w:pPr>
              <w:pStyle w:val="TableParagraph"/>
              <w:ind w:left="106" w:right="146"/>
              <w:rPr>
                <w:rFonts w:eastAsia="Calibri"/>
                <w:sz w:val="18"/>
                <w:szCs w:val="18"/>
              </w:rPr>
            </w:pPr>
            <w:r w:rsidRPr="00B974DC">
              <w:rPr>
                <w:rFonts w:eastAsia="Calibri"/>
                <w:sz w:val="18"/>
                <w:szCs w:val="18"/>
              </w:rPr>
              <w:t>не устанавливается</w:t>
            </w:r>
          </w:p>
        </w:tc>
      </w:tr>
      <w:tr w:rsidR="00071F16" w:rsidRPr="00B974DC" w14:paraId="3F1D67C8" w14:textId="77777777" w:rsidTr="00892CC7">
        <w:trPr>
          <w:trHeight w:val="2141"/>
        </w:trPr>
        <w:tc>
          <w:tcPr>
            <w:tcW w:w="260" w:type="pct"/>
            <w:shd w:val="clear" w:color="auto" w:fill="auto"/>
          </w:tcPr>
          <w:p w14:paraId="04609356" w14:textId="77777777" w:rsidR="00071F16" w:rsidRPr="00B974DC" w:rsidRDefault="00071F16" w:rsidP="00892CC7">
            <w:pPr>
              <w:pStyle w:val="TableParagraph"/>
              <w:spacing w:line="202" w:lineRule="exact"/>
              <w:ind w:left="107"/>
              <w:rPr>
                <w:rFonts w:eastAsia="Calibri"/>
                <w:sz w:val="18"/>
                <w:szCs w:val="18"/>
              </w:rPr>
            </w:pPr>
            <w:r w:rsidRPr="00B974DC">
              <w:rPr>
                <w:rFonts w:eastAsia="Calibri"/>
                <w:sz w:val="18"/>
                <w:szCs w:val="18"/>
              </w:rPr>
              <w:t>1.11</w:t>
            </w:r>
          </w:p>
        </w:tc>
        <w:tc>
          <w:tcPr>
            <w:tcW w:w="957" w:type="pct"/>
            <w:tcBorders>
              <w:top w:val="single" w:sz="4" w:space="0" w:color="auto"/>
              <w:bottom w:val="single" w:sz="4" w:space="0" w:color="auto"/>
              <w:right w:val="single" w:sz="4" w:space="0" w:color="auto"/>
            </w:tcBorders>
            <w:shd w:val="clear" w:color="auto" w:fill="auto"/>
          </w:tcPr>
          <w:p w14:paraId="08010AE9"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Звероводство</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B0C36C1"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w:t>
            </w:r>
          </w:p>
          <w:p w14:paraId="0E9D671A"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78913E1"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480" w:type="pct"/>
            <w:tcBorders>
              <w:top w:val="single" w:sz="4" w:space="0" w:color="auto"/>
              <w:left w:val="single" w:sz="4" w:space="0" w:color="auto"/>
              <w:bottom w:val="single" w:sz="4" w:space="0" w:color="auto"/>
            </w:tcBorders>
            <w:shd w:val="clear" w:color="auto" w:fill="auto"/>
          </w:tcPr>
          <w:p w14:paraId="70CC8ADB" w14:textId="77777777" w:rsidR="00071F16" w:rsidRPr="00B974DC" w:rsidRDefault="00071F16" w:rsidP="00892CC7">
            <w:pPr>
              <w:pStyle w:val="aa"/>
              <w:jc w:val="center"/>
              <w:rPr>
                <w:rFonts w:ascii="Times New Roman" w:hAnsi="Times New Roman" w:cs="Times New Roman"/>
                <w:sz w:val="18"/>
                <w:szCs w:val="18"/>
              </w:rPr>
            </w:pPr>
            <w:r w:rsidRPr="00B974DC">
              <w:rPr>
                <w:rFonts w:ascii="Times New Roman" w:hAnsi="Times New Roman" w:cs="Times New Roman"/>
                <w:sz w:val="18"/>
                <w:szCs w:val="18"/>
              </w:rPr>
              <w:t>1.9</w:t>
            </w:r>
          </w:p>
        </w:tc>
        <w:tc>
          <w:tcPr>
            <w:tcW w:w="889" w:type="pct"/>
            <w:shd w:val="clear" w:color="auto" w:fill="auto"/>
          </w:tcPr>
          <w:p w14:paraId="71F7F7E1" w14:textId="77777777" w:rsidR="00071F16" w:rsidRPr="00B974DC" w:rsidRDefault="00071F16" w:rsidP="00892CC7">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50ED6A8C" w14:textId="77777777" w:rsidR="00071F16" w:rsidRPr="00B974DC" w:rsidRDefault="00071F16" w:rsidP="00892CC7">
            <w:pPr>
              <w:pStyle w:val="TableParagraph"/>
              <w:ind w:left="106" w:right="146"/>
              <w:rPr>
                <w:rFonts w:eastAsia="Calibri"/>
                <w:sz w:val="18"/>
                <w:szCs w:val="18"/>
              </w:rPr>
            </w:pPr>
            <w:r w:rsidRPr="00B974DC">
              <w:rPr>
                <w:rFonts w:eastAsia="Calibri"/>
                <w:sz w:val="18"/>
                <w:szCs w:val="18"/>
              </w:rPr>
              <w:t>не устанавливается</w:t>
            </w:r>
          </w:p>
        </w:tc>
      </w:tr>
      <w:tr w:rsidR="00071F16" w:rsidRPr="00B974DC" w14:paraId="759F0E8B" w14:textId="77777777" w:rsidTr="00892CC7">
        <w:trPr>
          <w:trHeight w:val="1990"/>
        </w:trPr>
        <w:tc>
          <w:tcPr>
            <w:tcW w:w="260" w:type="pct"/>
            <w:shd w:val="clear" w:color="auto" w:fill="auto"/>
          </w:tcPr>
          <w:p w14:paraId="66234536" w14:textId="77777777" w:rsidR="00071F16" w:rsidRPr="00B974DC" w:rsidRDefault="00071F16" w:rsidP="00892CC7">
            <w:pPr>
              <w:pStyle w:val="TableParagraph"/>
              <w:spacing w:line="202" w:lineRule="exact"/>
              <w:ind w:left="107"/>
              <w:rPr>
                <w:rFonts w:eastAsia="Calibri"/>
                <w:sz w:val="18"/>
                <w:szCs w:val="18"/>
              </w:rPr>
            </w:pPr>
            <w:r w:rsidRPr="00B974DC">
              <w:rPr>
                <w:rFonts w:eastAsia="Calibri"/>
                <w:sz w:val="18"/>
                <w:szCs w:val="18"/>
              </w:rPr>
              <w:lastRenderedPageBreak/>
              <w:t>1.12</w:t>
            </w:r>
          </w:p>
        </w:tc>
        <w:tc>
          <w:tcPr>
            <w:tcW w:w="957" w:type="pct"/>
            <w:tcBorders>
              <w:top w:val="single" w:sz="4" w:space="0" w:color="auto"/>
              <w:bottom w:val="single" w:sz="4" w:space="0" w:color="auto"/>
              <w:right w:val="single" w:sz="4" w:space="0" w:color="auto"/>
            </w:tcBorders>
            <w:shd w:val="clear" w:color="auto" w:fill="auto"/>
          </w:tcPr>
          <w:p w14:paraId="7223157C"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Птицеводство</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46FC3354"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14:paraId="5449EBF7"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32EE4364"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480" w:type="pct"/>
            <w:tcBorders>
              <w:top w:val="single" w:sz="4" w:space="0" w:color="auto"/>
              <w:left w:val="single" w:sz="4" w:space="0" w:color="auto"/>
              <w:bottom w:val="single" w:sz="4" w:space="0" w:color="auto"/>
            </w:tcBorders>
            <w:shd w:val="clear" w:color="auto" w:fill="auto"/>
          </w:tcPr>
          <w:p w14:paraId="799C12F0" w14:textId="77777777" w:rsidR="00071F16" w:rsidRPr="00B974DC" w:rsidRDefault="00071F16" w:rsidP="00892CC7">
            <w:pPr>
              <w:pStyle w:val="aa"/>
              <w:jc w:val="center"/>
              <w:rPr>
                <w:rFonts w:ascii="Times New Roman" w:hAnsi="Times New Roman" w:cs="Times New Roman"/>
                <w:sz w:val="18"/>
                <w:szCs w:val="18"/>
              </w:rPr>
            </w:pPr>
            <w:r w:rsidRPr="00B974DC">
              <w:rPr>
                <w:rFonts w:ascii="Times New Roman" w:hAnsi="Times New Roman" w:cs="Times New Roman"/>
                <w:sz w:val="18"/>
                <w:szCs w:val="18"/>
              </w:rPr>
              <w:t>1.10</w:t>
            </w:r>
          </w:p>
        </w:tc>
        <w:tc>
          <w:tcPr>
            <w:tcW w:w="889" w:type="pct"/>
            <w:shd w:val="clear" w:color="auto" w:fill="auto"/>
          </w:tcPr>
          <w:p w14:paraId="738F898E" w14:textId="77777777" w:rsidR="00071F16" w:rsidRPr="00B974DC" w:rsidRDefault="00071F16" w:rsidP="00892CC7">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649CFCE7" w14:textId="77777777" w:rsidR="00071F16" w:rsidRPr="00B974DC" w:rsidRDefault="00071F16" w:rsidP="00892CC7">
            <w:pPr>
              <w:pStyle w:val="TableParagraph"/>
              <w:ind w:left="106" w:right="146"/>
              <w:rPr>
                <w:rFonts w:eastAsia="Calibri"/>
                <w:sz w:val="18"/>
                <w:szCs w:val="18"/>
              </w:rPr>
            </w:pPr>
            <w:r w:rsidRPr="00B974DC">
              <w:rPr>
                <w:rFonts w:eastAsia="Calibri"/>
                <w:sz w:val="18"/>
                <w:szCs w:val="18"/>
              </w:rPr>
              <w:t>не устанавливается</w:t>
            </w:r>
          </w:p>
        </w:tc>
      </w:tr>
      <w:tr w:rsidR="00071F16" w:rsidRPr="00B974DC" w14:paraId="70AB78DC" w14:textId="77777777" w:rsidTr="00892CC7">
        <w:trPr>
          <w:trHeight w:val="1799"/>
        </w:trPr>
        <w:tc>
          <w:tcPr>
            <w:tcW w:w="260" w:type="pct"/>
            <w:shd w:val="clear" w:color="auto" w:fill="auto"/>
          </w:tcPr>
          <w:p w14:paraId="71FDE886" w14:textId="77777777" w:rsidR="00071F16" w:rsidRPr="00B974DC" w:rsidRDefault="00071F16" w:rsidP="00892CC7">
            <w:pPr>
              <w:pStyle w:val="TableParagraph"/>
              <w:spacing w:line="202" w:lineRule="exact"/>
              <w:ind w:left="107"/>
              <w:rPr>
                <w:rFonts w:eastAsia="Calibri"/>
                <w:sz w:val="18"/>
                <w:szCs w:val="18"/>
              </w:rPr>
            </w:pPr>
            <w:r w:rsidRPr="00B974DC">
              <w:rPr>
                <w:rFonts w:eastAsia="Calibri"/>
                <w:sz w:val="18"/>
                <w:szCs w:val="18"/>
              </w:rPr>
              <w:t>1.13</w:t>
            </w:r>
          </w:p>
        </w:tc>
        <w:tc>
          <w:tcPr>
            <w:tcW w:w="957" w:type="pct"/>
            <w:tcBorders>
              <w:top w:val="single" w:sz="4" w:space="0" w:color="auto"/>
              <w:bottom w:val="single" w:sz="4" w:space="0" w:color="auto"/>
              <w:right w:val="single" w:sz="4" w:space="0" w:color="auto"/>
            </w:tcBorders>
            <w:shd w:val="clear" w:color="auto" w:fill="auto"/>
          </w:tcPr>
          <w:p w14:paraId="34CE4A9A"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Свиноводство</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910BB67"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хозяйственной деятельности, связанной с разведением свиней;</w:t>
            </w:r>
          </w:p>
          <w:p w14:paraId="41F246DE"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695946F"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480" w:type="pct"/>
            <w:tcBorders>
              <w:top w:val="single" w:sz="4" w:space="0" w:color="auto"/>
              <w:left w:val="single" w:sz="4" w:space="0" w:color="auto"/>
              <w:bottom w:val="single" w:sz="4" w:space="0" w:color="auto"/>
            </w:tcBorders>
            <w:shd w:val="clear" w:color="auto" w:fill="auto"/>
          </w:tcPr>
          <w:p w14:paraId="336C1B60" w14:textId="77777777" w:rsidR="00071F16" w:rsidRPr="00B974DC" w:rsidRDefault="00071F16" w:rsidP="00892CC7">
            <w:pPr>
              <w:pStyle w:val="aa"/>
              <w:jc w:val="center"/>
              <w:rPr>
                <w:rFonts w:ascii="Times New Roman" w:hAnsi="Times New Roman" w:cs="Times New Roman"/>
                <w:sz w:val="18"/>
                <w:szCs w:val="18"/>
              </w:rPr>
            </w:pPr>
            <w:r w:rsidRPr="00B974DC">
              <w:rPr>
                <w:rFonts w:ascii="Times New Roman" w:hAnsi="Times New Roman" w:cs="Times New Roman"/>
                <w:sz w:val="18"/>
                <w:szCs w:val="18"/>
              </w:rPr>
              <w:t>1.11</w:t>
            </w:r>
          </w:p>
        </w:tc>
        <w:tc>
          <w:tcPr>
            <w:tcW w:w="889" w:type="pct"/>
            <w:shd w:val="clear" w:color="auto" w:fill="auto"/>
          </w:tcPr>
          <w:p w14:paraId="5562FC6D" w14:textId="77777777" w:rsidR="00071F16" w:rsidRPr="00B974DC" w:rsidRDefault="00071F16" w:rsidP="00892CC7">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517AD789" w14:textId="77777777" w:rsidR="00071F16" w:rsidRPr="00B974DC" w:rsidRDefault="00071F16" w:rsidP="00892CC7">
            <w:pPr>
              <w:pStyle w:val="TableParagraph"/>
              <w:ind w:left="106" w:right="146"/>
              <w:rPr>
                <w:rFonts w:eastAsia="Calibri"/>
                <w:sz w:val="18"/>
                <w:szCs w:val="18"/>
              </w:rPr>
            </w:pPr>
            <w:r w:rsidRPr="00B974DC">
              <w:rPr>
                <w:rFonts w:eastAsia="Calibri"/>
                <w:sz w:val="18"/>
                <w:szCs w:val="18"/>
              </w:rPr>
              <w:t>не устанавливается</w:t>
            </w:r>
          </w:p>
        </w:tc>
      </w:tr>
      <w:tr w:rsidR="00071F16" w:rsidRPr="00B974DC" w14:paraId="09B19D3C" w14:textId="77777777" w:rsidTr="00892CC7">
        <w:trPr>
          <w:trHeight w:val="2068"/>
        </w:trPr>
        <w:tc>
          <w:tcPr>
            <w:tcW w:w="260" w:type="pct"/>
            <w:shd w:val="clear" w:color="auto" w:fill="auto"/>
          </w:tcPr>
          <w:p w14:paraId="7D4884CE" w14:textId="77777777" w:rsidR="00071F16" w:rsidRPr="00B974DC" w:rsidRDefault="00071F16" w:rsidP="00892CC7">
            <w:pPr>
              <w:pStyle w:val="TableParagraph"/>
              <w:spacing w:line="202" w:lineRule="exact"/>
              <w:ind w:left="107"/>
              <w:rPr>
                <w:rFonts w:eastAsia="Calibri"/>
                <w:sz w:val="18"/>
                <w:szCs w:val="18"/>
              </w:rPr>
            </w:pPr>
            <w:r w:rsidRPr="00B974DC">
              <w:rPr>
                <w:rFonts w:eastAsia="Calibri"/>
                <w:sz w:val="18"/>
                <w:szCs w:val="18"/>
              </w:rPr>
              <w:t>1.14</w:t>
            </w:r>
          </w:p>
        </w:tc>
        <w:tc>
          <w:tcPr>
            <w:tcW w:w="957" w:type="pct"/>
            <w:tcBorders>
              <w:top w:val="single" w:sz="4" w:space="0" w:color="auto"/>
              <w:bottom w:val="single" w:sz="4" w:space="0" w:color="auto"/>
              <w:right w:val="single" w:sz="4" w:space="0" w:color="auto"/>
            </w:tcBorders>
            <w:shd w:val="clear" w:color="auto" w:fill="auto"/>
          </w:tcPr>
          <w:p w14:paraId="621BE0D3"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Пчеловодство</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28CE095"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1909D7A"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14:paraId="33F639FF"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480" w:type="pct"/>
            <w:tcBorders>
              <w:top w:val="single" w:sz="4" w:space="0" w:color="auto"/>
              <w:left w:val="single" w:sz="4" w:space="0" w:color="auto"/>
              <w:bottom w:val="single" w:sz="4" w:space="0" w:color="auto"/>
            </w:tcBorders>
            <w:shd w:val="clear" w:color="auto" w:fill="auto"/>
          </w:tcPr>
          <w:p w14:paraId="081BBBF7" w14:textId="77777777" w:rsidR="00071F16" w:rsidRPr="00B974DC" w:rsidRDefault="00071F16" w:rsidP="00892CC7">
            <w:pPr>
              <w:pStyle w:val="aa"/>
              <w:jc w:val="center"/>
              <w:rPr>
                <w:rFonts w:ascii="Times New Roman" w:hAnsi="Times New Roman" w:cs="Times New Roman"/>
                <w:sz w:val="18"/>
                <w:szCs w:val="18"/>
              </w:rPr>
            </w:pPr>
            <w:r w:rsidRPr="00B974DC">
              <w:rPr>
                <w:rFonts w:ascii="Times New Roman" w:hAnsi="Times New Roman" w:cs="Times New Roman"/>
                <w:sz w:val="18"/>
                <w:szCs w:val="18"/>
              </w:rPr>
              <w:t>1.12</w:t>
            </w:r>
          </w:p>
        </w:tc>
        <w:tc>
          <w:tcPr>
            <w:tcW w:w="889" w:type="pct"/>
            <w:shd w:val="clear" w:color="auto" w:fill="auto"/>
          </w:tcPr>
          <w:p w14:paraId="2B069B6B" w14:textId="77777777" w:rsidR="00071F16" w:rsidRPr="00B974DC" w:rsidRDefault="00071F16" w:rsidP="00892CC7">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3785238D" w14:textId="77777777" w:rsidR="00071F16" w:rsidRPr="00B974DC" w:rsidRDefault="00071F16" w:rsidP="00892CC7">
            <w:pPr>
              <w:pStyle w:val="TableParagraph"/>
              <w:ind w:left="106" w:right="146"/>
              <w:rPr>
                <w:rFonts w:eastAsia="Calibri"/>
                <w:sz w:val="18"/>
                <w:szCs w:val="18"/>
              </w:rPr>
            </w:pPr>
            <w:r w:rsidRPr="00B974DC">
              <w:rPr>
                <w:rFonts w:eastAsia="Calibri"/>
                <w:sz w:val="18"/>
                <w:szCs w:val="18"/>
              </w:rPr>
              <w:t>не устанавливается</w:t>
            </w:r>
          </w:p>
        </w:tc>
      </w:tr>
      <w:tr w:rsidR="00071F16" w:rsidRPr="00B974DC" w14:paraId="1711C778" w14:textId="77777777" w:rsidTr="00892CC7">
        <w:trPr>
          <w:trHeight w:val="1449"/>
        </w:trPr>
        <w:tc>
          <w:tcPr>
            <w:tcW w:w="260" w:type="pct"/>
            <w:shd w:val="clear" w:color="auto" w:fill="auto"/>
          </w:tcPr>
          <w:p w14:paraId="7DE9C56F" w14:textId="77777777" w:rsidR="00071F16" w:rsidRPr="00B974DC" w:rsidRDefault="00071F16" w:rsidP="00892CC7">
            <w:pPr>
              <w:pStyle w:val="TableParagraph"/>
              <w:spacing w:line="202" w:lineRule="exact"/>
              <w:ind w:left="0"/>
              <w:jc w:val="center"/>
              <w:rPr>
                <w:rFonts w:eastAsia="Calibri"/>
                <w:sz w:val="18"/>
                <w:szCs w:val="18"/>
              </w:rPr>
            </w:pPr>
            <w:r w:rsidRPr="00B974DC">
              <w:rPr>
                <w:rFonts w:eastAsia="Calibri"/>
                <w:sz w:val="18"/>
                <w:szCs w:val="18"/>
              </w:rPr>
              <w:t>1.15</w:t>
            </w:r>
          </w:p>
        </w:tc>
        <w:tc>
          <w:tcPr>
            <w:tcW w:w="957" w:type="pct"/>
            <w:tcBorders>
              <w:top w:val="single" w:sz="4" w:space="0" w:color="auto"/>
              <w:bottom w:val="single" w:sz="4" w:space="0" w:color="auto"/>
              <w:right w:val="single" w:sz="4" w:space="0" w:color="auto"/>
            </w:tcBorders>
            <w:shd w:val="clear" w:color="auto" w:fill="auto"/>
          </w:tcPr>
          <w:p w14:paraId="0C482DD6"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Рыбоводство</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48131D9E"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480" w:type="pct"/>
            <w:tcBorders>
              <w:top w:val="single" w:sz="4" w:space="0" w:color="auto"/>
              <w:left w:val="single" w:sz="4" w:space="0" w:color="auto"/>
              <w:bottom w:val="single" w:sz="4" w:space="0" w:color="auto"/>
            </w:tcBorders>
            <w:shd w:val="clear" w:color="auto" w:fill="auto"/>
          </w:tcPr>
          <w:p w14:paraId="20641D0D" w14:textId="77777777" w:rsidR="00071F16" w:rsidRPr="00B974DC" w:rsidRDefault="00071F16" w:rsidP="00892CC7">
            <w:pPr>
              <w:pStyle w:val="aa"/>
              <w:jc w:val="center"/>
              <w:rPr>
                <w:rFonts w:ascii="Times New Roman" w:hAnsi="Times New Roman" w:cs="Times New Roman"/>
                <w:sz w:val="18"/>
                <w:szCs w:val="18"/>
              </w:rPr>
            </w:pPr>
            <w:r w:rsidRPr="00B974DC">
              <w:rPr>
                <w:rFonts w:ascii="Times New Roman" w:hAnsi="Times New Roman" w:cs="Times New Roman"/>
                <w:sz w:val="18"/>
                <w:szCs w:val="18"/>
              </w:rPr>
              <w:t>1.13</w:t>
            </w:r>
          </w:p>
        </w:tc>
        <w:tc>
          <w:tcPr>
            <w:tcW w:w="889" w:type="pct"/>
            <w:shd w:val="clear" w:color="auto" w:fill="auto"/>
          </w:tcPr>
          <w:p w14:paraId="3BBB4FB8" w14:textId="77777777" w:rsidR="00071F16" w:rsidRPr="00B974DC" w:rsidRDefault="00071F16" w:rsidP="00892CC7">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1BEE1113" w14:textId="77777777" w:rsidR="00071F16" w:rsidRPr="00B974DC" w:rsidRDefault="00071F16" w:rsidP="00892CC7">
            <w:pPr>
              <w:pStyle w:val="TableParagraph"/>
              <w:ind w:left="106" w:right="146"/>
              <w:rPr>
                <w:rFonts w:eastAsia="Calibri"/>
                <w:sz w:val="18"/>
                <w:szCs w:val="18"/>
              </w:rPr>
            </w:pPr>
            <w:r w:rsidRPr="00B974DC">
              <w:rPr>
                <w:rFonts w:eastAsia="Calibri"/>
                <w:sz w:val="18"/>
                <w:szCs w:val="18"/>
              </w:rPr>
              <w:t>не устанавливается</w:t>
            </w:r>
          </w:p>
        </w:tc>
      </w:tr>
      <w:tr w:rsidR="00071F16" w:rsidRPr="00B974DC" w14:paraId="0F9C4EE9" w14:textId="77777777" w:rsidTr="00892CC7">
        <w:trPr>
          <w:trHeight w:val="1059"/>
        </w:trPr>
        <w:tc>
          <w:tcPr>
            <w:tcW w:w="260" w:type="pct"/>
            <w:shd w:val="clear" w:color="auto" w:fill="auto"/>
          </w:tcPr>
          <w:p w14:paraId="201DF799" w14:textId="77777777" w:rsidR="00071F16" w:rsidRPr="00B974DC" w:rsidRDefault="00071F16" w:rsidP="00892CC7">
            <w:pPr>
              <w:pStyle w:val="TableParagraph"/>
              <w:spacing w:line="202" w:lineRule="exact"/>
              <w:ind w:left="0"/>
              <w:jc w:val="center"/>
              <w:rPr>
                <w:rFonts w:eastAsia="Calibri"/>
                <w:sz w:val="18"/>
                <w:szCs w:val="18"/>
              </w:rPr>
            </w:pPr>
            <w:r w:rsidRPr="00B974DC">
              <w:rPr>
                <w:rFonts w:eastAsia="Calibri"/>
                <w:sz w:val="18"/>
                <w:szCs w:val="18"/>
              </w:rPr>
              <w:t>1.16</w:t>
            </w:r>
          </w:p>
        </w:tc>
        <w:tc>
          <w:tcPr>
            <w:tcW w:w="957" w:type="pct"/>
            <w:tcBorders>
              <w:top w:val="single" w:sz="4" w:space="0" w:color="auto"/>
              <w:bottom w:val="single" w:sz="4" w:space="0" w:color="auto"/>
              <w:right w:val="single" w:sz="4" w:space="0" w:color="auto"/>
            </w:tcBorders>
            <w:shd w:val="clear" w:color="auto" w:fill="auto"/>
          </w:tcPr>
          <w:p w14:paraId="38B07A7B" w14:textId="77777777" w:rsidR="00071F16" w:rsidRPr="00B974DC" w:rsidRDefault="00071F16" w:rsidP="00892CC7">
            <w:pPr>
              <w:pStyle w:val="aa"/>
              <w:jc w:val="left"/>
              <w:rPr>
                <w:rFonts w:ascii="Times New Roman" w:hAnsi="Times New Roman" w:cs="Times New Roman"/>
                <w:sz w:val="18"/>
                <w:szCs w:val="18"/>
              </w:rPr>
            </w:pPr>
            <w:r w:rsidRPr="00B974DC">
              <w:rPr>
                <w:rFonts w:ascii="Times New Roman" w:hAnsi="Times New Roman" w:cs="Times New Roman"/>
                <w:sz w:val="18"/>
                <w:szCs w:val="18"/>
              </w:rPr>
              <w:t>Научное обеспечение сельского хозяйства</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557889D"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480" w:type="pct"/>
            <w:tcBorders>
              <w:top w:val="single" w:sz="4" w:space="0" w:color="auto"/>
              <w:left w:val="single" w:sz="4" w:space="0" w:color="auto"/>
              <w:bottom w:val="single" w:sz="4" w:space="0" w:color="auto"/>
            </w:tcBorders>
            <w:shd w:val="clear" w:color="auto" w:fill="auto"/>
          </w:tcPr>
          <w:p w14:paraId="6A20D742" w14:textId="77777777" w:rsidR="00071F16" w:rsidRPr="00B974DC" w:rsidRDefault="00071F16" w:rsidP="00892CC7">
            <w:pPr>
              <w:pStyle w:val="aa"/>
              <w:jc w:val="center"/>
              <w:rPr>
                <w:rFonts w:ascii="Times New Roman" w:hAnsi="Times New Roman" w:cs="Times New Roman"/>
                <w:sz w:val="18"/>
                <w:szCs w:val="18"/>
              </w:rPr>
            </w:pPr>
            <w:r w:rsidRPr="00B974DC">
              <w:rPr>
                <w:rFonts w:ascii="Times New Roman" w:hAnsi="Times New Roman" w:cs="Times New Roman"/>
                <w:sz w:val="18"/>
                <w:szCs w:val="18"/>
              </w:rPr>
              <w:t>1.14</w:t>
            </w:r>
          </w:p>
        </w:tc>
        <w:tc>
          <w:tcPr>
            <w:tcW w:w="889" w:type="pct"/>
            <w:shd w:val="clear" w:color="auto" w:fill="auto"/>
          </w:tcPr>
          <w:p w14:paraId="08EEF238" w14:textId="77777777" w:rsidR="00071F16" w:rsidRPr="00B974DC" w:rsidRDefault="00071F16" w:rsidP="00892CC7">
            <w:pPr>
              <w:pStyle w:val="TableParagraph"/>
              <w:ind w:left="106" w:right="24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51CF0FC1" w14:textId="77777777" w:rsidR="00071F16" w:rsidRPr="00B974DC" w:rsidRDefault="00071F16" w:rsidP="00892CC7">
            <w:pPr>
              <w:pStyle w:val="TableParagraph"/>
              <w:spacing w:line="202" w:lineRule="exact"/>
              <w:ind w:left="106"/>
              <w:jc w:val="center"/>
              <w:rPr>
                <w:rFonts w:eastAsia="Calibri"/>
                <w:sz w:val="18"/>
                <w:szCs w:val="18"/>
              </w:rPr>
            </w:pPr>
            <w:r w:rsidRPr="00B974DC">
              <w:rPr>
                <w:rFonts w:eastAsia="Calibri"/>
                <w:sz w:val="18"/>
                <w:szCs w:val="18"/>
              </w:rPr>
              <w:t>60</w:t>
            </w:r>
          </w:p>
        </w:tc>
      </w:tr>
      <w:tr w:rsidR="00071F16" w:rsidRPr="00B974DC" w14:paraId="3E8A7B90" w14:textId="77777777" w:rsidTr="00892CC7">
        <w:trPr>
          <w:trHeight w:val="863"/>
        </w:trPr>
        <w:tc>
          <w:tcPr>
            <w:tcW w:w="260" w:type="pct"/>
            <w:shd w:val="clear" w:color="auto" w:fill="auto"/>
          </w:tcPr>
          <w:p w14:paraId="7A8BF46B" w14:textId="77777777" w:rsidR="00071F16" w:rsidRPr="00B974DC" w:rsidRDefault="00071F16" w:rsidP="00892CC7">
            <w:pPr>
              <w:pStyle w:val="TableParagraph"/>
              <w:spacing w:line="202" w:lineRule="exact"/>
              <w:ind w:left="0"/>
              <w:rPr>
                <w:rFonts w:eastAsia="Calibri"/>
                <w:sz w:val="18"/>
                <w:szCs w:val="18"/>
              </w:rPr>
            </w:pPr>
            <w:r w:rsidRPr="00B974DC">
              <w:rPr>
                <w:rFonts w:eastAsia="Calibri"/>
                <w:sz w:val="18"/>
                <w:szCs w:val="18"/>
              </w:rPr>
              <w:t>1.17</w:t>
            </w:r>
          </w:p>
        </w:tc>
        <w:tc>
          <w:tcPr>
            <w:tcW w:w="957" w:type="pct"/>
            <w:tcBorders>
              <w:top w:val="single" w:sz="4" w:space="0" w:color="auto"/>
              <w:bottom w:val="single" w:sz="4" w:space="0" w:color="auto"/>
              <w:right w:val="single" w:sz="4" w:space="0" w:color="auto"/>
            </w:tcBorders>
            <w:shd w:val="clear" w:color="auto" w:fill="auto"/>
          </w:tcPr>
          <w:p w14:paraId="662C9A6A" w14:textId="77777777" w:rsidR="00071F16" w:rsidRPr="00B974DC" w:rsidRDefault="00071F16" w:rsidP="00892CC7">
            <w:pPr>
              <w:pStyle w:val="aa"/>
              <w:jc w:val="left"/>
              <w:rPr>
                <w:rFonts w:ascii="Times New Roman" w:hAnsi="Times New Roman" w:cs="Times New Roman"/>
                <w:sz w:val="18"/>
                <w:szCs w:val="18"/>
              </w:rPr>
            </w:pPr>
            <w:r w:rsidRPr="00B974DC">
              <w:rPr>
                <w:rFonts w:ascii="Times New Roman" w:hAnsi="Times New Roman" w:cs="Times New Roman"/>
                <w:sz w:val="18"/>
                <w:szCs w:val="18"/>
              </w:rPr>
              <w:t>Хранение и переработка</w:t>
            </w:r>
          </w:p>
          <w:p w14:paraId="582CC3ED" w14:textId="77777777" w:rsidR="00071F16" w:rsidRPr="00B974DC" w:rsidRDefault="00071F16" w:rsidP="00892CC7">
            <w:pPr>
              <w:pStyle w:val="aa"/>
              <w:jc w:val="left"/>
              <w:rPr>
                <w:rFonts w:ascii="Times New Roman" w:hAnsi="Times New Roman" w:cs="Times New Roman"/>
                <w:sz w:val="18"/>
                <w:szCs w:val="18"/>
              </w:rPr>
            </w:pPr>
            <w:r w:rsidRPr="00B974DC">
              <w:rPr>
                <w:rFonts w:ascii="Times New Roman" w:hAnsi="Times New Roman" w:cs="Times New Roman"/>
                <w:sz w:val="18"/>
                <w:szCs w:val="18"/>
              </w:rPr>
              <w:t>сельскохозяйственной</w:t>
            </w:r>
          </w:p>
          <w:p w14:paraId="486538C2" w14:textId="77777777" w:rsidR="00071F16" w:rsidRPr="00B974DC" w:rsidRDefault="00071F16" w:rsidP="00892CC7">
            <w:pPr>
              <w:pStyle w:val="aa"/>
              <w:jc w:val="left"/>
              <w:rPr>
                <w:rFonts w:ascii="Times New Roman" w:hAnsi="Times New Roman" w:cs="Times New Roman"/>
                <w:sz w:val="18"/>
                <w:szCs w:val="18"/>
              </w:rPr>
            </w:pPr>
            <w:r w:rsidRPr="00B974DC">
              <w:rPr>
                <w:rFonts w:ascii="Times New Roman" w:hAnsi="Times New Roman" w:cs="Times New Roman"/>
                <w:sz w:val="18"/>
                <w:szCs w:val="18"/>
              </w:rPr>
              <w:t>продукции</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E3F4643"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14:paraId="0C7765BD" w14:textId="77777777" w:rsidR="00071F16" w:rsidRPr="00B974DC" w:rsidRDefault="00071F16" w:rsidP="00892CC7">
            <w:pPr>
              <w:rPr>
                <w:rFonts w:eastAsia="Calibri"/>
                <w:sz w:val="18"/>
                <w:szCs w:val="18"/>
              </w:rPr>
            </w:pPr>
          </w:p>
        </w:tc>
        <w:tc>
          <w:tcPr>
            <w:tcW w:w="480" w:type="pct"/>
            <w:tcBorders>
              <w:top w:val="single" w:sz="4" w:space="0" w:color="auto"/>
              <w:left w:val="single" w:sz="4" w:space="0" w:color="auto"/>
              <w:bottom w:val="single" w:sz="4" w:space="0" w:color="auto"/>
            </w:tcBorders>
            <w:shd w:val="clear" w:color="auto" w:fill="auto"/>
          </w:tcPr>
          <w:p w14:paraId="5B86BEA1" w14:textId="77777777" w:rsidR="00071F16" w:rsidRPr="00B974DC" w:rsidRDefault="00071F16" w:rsidP="00892CC7">
            <w:pPr>
              <w:pStyle w:val="aa"/>
              <w:jc w:val="center"/>
              <w:rPr>
                <w:rFonts w:ascii="Times New Roman" w:hAnsi="Times New Roman" w:cs="Times New Roman"/>
                <w:sz w:val="18"/>
                <w:szCs w:val="18"/>
              </w:rPr>
            </w:pPr>
            <w:r w:rsidRPr="00B974DC">
              <w:rPr>
                <w:rFonts w:ascii="Times New Roman" w:hAnsi="Times New Roman" w:cs="Times New Roman"/>
                <w:sz w:val="18"/>
                <w:szCs w:val="18"/>
              </w:rPr>
              <w:t>1.15</w:t>
            </w:r>
          </w:p>
        </w:tc>
        <w:tc>
          <w:tcPr>
            <w:tcW w:w="897" w:type="pct"/>
            <w:gridSpan w:val="2"/>
            <w:shd w:val="clear" w:color="auto" w:fill="auto"/>
          </w:tcPr>
          <w:p w14:paraId="5B4BFE74" w14:textId="77777777" w:rsidR="00071F16" w:rsidRPr="00B974DC" w:rsidRDefault="00071F16" w:rsidP="00892CC7">
            <w:pPr>
              <w:pStyle w:val="TableParagraph"/>
              <w:ind w:left="101" w:right="307"/>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1" w:type="pct"/>
            <w:shd w:val="clear" w:color="auto" w:fill="auto"/>
          </w:tcPr>
          <w:p w14:paraId="0D6D8B6D" w14:textId="77777777" w:rsidR="00071F16" w:rsidRPr="00B974DC" w:rsidRDefault="00071F16" w:rsidP="00892CC7">
            <w:pPr>
              <w:pStyle w:val="TableParagraph"/>
              <w:spacing w:line="202" w:lineRule="exact"/>
              <w:ind w:left="84"/>
              <w:jc w:val="center"/>
              <w:rPr>
                <w:rFonts w:eastAsia="Calibri"/>
                <w:sz w:val="18"/>
                <w:szCs w:val="18"/>
              </w:rPr>
            </w:pPr>
            <w:r w:rsidRPr="00B974DC">
              <w:rPr>
                <w:rFonts w:eastAsia="Calibri"/>
                <w:sz w:val="18"/>
                <w:szCs w:val="18"/>
              </w:rPr>
              <w:t>60</w:t>
            </w:r>
          </w:p>
        </w:tc>
      </w:tr>
      <w:tr w:rsidR="00071F16" w:rsidRPr="00B974DC" w14:paraId="5659663B" w14:textId="77777777" w:rsidTr="00892CC7">
        <w:trPr>
          <w:trHeight w:val="217"/>
        </w:trPr>
        <w:tc>
          <w:tcPr>
            <w:tcW w:w="260" w:type="pct"/>
            <w:shd w:val="clear" w:color="auto" w:fill="auto"/>
          </w:tcPr>
          <w:p w14:paraId="4B41E207" w14:textId="2FF6E8B4" w:rsidR="00071F16" w:rsidRPr="00B974DC" w:rsidRDefault="00071F16" w:rsidP="00892CC7">
            <w:pPr>
              <w:pStyle w:val="TableParagraph"/>
              <w:spacing w:line="202" w:lineRule="exact"/>
              <w:ind w:left="0"/>
              <w:jc w:val="center"/>
              <w:rPr>
                <w:rFonts w:eastAsia="Calibri"/>
                <w:sz w:val="18"/>
                <w:szCs w:val="18"/>
              </w:rPr>
            </w:pPr>
            <w:r w:rsidRPr="00B974DC">
              <w:rPr>
                <w:rFonts w:eastAsia="Calibri"/>
                <w:sz w:val="18"/>
                <w:szCs w:val="18"/>
              </w:rPr>
              <w:t>1.1</w:t>
            </w:r>
            <w:r w:rsidR="003C36EA" w:rsidRPr="00B974DC">
              <w:rPr>
                <w:rFonts w:eastAsia="Calibri"/>
                <w:sz w:val="18"/>
                <w:szCs w:val="18"/>
              </w:rPr>
              <w:t>8</w:t>
            </w:r>
          </w:p>
        </w:tc>
        <w:tc>
          <w:tcPr>
            <w:tcW w:w="957" w:type="pct"/>
            <w:tcBorders>
              <w:top w:val="single" w:sz="4" w:space="0" w:color="auto"/>
              <w:bottom w:val="single" w:sz="4" w:space="0" w:color="auto"/>
              <w:right w:val="single" w:sz="4" w:space="0" w:color="auto"/>
            </w:tcBorders>
            <w:shd w:val="clear" w:color="auto" w:fill="auto"/>
          </w:tcPr>
          <w:p w14:paraId="3988FAC3"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Питомники</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708EAF9"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0C2B2E06"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480" w:type="pct"/>
            <w:tcBorders>
              <w:top w:val="single" w:sz="4" w:space="0" w:color="auto"/>
              <w:left w:val="single" w:sz="4" w:space="0" w:color="auto"/>
              <w:bottom w:val="single" w:sz="4" w:space="0" w:color="auto"/>
            </w:tcBorders>
            <w:shd w:val="clear" w:color="auto" w:fill="auto"/>
          </w:tcPr>
          <w:p w14:paraId="6F914E4E" w14:textId="77777777" w:rsidR="00071F16" w:rsidRPr="00B974DC" w:rsidRDefault="00071F16" w:rsidP="00892CC7">
            <w:pPr>
              <w:pStyle w:val="aa"/>
              <w:jc w:val="center"/>
              <w:rPr>
                <w:rFonts w:ascii="Times New Roman" w:hAnsi="Times New Roman" w:cs="Times New Roman"/>
                <w:sz w:val="18"/>
                <w:szCs w:val="18"/>
              </w:rPr>
            </w:pPr>
            <w:r w:rsidRPr="00B974DC">
              <w:rPr>
                <w:rFonts w:ascii="Times New Roman" w:hAnsi="Times New Roman" w:cs="Times New Roman"/>
                <w:sz w:val="18"/>
                <w:szCs w:val="18"/>
              </w:rPr>
              <w:t>1.17</w:t>
            </w:r>
          </w:p>
        </w:tc>
        <w:tc>
          <w:tcPr>
            <w:tcW w:w="897" w:type="pct"/>
            <w:gridSpan w:val="2"/>
            <w:shd w:val="clear" w:color="auto" w:fill="auto"/>
          </w:tcPr>
          <w:p w14:paraId="3475F408" w14:textId="77777777" w:rsidR="00071F16" w:rsidRPr="00B974DC" w:rsidRDefault="00071F16" w:rsidP="00892CC7">
            <w:pPr>
              <w:pStyle w:val="TableParagraph"/>
              <w:ind w:left="101" w:right="307"/>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1" w:type="pct"/>
            <w:shd w:val="clear" w:color="auto" w:fill="auto"/>
          </w:tcPr>
          <w:p w14:paraId="2C1FADC0" w14:textId="77777777" w:rsidR="00071F16" w:rsidRPr="00B974DC" w:rsidRDefault="00071F16" w:rsidP="00892CC7">
            <w:pPr>
              <w:pStyle w:val="TableParagraph"/>
              <w:spacing w:line="202" w:lineRule="exact"/>
              <w:ind w:left="84"/>
              <w:jc w:val="center"/>
              <w:rPr>
                <w:rFonts w:eastAsia="Calibri"/>
                <w:sz w:val="18"/>
                <w:szCs w:val="18"/>
              </w:rPr>
            </w:pPr>
            <w:r w:rsidRPr="00B974DC">
              <w:rPr>
                <w:rFonts w:eastAsia="Calibri"/>
                <w:sz w:val="18"/>
                <w:szCs w:val="18"/>
              </w:rPr>
              <w:t>60</w:t>
            </w:r>
          </w:p>
        </w:tc>
      </w:tr>
      <w:tr w:rsidR="00071F16" w:rsidRPr="00B974DC" w14:paraId="64CD0DCD" w14:textId="77777777" w:rsidTr="00892CC7">
        <w:trPr>
          <w:trHeight w:val="1285"/>
        </w:trPr>
        <w:tc>
          <w:tcPr>
            <w:tcW w:w="260" w:type="pct"/>
            <w:shd w:val="clear" w:color="auto" w:fill="auto"/>
          </w:tcPr>
          <w:p w14:paraId="3EB3CA36" w14:textId="3501A5F6" w:rsidR="00071F16" w:rsidRPr="00B974DC" w:rsidRDefault="00071F16" w:rsidP="00892CC7">
            <w:pPr>
              <w:pStyle w:val="TableParagraph"/>
              <w:spacing w:line="202" w:lineRule="exact"/>
              <w:ind w:left="0"/>
              <w:jc w:val="center"/>
              <w:rPr>
                <w:rFonts w:eastAsia="Calibri"/>
                <w:sz w:val="18"/>
                <w:szCs w:val="18"/>
                <w:lang w:val="en-US"/>
              </w:rPr>
            </w:pPr>
            <w:r w:rsidRPr="00B974DC">
              <w:rPr>
                <w:rFonts w:eastAsia="Calibri"/>
                <w:sz w:val="18"/>
                <w:szCs w:val="18"/>
              </w:rPr>
              <w:lastRenderedPageBreak/>
              <w:t>1.</w:t>
            </w:r>
            <w:r w:rsidR="003C36EA" w:rsidRPr="00B974DC">
              <w:rPr>
                <w:rFonts w:eastAsia="Calibri"/>
                <w:sz w:val="18"/>
                <w:szCs w:val="18"/>
              </w:rPr>
              <w:t>19</w:t>
            </w:r>
          </w:p>
        </w:tc>
        <w:tc>
          <w:tcPr>
            <w:tcW w:w="957" w:type="pct"/>
            <w:tcBorders>
              <w:top w:val="single" w:sz="4" w:space="0" w:color="auto"/>
              <w:bottom w:val="single" w:sz="4" w:space="0" w:color="auto"/>
              <w:right w:val="single" w:sz="4" w:space="0" w:color="auto"/>
            </w:tcBorders>
            <w:shd w:val="clear" w:color="auto" w:fill="auto"/>
          </w:tcPr>
          <w:p w14:paraId="12615F39"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Обеспечение</w:t>
            </w:r>
          </w:p>
          <w:p w14:paraId="3C8ECCDF"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сельскохозяйственного</w:t>
            </w:r>
          </w:p>
          <w:p w14:paraId="4D566592"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производства</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068374B9"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80" w:type="pct"/>
            <w:tcBorders>
              <w:top w:val="single" w:sz="4" w:space="0" w:color="auto"/>
              <w:left w:val="single" w:sz="4" w:space="0" w:color="auto"/>
              <w:bottom w:val="single" w:sz="4" w:space="0" w:color="auto"/>
            </w:tcBorders>
            <w:shd w:val="clear" w:color="auto" w:fill="auto"/>
          </w:tcPr>
          <w:p w14:paraId="7C219925" w14:textId="77777777" w:rsidR="00071F16" w:rsidRPr="00B974DC" w:rsidRDefault="00071F16" w:rsidP="00892CC7">
            <w:pPr>
              <w:pStyle w:val="aa"/>
              <w:jc w:val="center"/>
              <w:rPr>
                <w:rFonts w:ascii="Times New Roman" w:hAnsi="Times New Roman" w:cs="Times New Roman"/>
                <w:sz w:val="18"/>
                <w:szCs w:val="18"/>
              </w:rPr>
            </w:pPr>
            <w:r w:rsidRPr="00B974DC">
              <w:rPr>
                <w:rFonts w:ascii="Times New Roman" w:hAnsi="Times New Roman" w:cs="Times New Roman"/>
                <w:sz w:val="18"/>
                <w:szCs w:val="18"/>
              </w:rPr>
              <w:t>1.18</w:t>
            </w:r>
          </w:p>
        </w:tc>
        <w:tc>
          <w:tcPr>
            <w:tcW w:w="897" w:type="pct"/>
            <w:gridSpan w:val="2"/>
            <w:shd w:val="clear" w:color="auto" w:fill="auto"/>
          </w:tcPr>
          <w:p w14:paraId="2FFD2CA2" w14:textId="77777777" w:rsidR="00071F16" w:rsidRPr="00B974DC" w:rsidRDefault="00071F16" w:rsidP="00892CC7">
            <w:pPr>
              <w:pStyle w:val="TableParagraph"/>
              <w:ind w:left="101" w:right="267"/>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1" w:type="pct"/>
            <w:shd w:val="clear" w:color="auto" w:fill="auto"/>
          </w:tcPr>
          <w:p w14:paraId="1EA61700" w14:textId="77777777" w:rsidR="00071F16" w:rsidRPr="00B974DC" w:rsidRDefault="00071F16" w:rsidP="00892CC7">
            <w:pPr>
              <w:pStyle w:val="TableParagraph"/>
              <w:spacing w:line="202" w:lineRule="exact"/>
              <w:ind w:left="84"/>
              <w:jc w:val="center"/>
              <w:rPr>
                <w:rFonts w:eastAsia="Calibri"/>
                <w:sz w:val="18"/>
                <w:szCs w:val="18"/>
              </w:rPr>
            </w:pPr>
            <w:r w:rsidRPr="00B974DC">
              <w:rPr>
                <w:rFonts w:eastAsia="Calibri"/>
                <w:sz w:val="18"/>
                <w:szCs w:val="18"/>
              </w:rPr>
              <w:t>60</w:t>
            </w:r>
          </w:p>
        </w:tc>
      </w:tr>
      <w:tr w:rsidR="00071F16" w:rsidRPr="00B974DC" w14:paraId="09ACEF1C" w14:textId="77777777" w:rsidTr="00892CC7">
        <w:trPr>
          <w:trHeight w:val="217"/>
        </w:trPr>
        <w:tc>
          <w:tcPr>
            <w:tcW w:w="260" w:type="pct"/>
            <w:shd w:val="clear" w:color="auto" w:fill="auto"/>
          </w:tcPr>
          <w:p w14:paraId="29975128" w14:textId="49D7B40D" w:rsidR="00071F16" w:rsidRPr="00B974DC" w:rsidRDefault="00071F16" w:rsidP="00892CC7">
            <w:pPr>
              <w:pStyle w:val="TableParagraph"/>
              <w:spacing w:line="202" w:lineRule="exact"/>
              <w:ind w:left="0"/>
              <w:jc w:val="center"/>
              <w:rPr>
                <w:rFonts w:eastAsia="Calibri"/>
                <w:sz w:val="18"/>
                <w:szCs w:val="18"/>
                <w:lang w:val="en-US"/>
              </w:rPr>
            </w:pPr>
            <w:r w:rsidRPr="00B974DC">
              <w:rPr>
                <w:rFonts w:eastAsia="Calibri"/>
                <w:sz w:val="18"/>
                <w:szCs w:val="18"/>
              </w:rPr>
              <w:t>1.2</w:t>
            </w:r>
            <w:r w:rsidR="003C36EA" w:rsidRPr="00B974DC">
              <w:rPr>
                <w:rFonts w:eastAsia="Calibri"/>
                <w:sz w:val="18"/>
                <w:szCs w:val="18"/>
              </w:rPr>
              <w:t>0</w:t>
            </w:r>
          </w:p>
        </w:tc>
        <w:tc>
          <w:tcPr>
            <w:tcW w:w="957" w:type="pct"/>
            <w:tcBorders>
              <w:top w:val="single" w:sz="4" w:space="0" w:color="auto"/>
              <w:bottom w:val="single" w:sz="4" w:space="0" w:color="auto"/>
              <w:right w:val="single" w:sz="4" w:space="0" w:color="auto"/>
            </w:tcBorders>
            <w:shd w:val="clear" w:color="auto" w:fill="auto"/>
          </w:tcPr>
          <w:p w14:paraId="2D1143A6" w14:textId="77777777" w:rsidR="00071F16" w:rsidRPr="00B974DC" w:rsidRDefault="00071F16" w:rsidP="00892CC7">
            <w:pPr>
              <w:pStyle w:val="af5"/>
              <w:rPr>
                <w:rFonts w:ascii="Times New Roman" w:hAnsi="Times New Roman" w:cs="Times New Roman"/>
                <w:sz w:val="18"/>
                <w:szCs w:val="18"/>
              </w:rPr>
            </w:pPr>
            <w:r w:rsidRPr="00B974DC">
              <w:rPr>
                <w:rFonts w:ascii="Times New Roman" w:hAnsi="Times New Roman" w:cs="Times New Roman"/>
                <w:sz w:val="18"/>
                <w:szCs w:val="18"/>
              </w:rPr>
              <w:t>Сенокошение</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0A5D0229" w14:textId="77777777" w:rsidR="00071F16" w:rsidRPr="00B974DC" w:rsidRDefault="00071F16" w:rsidP="00892CC7">
            <w:pPr>
              <w:pStyle w:val="af5"/>
              <w:rPr>
                <w:rFonts w:ascii="Times New Roman" w:hAnsi="Times New Roman" w:cs="Times New Roman"/>
                <w:sz w:val="18"/>
                <w:szCs w:val="18"/>
              </w:rPr>
            </w:pPr>
            <w:r w:rsidRPr="00B974DC">
              <w:rPr>
                <w:rFonts w:ascii="Times New Roman" w:hAnsi="Times New Roman" w:cs="Times New Roman"/>
                <w:sz w:val="18"/>
                <w:szCs w:val="18"/>
              </w:rPr>
              <w:t>Кошение трав, сбор и заготовка сена</w:t>
            </w:r>
          </w:p>
        </w:tc>
        <w:tc>
          <w:tcPr>
            <w:tcW w:w="480" w:type="pct"/>
            <w:tcBorders>
              <w:top w:val="single" w:sz="4" w:space="0" w:color="auto"/>
              <w:left w:val="single" w:sz="4" w:space="0" w:color="auto"/>
              <w:bottom w:val="single" w:sz="4" w:space="0" w:color="auto"/>
            </w:tcBorders>
            <w:shd w:val="clear" w:color="auto" w:fill="auto"/>
          </w:tcPr>
          <w:p w14:paraId="2D28A3FB" w14:textId="77777777" w:rsidR="00071F16" w:rsidRPr="00B974DC" w:rsidRDefault="00071F16" w:rsidP="00892CC7">
            <w:pPr>
              <w:pStyle w:val="aa"/>
              <w:jc w:val="center"/>
              <w:rPr>
                <w:rFonts w:ascii="Times New Roman" w:hAnsi="Times New Roman" w:cs="Times New Roman"/>
                <w:sz w:val="18"/>
                <w:szCs w:val="18"/>
              </w:rPr>
            </w:pPr>
            <w:r w:rsidRPr="00B974DC">
              <w:rPr>
                <w:rFonts w:ascii="Times New Roman" w:hAnsi="Times New Roman" w:cs="Times New Roman"/>
                <w:sz w:val="18"/>
                <w:szCs w:val="18"/>
              </w:rPr>
              <w:t>1.19</w:t>
            </w:r>
          </w:p>
        </w:tc>
        <w:tc>
          <w:tcPr>
            <w:tcW w:w="897" w:type="pct"/>
            <w:gridSpan w:val="2"/>
            <w:shd w:val="clear" w:color="auto" w:fill="auto"/>
          </w:tcPr>
          <w:p w14:paraId="0B2799CC" w14:textId="77777777" w:rsidR="00071F16" w:rsidRPr="00B974DC" w:rsidRDefault="00071F16" w:rsidP="00892CC7">
            <w:pPr>
              <w:pStyle w:val="TableParagraph"/>
              <w:ind w:left="101" w:right="267"/>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1" w:type="pct"/>
            <w:shd w:val="clear" w:color="auto" w:fill="auto"/>
          </w:tcPr>
          <w:p w14:paraId="0943D0C6" w14:textId="77777777" w:rsidR="00071F16" w:rsidRPr="00B974DC" w:rsidRDefault="00071F16" w:rsidP="00892CC7">
            <w:pPr>
              <w:pStyle w:val="TableParagraph"/>
              <w:spacing w:line="202" w:lineRule="exact"/>
              <w:ind w:left="84"/>
              <w:jc w:val="center"/>
              <w:rPr>
                <w:rFonts w:eastAsia="Calibri"/>
                <w:sz w:val="18"/>
                <w:szCs w:val="18"/>
              </w:rPr>
            </w:pPr>
            <w:r w:rsidRPr="00B974DC">
              <w:rPr>
                <w:rFonts w:eastAsia="Calibri"/>
                <w:sz w:val="18"/>
                <w:szCs w:val="18"/>
              </w:rPr>
              <w:t>60</w:t>
            </w:r>
          </w:p>
        </w:tc>
      </w:tr>
      <w:tr w:rsidR="00071F16" w:rsidRPr="00B974DC" w14:paraId="32C2353F" w14:textId="77777777" w:rsidTr="00892CC7">
        <w:trPr>
          <w:trHeight w:val="782"/>
        </w:trPr>
        <w:tc>
          <w:tcPr>
            <w:tcW w:w="260" w:type="pct"/>
            <w:shd w:val="clear" w:color="auto" w:fill="auto"/>
          </w:tcPr>
          <w:p w14:paraId="4A5DBAF8" w14:textId="28E54C28" w:rsidR="00071F16" w:rsidRPr="00B974DC" w:rsidRDefault="00071F16" w:rsidP="00892CC7">
            <w:pPr>
              <w:pStyle w:val="TableParagraph"/>
              <w:spacing w:line="202" w:lineRule="exact"/>
              <w:ind w:left="0"/>
              <w:jc w:val="center"/>
              <w:rPr>
                <w:rFonts w:eastAsia="Calibri"/>
                <w:sz w:val="18"/>
                <w:szCs w:val="18"/>
                <w:lang w:val="en-US"/>
              </w:rPr>
            </w:pPr>
            <w:r w:rsidRPr="00B974DC">
              <w:rPr>
                <w:rFonts w:eastAsia="Calibri"/>
                <w:sz w:val="18"/>
                <w:szCs w:val="18"/>
              </w:rPr>
              <w:t>1.2</w:t>
            </w:r>
            <w:r w:rsidR="003C36EA" w:rsidRPr="00B974DC">
              <w:rPr>
                <w:rFonts w:eastAsia="Calibri"/>
                <w:sz w:val="18"/>
                <w:szCs w:val="18"/>
              </w:rPr>
              <w:t>1</w:t>
            </w:r>
          </w:p>
        </w:tc>
        <w:tc>
          <w:tcPr>
            <w:tcW w:w="957" w:type="pct"/>
            <w:tcBorders>
              <w:top w:val="single" w:sz="4" w:space="0" w:color="auto"/>
              <w:bottom w:val="single" w:sz="4" w:space="0" w:color="auto"/>
              <w:right w:val="single" w:sz="4" w:space="0" w:color="auto"/>
            </w:tcBorders>
            <w:shd w:val="clear" w:color="auto" w:fill="auto"/>
          </w:tcPr>
          <w:p w14:paraId="08DAA5F9" w14:textId="77777777" w:rsidR="00071F16" w:rsidRPr="00B974DC" w:rsidRDefault="00071F16" w:rsidP="00892CC7">
            <w:pPr>
              <w:pStyle w:val="af5"/>
              <w:rPr>
                <w:rFonts w:ascii="Times New Roman" w:hAnsi="Times New Roman" w:cs="Times New Roman"/>
                <w:sz w:val="18"/>
                <w:szCs w:val="18"/>
              </w:rPr>
            </w:pPr>
            <w:r w:rsidRPr="00B974DC">
              <w:rPr>
                <w:rFonts w:ascii="Times New Roman" w:hAnsi="Times New Roman" w:cs="Times New Roman"/>
                <w:sz w:val="18"/>
                <w:szCs w:val="18"/>
              </w:rPr>
              <w:t>Выпас сельскохозяйственных животных</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471DE7D2" w14:textId="77777777" w:rsidR="00071F16" w:rsidRPr="00B974DC" w:rsidRDefault="00071F16" w:rsidP="00892CC7">
            <w:pPr>
              <w:pStyle w:val="af5"/>
              <w:rPr>
                <w:rFonts w:ascii="Times New Roman" w:hAnsi="Times New Roman" w:cs="Times New Roman"/>
                <w:sz w:val="18"/>
                <w:szCs w:val="18"/>
              </w:rPr>
            </w:pPr>
            <w:r w:rsidRPr="00B974DC">
              <w:rPr>
                <w:rFonts w:ascii="Times New Roman" w:hAnsi="Times New Roman" w:cs="Times New Roman"/>
                <w:sz w:val="18"/>
                <w:szCs w:val="18"/>
              </w:rPr>
              <w:t>Выпас сельскохозяйственных животных</w:t>
            </w:r>
          </w:p>
        </w:tc>
        <w:tc>
          <w:tcPr>
            <w:tcW w:w="480" w:type="pct"/>
            <w:tcBorders>
              <w:top w:val="single" w:sz="4" w:space="0" w:color="auto"/>
              <w:left w:val="single" w:sz="4" w:space="0" w:color="auto"/>
              <w:bottom w:val="single" w:sz="4" w:space="0" w:color="auto"/>
            </w:tcBorders>
            <w:shd w:val="clear" w:color="auto" w:fill="auto"/>
          </w:tcPr>
          <w:p w14:paraId="61533D20" w14:textId="77777777" w:rsidR="00071F16" w:rsidRPr="00B974DC" w:rsidRDefault="00071F16" w:rsidP="00892CC7">
            <w:pPr>
              <w:pStyle w:val="aa"/>
              <w:jc w:val="center"/>
              <w:rPr>
                <w:rFonts w:ascii="Times New Roman" w:hAnsi="Times New Roman" w:cs="Times New Roman"/>
                <w:sz w:val="18"/>
                <w:szCs w:val="18"/>
              </w:rPr>
            </w:pPr>
            <w:r w:rsidRPr="00B974DC">
              <w:rPr>
                <w:rFonts w:ascii="Times New Roman" w:hAnsi="Times New Roman" w:cs="Times New Roman"/>
                <w:sz w:val="18"/>
                <w:szCs w:val="18"/>
              </w:rPr>
              <w:t>1.20</w:t>
            </w:r>
          </w:p>
        </w:tc>
        <w:tc>
          <w:tcPr>
            <w:tcW w:w="897" w:type="pct"/>
            <w:gridSpan w:val="2"/>
            <w:shd w:val="clear" w:color="auto" w:fill="auto"/>
          </w:tcPr>
          <w:p w14:paraId="515CECA9" w14:textId="77777777" w:rsidR="00071F16" w:rsidRPr="00B974DC" w:rsidRDefault="00071F16" w:rsidP="00892CC7">
            <w:pPr>
              <w:pStyle w:val="TableParagraph"/>
              <w:ind w:left="101" w:right="267"/>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1" w:type="pct"/>
            <w:shd w:val="clear" w:color="auto" w:fill="auto"/>
          </w:tcPr>
          <w:p w14:paraId="74EFE8C8" w14:textId="77777777" w:rsidR="00071F16" w:rsidRPr="00B974DC" w:rsidRDefault="00071F16" w:rsidP="00892CC7">
            <w:pPr>
              <w:pStyle w:val="TableParagraph"/>
              <w:spacing w:line="202" w:lineRule="exact"/>
              <w:ind w:left="84"/>
              <w:jc w:val="center"/>
              <w:rPr>
                <w:rFonts w:eastAsia="Calibri"/>
                <w:sz w:val="18"/>
                <w:szCs w:val="18"/>
              </w:rPr>
            </w:pPr>
            <w:r w:rsidRPr="00B974DC">
              <w:rPr>
                <w:rFonts w:eastAsia="Calibri"/>
                <w:sz w:val="18"/>
                <w:szCs w:val="18"/>
              </w:rPr>
              <w:t>60</w:t>
            </w:r>
          </w:p>
        </w:tc>
      </w:tr>
      <w:tr w:rsidR="00071F16" w:rsidRPr="00B974DC" w14:paraId="05BDC88F" w14:textId="77777777" w:rsidTr="00892CC7">
        <w:trPr>
          <w:trHeight w:val="274"/>
        </w:trPr>
        <w:tc>
          <w:tcPr>
            <w:tcW w:w="5000" w:type="pct"/>
            <w:gridSpan w:val="7"/>
            <w:shd w:val="clear" w:color="auto" w:fill="auto"/>
          </w:tcPr>
          <w:p w14:paraId="5F817DA3" w14:textId="77777777" w:rsidR="00071F16" w:rsidRPr="00B974DC" w:rsidRDefault="00071F16" w:rsidP="00892CC7">
            <w:pPr>
              <w:pStyle w:val="TableParagraph"/>
              <w:spacing w:line="202" w:lineRule="exact"/>
              <w:ind w:left="3177"/>
              <w:rPr>
                <w:rFonts w:eastAsia="Calibri"/>
                <w:sz w:val="18"/>
                <w:szCs w:val="18"/>
              </w:rPr>
            </w:pPr>
            <w:r w:rsidRPr="00B974DC">
              <w:rPr>
                <w:rFonts w:eastAsia="Calibri"/>
                <w:sz w:val="18"/>
                <w:szCs w:val="18"/>
                <w:u w:val="single"/>
              </w:rPr>
              <w:t xml:space="preserve"> 2.Условно разрешенные виды использования:</w:t>
            </w:r>
          </w:p>
        </w:tc>
      </w:tr>
      <w:tr w:rsidR="00071F16" w:rsidRPr="00B974DC" w14:paraId="01DCB249" w14:textId="77777777" w:rsidTr="00892CC7">
        <w:trPr>
          <w:trHeight w:val="828"/>
        </w:trPr>
        <w:tc>
          <w:tcPr>
            <w:tcW w:w="260" w:type="pct"/>
            <w:shd w:val="clear" w:color="auto" w:fill="auto"/>
          </w:tcPr>
          <w:p w14:paraId="5CC3D077" w14:textId="77777777" w:rsidR="00071F16" w:rsidRPr="00B974DC" w:rsidRDefault="00071F16" w:rsidP="00892CC7">
            <w:pPr>
              <w:pStyle w:val="TableParagraph"/>
              <w:spacing w:line="202" w:lineRule="exact"/>
              <w:ind w:left="107"/>
              <w:rPr>
                <w:rFonts w:eastAsia="Calibri"/>
                <w:sz w:val="18"/>
                <w:szCs w:val="18"/>
              </w:rPr>
            </w:pPr>
            <w:r w:rsidRPr="00B974DC">
              <w:rPr>
                <w:rFonts w:eastAsia="Calibri"/>
                <w:sz w:val="18"/>
                <w:szCs w:val="18"/>
              </w:rPr>
              <w:t>2.1</w:t>
            </w:r>
          </w:p>
        </w:tc>
        <w:tc>
          <w:tcPr>
            <w:tcW w:w="957" w:type="pct"/>
            <w:tcBorders>
              <w:top w:val="single" w:sz="4" w:space="0" w:color="auto"/>
              <w:bottom w:val="single" w:sz="4" w:space="0" w:color="auto"/>
              <w:right w:val="single" w:sz="4" w:space="0" w:color="auto"/>
            </w:tcBorders>
            <w:shd w:val="clear" w:color="auto" w:fill="auto"/>
          </w:tcPr>
          <w:p w14:paraId="5F21601C"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Магазины</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E710E2E"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proofErr w:type="gramStart"/>
            <w:r w:rsidRPr="00B974DC">
              <w:rPr>
                <w:rFonts w:ascii="Times New Roman" w:hAnsi="Times New Roman" w:cs="Times New Roman"/>
                <w:sz w:val="18"/>
                <w:szCs w:val="18"/>
              </w:rPr>
              <w:t>кв.м</w:t>
            </w:r>
            <w:proofErr w:type="spellEnd"/>
            <w:proofErr w:type="gramEnd"/>
          </w:p>
        </w:tc>
        <w:tc>
          <w:tcPr>
            <w:tcW w:w="480" w:type="pct"/>
            <w:tcBorders>
              <w:top w:val="single" w:sz="4" w:space="0" w:color="auto"/>
              <w:left w:val="single" w:sz="4" w:space="0" w:color="auto"/>
              <w:bottom w:val="single" w:sz="4" w:space="0" w:color="auto"/>
            </w:tcBorders>
            <w:shd w:val="clear" w:color="auto" w:fill="auto"/>
          </w:tcPr>
          <w:p w14:paraId="7239C5C9" w14:textId="77777777" w:rsidR="00071F16" w:rsidRPr="00B974DC" w:rsidRDefault="00071F16" w:rsidP="00892CC7">
            <w:pPr>
              <w:pStyle w:val="aa"/>
              <w:jc w:val="center"/>
              <w:rPr>
                <w:rFonts w:ascii="Times New Roman" w:hAnsi="Times New Roman" w:cs="Times New Roman"/>
                <w:sz w:val="18"/>
                <w:szCs w:val="18"/>
              </w:rPr>
            </w:pPr>
            <w:r w:rsidRPr="00B974DC">
              <w:rPr>
                <w:rFonts w:ascii="Times New Roman" w:hAnsi="Times New Roman" w:cs="Times New Roman"/>
                <w:sz w:val="18"/>
                <w:szCs w:val="18"/>
              </w:rPr>
              <w:t>4.4</w:t>
            </w:r>
          </w:p>
        </w:tc>
        <w:tc>
          <w:tcPr>
            <w:tcW w:w="897" w:type="pct"/>
            <w:gridSpan w:val="2"/>
            <w:shd w:val="clear" w:color="auto" w:fill="auto"/>
          </w:tcPr>
          <w:p w14:paraId="2D65B060" w14:textId="77777777" w:rsidR="00071F16" w:rsidRPr="00B974DC" w:rsidRDefault="00071F16" w:rsidP="00892CC7">
            <w:pPr>
              <w:pStyle w:val="TableParagraph"/>
              <w:ind w:left="113" w:right="316"/>
              <w:rPr>
                <w:rFonts w:eastAsia="Calibri"/>
                <w:sz w:val="18"/>
                <w:szCs w:val="18"/>
              </w:rPr>
            </w:pPr>
            <w:r w:rsidRPr="00B974DC">
              <w:rPr>
                <w:rFonts w:eastAsia="Calibri"/>
                <w:sz w:val="18"/>
                <w:szCs w:val="18"/>
              </w:rPr>
              <w:t xml:space="preserve">мин.- 200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1" w:type="pct"/>
            <w:shd w:val="clear" w:color="auto" w:fill="auto"/>
          </w:tcPr>
          <w:p w14:paraId="312C0C32" w14:textId="77777777" w:rsidR="00071F16" w:rsidRPr="00B974DC" w:rsidRDefault="00071F16" w:rsidP="00892CC7">
            <w:pPr>
              <w:pStyle w:val="TableParagraph"/>
              <w:spacing w:line="202" w:lineRule="exact"/>
              <w:ind w:left="0"/>
              <w:jc w:val="center"/>
              <w:rPr>
                <w:rFonts w:eastAsia="Calibri"/>
                <w:sz w:val="18"/>
                <w:szCs w:val="18"/>
              </w:rPr>
            </w:pPr>
            <w:r w:rsidRPr="00B974DC">
              <w:rPr>
                <w:rFonts w:eastAsia="Calibri"/>
                <w:sz w:val="18"/>
                <w:szCs w:val="18"/>
              </w:rPr>
              <w:t>50</w:t>
            </w:r>
          </w:p>
        </w:tc>
      </w:tr>
      <w:tr w:rsidR="00071F16" w:rsidRPr="00B974DC" w14:paraId="330337C6" w14:textId="77777777" w:rsidTr="00892CC7">
        <w:trPr>
          <w:trHeight w:val="827"/>
        </w:trPr>
        <w:tc>
          <w:tcPr>
            <w:tcW w:w="260" w:type="pct"/>
            <w:shd w:val="clear" w:color="auto" w:fill="auto"/>
          </w:tcPr>
          <w:p w14:paraId="0AB03F03" w14:textId="77777777" w:rsidR="00071F16" w:rsidRPr="00B974DC" w:rsidRDefault="00071F16" w:rsidP="00892CC7">
            <w:pPr>
              <w:pStyle w:val="TableParagraph"/>
              <w:spacing w:line="202" w:lineRule="exact"/>
              <w:ind w:left="107"/>
              <w:rPr>
                <w:rFonts w:eastAsia="Calibri"/>
                <w:sz w:val="18"/>
                <w:szCs w:val="18"/>
              </w:rPr>
            </w:pPr>
            <w:r w:rsidRPr="00B974DC">
              <w:rPr>
                <w:rFonts w:eastAsia="Calibri"/>
                <w:sz w:val="18"/>
                <w:szCs w:val="18"/>
              </w:rPr>
              <w:t>2.2</w:t>
            </w:r>
          </w:p>
        </w:tc>
        <w:tc>
          <w:tcPr>
            <w:tcW w:w="957" w:type="pct"/>
            <w:tcBorders>
              <w:top w:val="single" w:sz="4" w:space="0" w:color="auto"/>
              <w:bottom w:val="single" w:sz="4" w:space="0" w:color="auto"/>
              <w:right w:val="single" w:sz="4" w:space="0" w:color="auto"/>
            </w:tcBorders>
            <w:shd w:val="clear" w:color="auto" w:fill="auto"/>
          </w:tcPr>
          <w:p w14:paraId="266E1B2E"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Общественное питание</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91569F3"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0" w:type="pct"/>
            <w:tcBorders>
              <w:top w:val="single" w:sz="4" w:space="0" w:color="auto"/>
              <w:left w:val="single" w:sz="4" w:space="0" w:color="auto"/>
              <w:bottom w:val="single" w:sz="4" w:space="0" w:color="auto"/>
            </w:tcBorders>
            <w:shd w:val="clear" w:color="auto" w:fill="auto"/>
          </w:tcPr>
          <w:p w14:paraId="758E6D59" w14:textId="77777777" w:rsidR="00071F16" w:rsidRPr="00B974DC" w:rsidRDefault="00071F16" w:rsidP="00892CC7">
            <w:pPr>
              <w:pStyle w:val="aa"/>
              <w:jc w:val="center"/>
              <w:rPr>
                <w:rFonts w:ascii="Times New Roman" w:hAnsi="Times New Roman" w:cs="Times New Roman"/>
                <w:sz w:val="18"/>
                <w:szCs w:val="18"/>
              </w:rPr>
            </w:pPr>
            <w:r w:rsidRPr="00B974DC">
              <w:rPr>
                <w:rFonts w:ascii="Times New Roman" w:hAnsi="Times New Roman" w:cs="Times New Roman"/>
                <w:sz w:val="18"/>
                <w:szCs w:val="18"/>
              </w:rPr>
              <w:t>4.6</w:t>
            </w:r>
          </w:p>
        </w:tc>
        <w:tc>
          <w:tcPr>
            <w:tcW w:w="897" w:type="pct"/>
            <w:gridSpan w:val="2"/>
            <w:shd w:val="clear" w:color="auto" w:fill="auto"/>
          </w:tcPr>
          <w:p w14:paraId="7405DE39" w14:textId="77777777" w:rsidR="00071F16" w:rsidRPr="00B974DC" w:rsidRDefault="00071F16" w:rsidP="00892CC7">
            <w:pPr>
              <w:pStyle w:val="TableParagraph"/>
              <w:spacing w:line="202" w:lineRule="exact"/>
              <w:ind w:left="93" w:right="94"/>
              <w:jc w:val="center"/>
              <w:rPr>
                <w:rFonts w:eastAsia="Calibri"/>
                <w:sz w:val="18"/>
                <w:szCs w:val="18"/>
              </w:rPr>
            </w:pPr>
            <w:r w:rsidRPr="00B974DC">
              <w:rPr>
                <w:rFonts w:eastAsia="Calibri"/>
                <w:sz w:val="18"/>
                <w:szCs w:val="18"/>
              </w:rPr>
              <w:t>не устанавливается</w:t>
            </w:r>
          </w:p>
        </w:tc>
        <w:tc>
          <w:tcPr>
            <w:tcW w:w="781" w:type="pct"/>
            <w:shd w:val="clear" w:color="auto" w:fill="auto"/>
          </w:tcPr>
          <w:p w14:paraId="202B2A51" w14:textId="77777777" w:rsidR="00071F16" w:rsidRPr="00B974DC" w:rsidRDefault="00071F16" w:rsidP="00892CC7">
            <w:pPr>
              <w:pStyle w:val="TableParagraph"/>
              <w:ind w:left="0" w:right="101"/>
              <w:rPr>
                <w:rFonts w:eastAsia="Calibri"/>
                <w:sz w:val="18"/>
                <w:szCs w:val="18"/>
              </w:rPr>
            </w:pPr>
            <w:r w:rsidRPr="00B974DC">
              <w:rPr>
                <w:rFonts w:eastAsia="Calibri"/>
                <w:sz w:val="18"/>
                <w:szCs w:val="18"/>
              </w:rPr>
              <w:t>не устанавливается</w:t>
            </w:r>
          </w:p>
        </w:tc>
      </w:tr>
      <w:tr w:rsidR="00071F16" w:rsidRPr="00B974DC" w14:paraId="3D9ACDC0" w14:textId="77777777" w:rsidTr="00892CC7">
        <w:trPr>
          <w:trHeight w:val="697"/>
        </w:trPr>
        <w:tc>
          <w:tcPr>
            <w:tcW w:w="260" w:type="pct"/>
            <w:shd w:val="clear" w:color="auto" w:fill="auto"/>
          </w:tcPr>
          <w:p w14:paraId="1D7F724F" w14:textId="77777777" w:rsidR="00071F16" w:rsidRPr="00B974DC" w:rsidRDefault="00071F16" w:rsidP="00892CC7">
            <w:pPr>
              <w:pStyle w:val="TableParagraph"/>
              <w:spacing w:line="202" w:lineRule="exact"/>
              <w:ind w:left="107"/>
              <w:rPr>
                <w:rFonts w:eastAsia="Calibri"/>
                <w:sz w:val="18"/>
                <w:szCs w:val="18"/>
              </w:rPr>
            </w:pPr>
            <w:r w:rsidRPr="00B974DC">
              <w:rPr>
                <w:rFonts w:eastAsia="Calibri"/>
                <w:sz w:val="18"/>
                <w:szCs w:val="18"/>
              </w:rPr>
              <w:t>2.3</w:t>
            </w:r>
          </w:p>
        </w:tc>
        <w:tc>
          <w:tcPr>
            <w:tcW w:w="957" w:type="pct"/>
            <w:tcBorders>
              <w:top w:val="single" w:sz="4" w:space="0" w:color="auto"/>
              <w:bottom w:val="single" w:sz="4" w:space="0" w:color="auto"/>
              <w:right w:val="single" w:sz="4" w:space="0" w:color="auto"/>
            </w:tcBorders>
            <w:shd w:val="clear" w:color="auto" w:fill="auto"/>
          </w:tcPr>
          <w:p w14:paraId="3D511033"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Склад</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9E743A6" w14:textId="77777777" w:rsidR="00071F16" w:rsidRPr="00B974DC" w:rsidRDefault="00071F16" w:rsidP="00892CC7">
            <w:pPr>
              <w:pStyle w:val="aa"/>
              <w:rPr>
                <w:rFonts w:ascii="Times New Roman" w:hAnsi="Times New Roman" w:cs="Times New Roman"/>
                <w:sz w:val="18"/>
                <w:szCs w:val="18"/>
              </w:rPr>
            </w:pPr>
            <w:r w:rsidRPr="00B974DC">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0" w:type="pct"/>
            <w:tcBorders>
              <w:top w:val="single" w:sz="4" w:space="0" w:color="auto"/>
              <w:left w:val="single" w:sz="4" w:space="0" w:color="auto"/>
              <w:bottom w:val="single" w:sz="4" w:space="0" w:color="auto"/>
            </w:tcBorders>
            <w:shd w:val="clear" w:color="auto" w:fill="auto"/>
          </w:tcPr>
          <w:p w14:paraId="681B3050" w14:textId="77777777" w:rsidR="00071F16" w:rsidRPr="00B974DC" w:rsidRDefault="00071F16" w:rsidP="00892CC7">
            <w:pPr>
              <w:pStyle w:val="aa"/>
              <w:tabs>
                <w:tab w:val="left" w:pos="253"/>
                <w:tab w:val="center" w:pos="378"/>
              </w:tabs>
              <w:jc w:val="left"/>
              <w:rPr>
                <w:rFonts w:ascii="Times New Roman" w:hAnsi="Times New Roman" w:cs="Times New Roman"/>
                <w:sz w:val="18"/>
                <w:szCs w:val="18"/>
              </w:rPr>
            </w:pPr>
            <w:r w:rsidRPr="00B974DC">
              <w:rPr>
                <w:rFonts w:ascii="Times New Roman" w:hAnsi="Times New Roman" w:cs="Times New Roman"/>
                <w:sz w:val="18"/>
                <w:szCs w:val="18"/>
              </w:rPr>
              <w:tab/>
            </w:r>
            <w:r w:rsidRPr="00B974DC">
              <w:rPr>
                <w:rFonts w:ascii="Times New Roman" w:hAnsi="Times New Roman" w:cs="Times New Roman"/>
                <w:sz w:val="18"/>
                <w:szCs w:val="18"/>
              </w:rPr>
              <w:tab/>
              <w:t>6.9</w:t>
            </w:r>
          </w:p>
        </w:tc>
        <w:tc>
          <w:tcPr>
            <w:tcW w:w="897" w:type="pct"/>
            <w:gridSpan w:val="2"/>
            <w:shd w:val="clear" w:color="auto" w:fill="auto"/>
          </w:tcPr>
          <w:p w14:paraId="76195450" w14:textId="77777777" w:rsidR="00071F16" w:rsidRPr="00B974DC" w:rsidRDefault="00071F16" w:rsidP="00892CC7">
            <w:pPr>
              <w:pStyle w:val="TableParagraph"/>
              <w:spacing w:line="202" w:lineRule="exact"/>
              <w:ind w:left="89" w:right="114"/>
              <w:jc w:val="center"/>
              <w:rPr>
                <w:rFonts w:eastAsia="Calibri"/>
                <w:sz w:val="18"/>
                <w:szCs w:val="18"/>
              </w:rPr>
            </w:pPr>
            <w:r w:rsidRPr="00B974DC">
              <w:rPr>
                <w:rFonts w:eastAsia="Calibri"/>
                <w:sz w:val="18"/>
                <w:szCs w:val="18"/>
              </w:rPr>
              <w:t>не устанавливается</w:t>
            </w:r>
          </w:p>
        </w:tc>
        <w:tc>
          <w:tcPr>
            <w:tcW w:w="781" w:type="pct"/>
            <w:shd w:val="clear" w:color="auto" w:fill="auto"/>
          </w:tcPr>
          <w:p w14:paraId="44C46671" w14:textId="77777777" w:rsidR="00071F16" w:rsidRPr="00B974DC" w:rsidRDefault="00071F16" w:rsidP="00892CC7">
            <w:pPr>
              <w:pStyle w:val="TableParagraph"/>
              <w:ind w:left="0" w:right="99"/>
              <w:rPr>
                <w:rFonts w:eastAsia="Calibri"/>
                <w:sz w:val="18"/>
                <w:szCs w:val="18"/>
              </w:rPr>
            </w:pPr>
            <w:r w:rsidRPr="00B974DC">
              <w:rPr>
                <w:rFonts w:eastAsia="Calibri"/>
                <w:sz w:val="18"/>
                <w:szCs w:val="18"/>
              </w:rPr>
              <w:t>не устанавливается</w:t>
            </w:r>
          </w:p>
        </w:tc>
      </w:tr>
      <w:tr w:rsidR="00071F16" w:rsidRPr="00B974DC" w14:paraId="671C98DB" w14:textId="77777777" w:rsidTr="00892CC7">
        <w:trPr>
          <w:trHeight w:val="22"/>
        </w:trPr>
        <w:tc>
          <w:tcPr>
            <w:tcW w:w="260" w:type="pct"/>
            <w:shd w:val="clear" w:color="auto" w:fill="auto"/>
          </w:tcPr>
          <w:p w14:paraId="76D40A46" w14:textId="77777777" w:rsidR="00071F16" w:rsidRPr="00B974DC" w:rsidRDefault="00071F16" w:rsidP="00892CC7">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2.4</w:t>
            </w:r>
          </w:p>
        </w:tc>
        <w:tc>
          <w:tcPr>
            <w:tcW w:w="957" w:type="pct"/>
            <w:tcBorders>
              <w:top w:val="single" w:sz="4" w:space="0" w:color="auto"/>
              <w:bottom w:val="single" w:sz="4" w:space="0" w:color="auto"/>
              <w:right w:val="single" w:sz="4" w:space="0" w:color="auto"/>
            </w:tcBorders>
            <w:shd w:val="clear" w:color="auto" w:fill="auto"/>
          </w:tcPr>
          <w:p w14:paraId="3F9B233B" w14:textId="77777777" w:rsidR="00071F16" w:rsidRPr="00B974DC" w:rsidRDefault="00071F16" w:rsidP="00892CC7">
            <w:pPr>
              <w:spacing w:line="206" w:lineRule="atLeast"/>
              <w:jc w:val="both"/>
              <w:rPr>
                <w:sz w:val="18"/>
                <w:szCs w:val="18"/>
              </w:rPr>
            </w:pPr>
            <w:r w:rsidRPr="00B974DC">
              <w:rPr>
                <w:rStyle w:val="blk"/>
                <w:sz w:val="18"/>
                <w:szCs w:val="18"/>
              </w:rPr>
              <w:t>Складские площадки</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3DA35564" w14:textId="77777777" w:rsidR="00071F16" w:rsidRPr="00B974DC" w:rsidRDefault="00071F16" w:rsidP="00892CC7">
            <w:pPr>
              <w:spacing w:line="206" w:lineRule="atLeast"/>
              <w:jc w:val="both"/>
              <w:rPr>
                <w:sz w:val="18"/>
                <w:szCs w:val="18"/>
              </w:rPr>
            </w:pPr>
            <w:r w:rsidRPr="00B974DC">
              <w:rPr>
                <w:rStyle w:val="blk"/>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480" w:type="pct"/>
            <w:tcBorders>
              <w:top w:val="single" w:sz="4" w:space="0" w:color="auto"/>
              <w:left w:val="single" w:sz="4" w:space="0" w:color="auto"/>
              <w:bottom w:val="single" w:sz="4" w:space="0" w:color="auto"/>
            </w:tcBorders>
            <w:shd w:val="clear" w:color="auto" w:fill="auto"/>
          </w:tcPr>
          <w:p w14:paraId="3E0FB7B1" w14:textId="77777777" w:rsidR="00071F16" w:rsidRPr="00B974DC" w:rsidRDefault="00071F16" w:rsidP="00892CC7">
            <w:pPr>
              <w:jc w:val="center"/>
              <w:rPr>
                <w:sz w:val="18"/>
                <w:szCs w:val="18"/>
              </w:rPr>
            </w:pPr>
            <w:r w:rsidRPr="00B974DC">
              <w:rPr>
                <w:rStyle w:val="blk"/>
                <w:sz w:val="18"/>
                <w:szCs w:val="18"/>
              </w:rPr>
              <w:t>6.9.1</w:t>
            </w:r>
          </w:p>
        </w:tc>
        <w:tc>
          <w:tcPr>
            <w:tcW w:w="897" w:type="pct"/>
            <w:gridSpan w:val="2"/>
            <w:shd w:val="clear" w:color="auto" w:fill="auto"/>
          </w:tcPr>
          <w:p w14:paraId="7C06DD62" w14:textId="77777777" w:rsidR="00071F16" w:rsidRPr="00B974DC" w:rsidRDefault="00071F16" w:rsidP="00892CC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781" w:type="pct"/>
            <w:shd w:val="clear" w:color="auto" w:fill="auto"/>
          </w:tcPr>
          <w:p w14:paraId="2E6801DF" w14:textId="77777777" w:rsidR="00071F16" w:rsidRPr="00B974DC" w:rsidRDefault="00071F16" w:rsidP="00892CC7">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071F16" w:rsidRPr="00B974DC" w14:paraId="4171F029" w14:textId="77777777" w:rsidTr="00892CC7">
        <w:trPr>
          <w:trHeight w:val="170"/>
        </w:trPr>
        <w:tc>
          <w:tcPr>
            <w:tcW w:w="5000" w:type="pct"/>
            <w:gridSpan w:val="7"/>
            <w:shd w:val="clear" w:color="auto" w:fill="auto"/>
          </w:tcPr>
          <w:p w14:paraId="4F210963" w14:textId="77777777" w:rsidR="00071F16" w:rsidRPr="00B974DC" w:rsidRDefault="00071F16" w:rsidP="00892CC7">
            <w:pPr>
              <w:pStyle w:val="TableParagraph"/>
              <w:spacing w:line="203" w:lineRule="exact"/>
              <w:ind w:left="2027"/>
              <w:rPr>
                <w:rFonts w:eastAsia="Calibri"/>
                <w:sz w:val="18"/>
                <w:szCs w:val="18"/>
              </w:rPr>
            </w:pPr>
            <w:r w:rsidRPr="00B974DC">
              <w:rPr>
                <w:rFonts w:eastAsia="Calibri"/>
                <w:sz w:val="18"/>
                <w:szCs w:val="18"/>
                <w:u w:val="single"/>
              </w:rPr>
              <w:t xml:space="preserve"> 3.Вспомогательные виды разрешенного использования </w:t>
            </w:r>
            <w:r w:rsidRPr="00B974DC">
              <w:rPr>
                <w:rFonts w:eastAsia="Calibri"/>
                <w:sz w:val="18"/>
                <w:szCs w:val="18"/>
              </w:rPr>
              <w:t>не устанавливаются</w:t>
            </w:r>
          </w:p>
        </w:tc>
      </w:tr>
    </w:tbl>
    <w:p w14:paraId="6B669264" w14:textId="77777777" w:rsidR="00071F16" w:rsidRPr="00B974DC" w:rsidRDefault="00071F16" w:rsidP="000C0204">
      <w:pPr>
        <w:pStyle w:val="11"/>
        <w:ind w:left="0"/>
        <w:rPr>
          <w:sz w:val="22"/>
          <w:szCs w:val="22"/>
        </w:rPr>
      </w:pPr>
    </w:p>
    <w:p w14:paraId="25D3A2F7" w14:textId="2A575756" w:rsidR="00741A87" w:rsidRPr="00B974DC" w:rsidRDefault="00741A87" w:rsidP="00741A87">
      <w:pPr>
        <w:tabs>
          <w:tab w:val="left" w:pos="0"/>
        </w:tabs>
        <w:ind w:firstLine="142"/>
        <w:jc w:val="both"/>
      </w:pPr>
      <w:r w:rsidRPr="00B974DC">
        <w:rPr>
          <w:sz w:val="24"/>
          <w:szCs w:val="24"/>
        </w:rPr>
        <w:tab/>
      </w:r>
      <w:r w:rsidRPr="00B974DC">
        <w:t>Предельные (минимальные и (или) максимальные) размеры земельных участков в</w:t>
      </w:r>
      <w:r w:rsidRPr="00B974DC">
        <w:rPr>
          <w:b/>
        </w:rPr>
        <w:t xml:space="preserve"> </w:t>
      </w:r>
      <w:r w:rsidRPr="00B974DC">
        <w:t xml:space="preserve">зоне сельскохозяйственного </w:t>
      </w:r>
      <w:r w:rsidR="00612AD7" w:rsidRPr="00B974DC">
        <w:t>использования</w:t>
      </w:r>
      <w:r w:rsidRPr="00B974DC">
        <w:t xml:space="preserve"> (СХ</w:t>
      </w:r>
      <w:r w:rsidR="00007ACB" w:rsidRPr="00B974DC">
        <w:t>-1</w:t>
      </w:r>
      <w:r w:rsidRPr="00B974DC">
        <w:t xml:space="preserve">) устанавливать согласно таблице </w:t>
      </w:r>
      <w:r w:rsidR="003C36EA" w:rsidRPr="00B974DC">
        <w:t>6</w:t>
      </w:r>
      <w:r w:rsidRPr="00B974DC">
        <w:t>.</w:t>
      </w:r>
    </w:p>
    <w:p w14:paraId="50CBEE3A" w14:textId="68572E86" w:rsidR="00223205" w:rsidRPr="00B974DC" w:rsidRDefault="00741A87" w:rsidP="00741A87">
      <w:pPr>
        <w:tabs>
          <w:tab w:val="left" w:pos="0"/>
        </w:tabs>
        <w:jc w:val="both"/>
      </w:pPr>
      <w:r w:rsidRPr="00B974DC">
        <w:tab/>
        <w:t>Максимальный процент застройки в границах земельных участков в</w:t>
      </w:r>
      <w:r w:rsidRPr="00B974DC">
        <w:rPr>
          <w:b/>
        </w:rPr>
        <w:t xml:space="preserve"> </w:t>
      </w:r>
      <w:r w:rsidRPr="00B974DC">
        <w:t xml:space="preserve">зоне сельскохозяйственного </w:t>
      </w:r>
      <w:r w:rsidR="00612AD7" w:rsidRPr="00B974DC">
        <w:t>использования</w:t>
      </w:r>
      <w:r w:rsidRPr="00B974DC">
        <w:t xml:space="preserve"> (СХ</w:t>
      </w:r>
      <w:r w:rsidR="00007ACB" w:rsidRPr="00B974DC">
        <w:t>-1</w:t>
      </w:r>
      <w:r w:rsidRPr="00B974DC">
        <w:t xml:space="preserve">) принимать согласно таблице </w:t>
      </w:r>
      <w:r w:rsidR="003C36EA" w:rsidRPr="00B974DC">
        <w:t>6</w:t>
      </w:r>
      <w:r w:rsidRPr="00B974DC">
        <w:t>.</w:t>
      </w:r>
    </w:p>
    <w:p w14:paraId="441549FC" w14:textId="77777777" w:rsidR="00223205" w:rsidRPr="00B974DC" w:rsidRDefault="00223205" w:rsidP="00741A87">
      <w:pPr>
        <w:tabs>
          <w:tab w:val="left" w:pos="0"/>
        </w:tabs>
        <w:jc w:val="both"/>
      </w:pPr>
    </w:p>
    <w:p w14:paraId="1C09A160" w14:textId="3246843B" w:rsidR="00B95AEC" w:rsidRPr="00B974DC" w:rsidRDefault="00B95AEC">
      <w:pPr>
        <w:pStyle w:val="a8"/>
        <w:numPr>
          <w:ilvl w:val="0"/>
          <w:numId w:val="12"/>
        </w:numPr>
      </w:pPr>
      <w:r w:rsidRPr="00B974DC">
        <w:t xml:space="preserve">Для земельных участков с видами разрешенного использования: </w:t>
      </w:r>
      <w:r w:rsidR="00E55DB1" w:rsidRPr="00B974DC">
        <w:t>ж</w:t>
      </w:r>
      <w:r w:rsidRPr="00B974DC">
        <w:t>ивотноводство (1.7)</w:t>
      </w:r>
      <w:r w:rsidR="00E55DB1" w:rsidRPr="00B974DC">
        <w:t>,</w:t>
      </w:r>
      <w:r w:rsidRPr="00B974DC">
        <w:t xml:space="preserve"> скотоводство (1.8)</w:t>
      </w:r>
      <w:r w:rsidR="00E55DB1" w:rsidRPr="00B974DC">
        <w:t>,</w:t>
      </w:r>
      <w:r w:rsidRPr="00B974DC">
        <w:t xml:space="preserve"> звероводство (1.9)</w:t>
      </w:r>
      <w:r w:rsidR="00E55DB1" w:rsidRPr="00B974DC">
        <w:t>,</w:t>
      </w:r>
      <w:r w:rsidRPr="00B974DC">
        <w:t xml:space="preserve"> птицеводство (1.10)</w:t>
      </w:r>
      <w:r w:rsidR="00E55DB1" w:rsidRPr="00B974DC">
        <w:t>,</w:t>
      </w:r>
      <w:r w:rsidRPr="00B974DC">
        <w:t xml:space="preserve"> свиноводство (1.11)</w:t>
      </w:r>
      <w:r w:rsidR="00E55DB1" w:rsidRPr="00B974DC">
        <w:t>,</w:t>
      </w:r>
      <w:r w:rsidRPr="00B974DC">
        <w:t xml:space="preserve"> хранение и переработка сельскохозяйственного производства (1.15)</w:t>
      </w:r>
      <w:r w:rsidR="00B71798" w:rsidRPr="00B974DC">
        <w:t xml:space="preserve"> - </w:t>
      </w:r>
      <w:r w:rsidR="00B71798" w:rsidRPr="00B974DC">
        <w:rPr>
          <w:rStyle w:val="blk"/>
        </w:rPr>
        <w:t>допускается размещение объектов с санитарно-защитной зоной до 1000 метров.</w:t>
      </w:r>
    </w:p>
    <w:p w14:paraId="2D90EA3D" w14:textId="43C5F30A" w:rsidR="00741A87" w:rsidRPr="00B974DC" w:rsidRDefault="00741A87">
      <w:pPr>
        <w:pStyle w:val="a8"/>
        <w:numPr>
          <w:ilvl w:val="0"/>
          <w:numId w:val="12"/>
        </w:numPr>
      </w:pPr>
      <w:r w:rsidRPr="00B974DC">
        <w:t>Минимальный размер образуемых новых земельных участков из земель сельскохозяйственного назначения составляет два гектара.</w:t>
      </w:r>
    </w:p>
    <w:p w14:paraId="2B76E3AE" w14:textId="77777777" w:rsidR="00741A87" w:rsidRPr="00B974DC" w:rsidRDefault="00741A87">
      <w:pPr>
        <w:pStyle w:val="a8"/>
        <w:numPr>
          <w:ilvl w:val="0"/>
          <w:numId w:val="12"/>
        </w:numPr>
      </w:pPr>
      <w:r w:rsidRPr="00B974DC">
        <w:t>Минимальные размеры выделяемых в натуре (на местности) земельных участков из состава искусственно орошаемых сельскохозяйственных угодий, в случае полива стационарными дождевальными установками, или осушаемых земель устанавливаются не менее пятидесяти гектар, в случае полива передвижными дождевальными установками - не менее десяти гектар.</w:t>
      </w:r>
    </w:p>
    <w:p w14:paraId="0B094290" w14:textId="77777777" w:rsidR="00741A87" w:rsidRPr="00B974DC" w:rsidRDefault="00741A87">
      <w:pPr>
        <w:pStyle w:val="a8"/>
        <w:numPr>
          <w:ilvl w:val="0"/>
          <w:numId w:val="12"/>
        </w:numPr>
      </w:pPr>
      <w:r w:rsidRPr="00B974DC">
        <w:t>Данные нормы минимальных размеров земельных участков, не применяются:</w:t>
      </w:r>
    </w:p>
    <w:p w14:paraId="7D4B3233" w14:textId="77777777" w:rsidR="00741A87" w:rsidRPr="00B974DC" w:rsidRDefault="00741A87" w:rsidP="00741A87">
      <w:pPr>
        <w:ind w:left="709"/>
      </w:pPr>
      <w:r w:rsidRPr="00B974DC">
        <w:t xml:space="preserve">- к земельным участкам из земель сельскохозяйственного назначения, образованным до вступления </w:t>
      </w:r>
      <w:r w:rsidRPr="00B974DC">
        <w:lastRenderedPageBreak/>
        <w:t>в силу Закона Республики Хакасия от 05.05.2008 №09-ЗРХ;</w:t>
      </w:r>
    </w:p>
    <w:p w14:paraId="48D1CEF4" w14:textId="77777777" w:rsidR="00741A87" w:rsidRPr="00B974DC" w:rsidRDefault="00741A87" w:rsidP="00741A87">
      <w:pPr>
        <w:pStyle w:val="a8"/>
        <w:ind w:left="720" w:firstLine="0"/>
      </w:pPr>
      <w:r w:rsidRPr="00B974DC">
        <w:t>- к земельным участкам из земель сельскохозяйственного назначения, ограниченным со всех сторон землями других категорий, площадь которых меньше минимальных размеров</w:t>
      </w:r>
    </w:p>
    <w:p w14:paraId="33FD4D5E" w14:textId="77777777" w:rsidR="00741A87" w:rsidRPr="00B974DC" w:rsidRDefault="00741A87" w:rsidP="00741A87">
      <w:pPr>
        <w:pStyle w:val="a8"/>
        <w:ind w:left="720" w:firstLine="0"/>
      </w:pPr>
      <w:r w:rsidRPr="00B974DC">
        <w:t>- к земельным участкам, выделяемым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Законом Республики Хакасия от 05.05.2008 №09-ЗРХ;</w:t>
      </w:r>
    </w:p>
    <w:p w14:paraId="178DEA1D" w14:textId="77777777" w:rsidR="00741A87" w:rsidRPr="00B974DC" w:rsidRDefault="00741A87" w:rsidP="00741A87">
      <w:pPr>
        <w:pStyle w:val="a8"/>
        <w:ind w:left="720" w:firstLine="0"/>
      </w:pPr>
      <w:r w:rsidRPr="00B974DC">
        <w:t>- к земельным участкам, образуемым с целью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14:paraId="3A5B21A5" w14:textId="77777777" w:rsidR="00741A87" w:rsidRPr="00B974DC" w:rsidRDefault="00741A87">
      <w:pPr>
        <w:pStyle w:val="a8"/>
        <w:numPr>
          <w:ilvl w:val="0"/>
          <w:numId w:val="12"/>
        </w:numPr>
      </w:pPr>
      <w:r w:rsidRPr="00B974DC">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14:paraId="552678E1" w14:textId="77777777" w:rsidR="00741A87" w:rsidRPr="00B974DC" w:rsidRDefault="00741A87">
      <w:pPr>
        <w:widowControl/>
        <w:numPr>
          <w:ilvl w:val="0"/>
          <w:numId w:val="12"/>
        </w:numPr>
        <w:tabs>
          <w:tab w:val="left" w:pos="0"/>
        </w:tabs>
        <w:autoSpaceDE/>
        <w:autoSpaceDN/>
        <w:jc w:val="both"/>
      </w:pPr>
      <w:r w:rsidRPr="00B974DC">
        <w:t>Минимальные отступы от границ земельных участков в целях определения мест допустимого размещения зданий, строений необходимо устанавливать согласно проектной документации, но не менее 3м.</w:t>
      </w:r>
    </w:p>
    <w:p w14:paraId="3FF82395" w14:textId="77777777" w:rsidR="00741A87" w:rsidRPr="00B974DC" w:rsidRDefault="00741A87">
      <w:pPr>
        <w:pStyle w:val="a8"/>
        <w:widowControl/>
        <w:numPr>
          <w:ilvl w:val="0"/>
          <w:numId w:val="12"/>
        </w:numPr>
      </w:pPr>
      <w:r w:rsidRPr="00B974DC">
        <w:t>Предельное количество этажей или предельная высота зданий, строений, сооружений – 2 этажа</w:t>
      </w:r>
    </w:p>
    <w:p w14:paraId="55292C9B" w14:textId="77777777" w:rsidR="00B23F10" w:rsidRPr="00B974DC" w:rsidRDefault="00741A87" w:rsidP="00B23F10">
      <w:pPr>
        <w:pStyle w:val="a8"/>
        <w:widowControl/>
        <w:numPr>
          <w:ilvl w:val="0"/>
          <w:numId w:val="12"/>
        </w:numPr>
      </w:pPr>
      <w:r w:rsidRPr="00B974DC">
        <w:t>На земельном участке из состава земель сельскохозяйственного назначения, в том числе занятом сельскохозяйственными угодьями, используемом крестьянским (фермерским) хозяйством для осуществления своей деятельности, допускаются строительство, реконструкция и эксплуатация одного жилого дома с количеством этажей не более трех, общая площадь которого составляет не более пятисот квадратных метров и площадь застройки под которым составляет не более 0,25 % от площади земельного участка. Образование земельного участка (земельных участков) из земельного участка, на котором расположен такой жилой дом, в случаях, если это приводит к уменьшению площади исходного земельного участка, не допускается, за исключением случаев, связанных с изъятием земельного участка (земельных участков) для государственных и муниципальных нужд.</w:t>
      </w:r>
    </w:p>
    <w:p w14:paraId="6DDA3D03" w14:textId="48C9AD0B" w:rsidR="00E2766E" w:rsidRPr="00B974DC" w:rsidRDefault="00E2766E" w:rsidP="00B23F10">
      <w:pPr>
        <w:pStyle w:val="a8"/>
        <w:widowControl/>
        <w:numPr>
          <w:ilvl w:val="0"/>
          <w:numId w:val="12"/>
        </w:numPr>
      </w:pPr>
      <w:r w:rsidRPr="00B974DC">
        <w:rPr>
          <w:shd w:val="clear" w:color="auto" w:fill="FFFFFF"/>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89A7B2D" w14:textId="5B4F1FCF" w:rsidR="00E95D26" w:rsidRPr="00B974DC" w:rsidRDefault="00633869" w:rsidP="00E95D26">
      <w:pPr>
        <w:pStyle w:val="a8"/>
        <w:numPr>
          <w:ilvl w:val="0"/>
          <w:numId w:val="12"/>
        </w:numPr>
        <w:contextualSpacing/>
      </w:pPr>
      <w:r w:rsidRPr="00B974DC">
        <w:t>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w:t>
      </w:r>
    </w:p>
    <w:p w14:paraId="05843719" w14:textId="25231A94" w:rsidR="004D348C" w:rsidRPr="00B974DC" w:rsidRDefault="004D348C" w:rsidP="00E95D26">
      <w:pPr>
        <w:pStyle w:val="a8"/>
        <w:numPr>
          <w:ilvl w:val="0"/>
          <w:numId w:val="12"/>
        </w:numPr>
        <w:contextualSpacing/>
      </w:pPr>
      <w:r w:rsidRPr="00B974DC">
        <w:t>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14:paraId="28C7C98B" w14:textId="138B9C8F" w:rsidR="00156A07" w:rsidRPr="00B974DC" w:rsidRDefault="00156A07" w:rsidP="00E95D26">
      <w:pPr>
        <w:pStyle w:val="a8"/>
        <w:ind w:left="720" w:firstLine="0"/>
        <w:contextualSpacing/>
      </w:pPr>
    </w:p>
    <w:p w14:paraId="5B36B1E7" w14:textId="610FB734" w:rsidR="00633869" w:rsidRPr="00B974DC" w:rsidRDefault="00633869" w:rsidP="00633869">
      <w:pPr>
        <w:pStyle w:val="20"/>
        <w:rPr>
          <w:rStyle w:val="blk"/>
          <w:sz w:val="22"/>
          <w:szCs w:val="22"/>
        </w:rPr>
      </w:pPr>
      <w:bookmarkStart w:id="162" w:name="_Toc117677918"/>
      <w:r w:rsidRPr="00B974DC">
        <w:rPr>
          <w:sz w:val="22"/>
          <w:szCs w:val="22"/>
        </w:rPr>
        <w:t xml:space="preserve">Зона сельскохозяйственного </w:t>
      </w:r>
      <w:r w:rsidR="00246A54" w:rsidRPr="00B974DC">
        <w:rPr>
          <w:sz w:val="22"/>
          <w:szCs w:val="22"/>
        </w:rPr>
        <w:t>использования за границами населенного пункта (</w:t>
      </w:r>
      <w:r w:rsidRPr="00B974DC">
        <w:rPr>
          <w:sz w:val="22"/>
          <w:szCs w:val="22"/>
        </w:rPr>
        <w:t>СХ</w:t>
      </w:r>
      <w:r w:rsidR="00007ACB" w:rsidRPr="00B974DC">
        <w:rPr>
          <w:sz w:val="22"/>
          <w:szCs w:val="22"/>
        </w:rPr>
        <w:t>-2</w:t>
      </w:r>
      <w:r w:rsidRPr="00B974DC">
        <w:rPr>
          <w:sz w:val="22"/>
          <w:szCs w:val="22"/>
        </w:rPr>
        <w:t>)</w:t>
      </w:r>
      <w:bookmarkEnd w:id="162"/>
    </w:p>
    <w:p w14:paraId="5C53C5CF" w14:textId="1548E4BA" w:rsidR="00633869" w:rsidRPr="00B974DC" w:rsidRDefault="00633869" w:rsidP="00633869">
      <w:pPr>
        <w:shd w:val="clear" w:color="auto" w:fill="FFFFFF"/>
        <w:spacing w:line="242" w:lineRule="atLeast"/>
        <w:ind w:firstLine="709"/>
        <w:jc w:val="both"/>
      </w:pPr>
      <w:r w:rsidRPr="00B974DC">
        <w:rPr>
          <w:bCs/>
        </w:rPr>
        <w:t xml:space="preserve">Зона сельскохозяйственного использования </w:t>
      </w:r>
      <w:r w:rsidRPr="00B974DC">
        <w:rPr>
          <w:rStyle w:val="blk"/>
        </w:rPr>
        <w:t>выделена для ведения сельского хозяйства и обеспечения сельскохозяйственной деятельности</w:t>
      </w:r>
      <w:r w:rsidR="003B06F8" w:rsidRPr="00B974DC">
        <w:rPr>
          <w:rStyle w:val="blk"/>
        </w:rPr>
        <w:t xml:space="preserve"> за границами населенного пункта</w:t>
      </w:r>
      <w:r w:rsidRPr="00B974DC">
        <w:rPr>
          <w:rStyle w:val="blk"/>
        </w:rPr>
        <w:t>.</w:t>
      </w:r>
    </w:p>
    <w:p w14:paraId="14D86D58" w14:textId="3478F9F7" w:rsidR="00633869" w:rsidRPr="00B974DC" w:rsidRDefault="00633869" w:rsidP="00633869">
      <w:pPr>
        <w:widowControl/>
        <w:numPr>
          <w:ilvl w:val="0"/>
          <w:numId w:val="12"/>
        </w:numPr>
        <w:tabs>
          <w:tab w:val="left" w:pos="851"/>
        </w:tabs>
        <w:autoSpaceDE/>
        <w:autoSpaceDN/>
        <w:jc w:val="both"/>
      </w:pPr>
      <w:r w:rsidRPr="00B974DC">
        <w:t>Виды разрешенного использования</w:t>
      </w:r>
      <w:r w:rsidRPr="00B974DC">
        <w:rPr>
          <w:b/>
        </w:rPr>
        <w:t xml:space="preserve"> </w:t>
      </w:r>
      <w:r w:rsidRPr="00B974DC">
        <w:t>в</w:t>
      </w:r>
      <w:r w:rsidRPr="00B974DC">
        <w:rPr>
          <w:b/>
        </w:rPr>
        <w:t xml:space="preserve"> </w:t>
      </w:r>
      <w:r w:rsidRPr="00B974DC">
        <w:t>зоне сельскохозяйственного использования (СХ</w:t>
      </w:r>
      <w:r w:rsidR="00007ACB" w:rsidRPr="00B974DC">
        <w:t>-2</w:t>
      </w:r>
      <w:r w:rsidRPr="00B974DC">
        <w:t xml:space="preserve">) устанавливать согласно таблице </w:t>
      </w:r>
      <w:r w:rsidR="00C32D1E" w:rsidRPr="00B974DC">
        <w:t>7</w:t>
      </w:r>
    </w:p>
    <w:p w14:paraId="3BED647B" w14:textId="11EA24E5" w:rsidR="00223205" w:rsidRPr="00B974DC" w:rsidRDefault="00B31F3A" w:rsidP="00F924E9">
      <w:pPr>
        <w:tabs>
          <w:tab w:val="left" w:pos="1440"/>
        </w:tabs>
        <w:ind w:left="1211"/>
        <w:jc w:val="right"/>
      </w:pPr>
      <w:r w:rsidRPr="00B974DC">
        <w:t xml:space="preserve">  Таблица </w:t>
      </w:r>
      <w:r w:rsidR="00C32D1E" w:rsidRPr="00B974DC">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537"/>
        <w:gridCol w:w="1976"/>
        <w:gridCol w:w="3355"/>
        <w:gridCol w:w="991"/>
        <w:gridCol w:w="1835"/>
        <w:gridCol w:w="17"/>
        <w:gridCol w:w="1612"/>
      </w:tblGrid>
      <w:tr w:rsidR="00223205" w:rsidRPr="00B974DC" w14:paraId="4B88E179" w14:textId="77777777" w:rsidTr="00155B55">
        <w:trPr>
          <w:trHeight w:val="1656"/>
        </w:trPr>
        <w:tc>
          <w:tcPr>
            <w:tcW w:w="260" w:type="pct"/>
            <w:shd w:val="clear" w:color="auto" w:fill="auto"/>
          </w:tcPr>
          <w:p w14:paraId="1D3492B6" w14:textId="77777777" w:rsidR="00223205" w:rsidRPr="00B974DC" w:rsidRDefault="00223205" w:rsidP="00155B55">
            <w:pPr>
              <w:pStyle w:val="TableParagraph"/>
              <w:spacing w:line="202" w:lineRule="exact"/>
              <w:ind w:left="107"/>
              <w:rPr>
                <w:rFonts w:eastAsia="Calibri"/>
                <w:sz w:val="18"/>
                <w:szCs w:val="18"/>
              </w:rPr>
            </w:pPr>
            <w:r w:rsidRPr="00B974DC">
              <w:rPr>
                <w:rFonts w:eastAsia="Calibri"/>
                <w:sz w:val="18"/>
                <w:szCs w:val="18"/>
              </w:rPr>
              <w:t>№</w:t>
            </w:r>
          </w:p>
        </w:tc>
        <w:tc>
          <w:tcPr>
            <w:tcW w:w="957" w:type="pct"/>
            <w:shd w:val="clear" w:color="auto" w:fill="auto"/>
          </w:tcPr>
          <w:p w14:paraId="04ED034C" w14:textId="77777777" w:rsidR="00223205" w:rsidRPr="00B974DC" w:rsidRDefault="00223205" w:rsidP="00155B55">
            <w:pPr>
              <w:pStyle w:val="TableParagraph"/>
              <w:ind w:right="285"/>
              <w:rPr>
                <w:rFonts w:eastAsia="Calibri"/>
                <w:sz w:val="18"/>
                <w:szCs w:val="18"/>
              </w:rPr>
            </w:pPr>
            <w:r w:rsidRPr="00B974DC">
              <w:rPr>
                <w:rFonts w:eastAsia="Calibri"/>
                <w:sz w:val="18"/>
                <w:szCs w:val="18"/>
              </w:rPr>
              <w:t>Наименование вида разрешенного использования земельного участка</w:t>
            </w:r>
          </w:p>
        </w:tc>
        <w:tc>
          <w:tcPr>
            <w:tcW w:w="1625" w:type="pct"/>
            <w:shd w:val="clear" w:color="auto" w:fill="auto"/>
          </w:tcPr>
          <w:p w14:paraId="13A43069" w14:textId="77777777" w:rsidR="00223205" w:rsidRPr="00B974DC" w:rsidRDefault="00223205" w:rsidP="00155B55">
            <w:pPr>
              <w:pStyle w:val="TableParagraph"/>
              <w:spacing w:line="242" w:lineRule="auto"/>
              <w:rPr>
                <w:rFonts w:eastAsia="Calibri"/>
                <w:sz w:val="18"/>
                <w:szCs w:val="18"/>
              </w:rPr>
            </w:pPr>
            <w:r w:rsidRPr="00B974DC">
              <w:rPr>
                <w:rFonts w:eastAsia="Calibri"/>
                <w:sz w:val="18"/>
                <w:szCs w:val="18"/>
              </w:rPr>
              <w:t>Описание вида разрешенного использования земельного участка</w:t>
            </w:r>
          </w:p>
        </w:tc>
        <w:tc>
          <w:tcPr>
            <w:tcW w:w="480" w:type="pct"/>
            <w:shd w:val="clear" w:color="auto" w:fill="auto"/>
          </w:tcPr>
          <w:p w14:paraId="1CE1EFA8" w14:textId="77777777" w:rsidR="00223205" w:rsidRPr="00B974DC" w:rsidRDefault="00223205" w:rsidP="00155B55">
            <w:pPr>
              <w:pStyle w:val="TableParagraph"/>
              <w:ind w:left="104" w:right="134"/>
              <w:rPr>
                <w:rFonts w:eastAsia="Calibri"/>
                <w:sz w:val="18"/>
                <w:szCs w:val="18"/>
              </w:rPr>
            </w:pPr>
            <w:r w:rsidRPr="00B974DC">
              <w:rPr>
                <w:rFonts w:eastAsia="Calibri"/>
                <w:sz w:val="18"/>
                <w:szCs w:val="18"/>
              </w:rPr>
              <w:t>Код (числовое обозначение) вида</w:t>
            </w:r>
          </w:p>
        </w:tc>
        <w:tc>
          <w:tcPr>
            <w:tcW w:w="889" w:type="pct"/>
            <w:shd w:val="clear" w:color="auto" w:fill="auto"/>
          </w:tcPr>
          <w:p w14:paraId="22B3CCC3" w14:textId="77777777" w:rsidR="00223205" w:rsidRPr="00B974DC" w:rsidRDefault="00223205" w:rsidP="00155B55">
            <w:pPr>
              <w:pStyle w:val="TableParagraph"/>
              <w:tabs>
                <w:tab w:val="left" w:pos="1495"/>
              </w:tabs>
              <w:ind w:left="106" w:right="99"/>
              <w:rPr>
                <w:rFonts w:eastAsia="Calibri"/>
                <w:sz w:val="18"/>
                <w:szCs w:val="18"/>
              </w:rPr>
            </w:pPr>
            <w:r w:rsidRPr="00B974DC">
              <w:rPr>
                <w:rFonts w:eastAsia="Calibri"/>
                <w:sz w:val="18"/>
                <w:szCs w:val="18"/>
              </w:rPr>
              <w:t>Предельные (минимальные и (или) максимальные) размеры земельных</w:t>
            </w:r>
          </w:p>
          <w:p w14:paraId="66C30850" w14:textId="77777777" w:rsidR="00223205" w:rsidRPr="00B974DC" w:rsidRDefault="00223205" w:rsidP="00155B55">
            <w:pPr>
              <w:pStyle w:val="TableParagraph"/>
              <w:spacing w:line="206" w:lineRule="exact"/>
              <w:ind w:left="106"/>
              <w:rPr>
                <w:rFonts w:eastAsia="Calibri"/>
                <w:sz w:val="18"/>
                <w:szCs w:val="18"/>
              </w:rPr>
            </w:pPr>
            <w:r w:rsidRPr="00B974DC">
              <w:rPr>
                <w:rFonts w:eastAsia="Calibri"/>
                <w:sz w:val="18"/>
                <w:szCs w:val="18"/>
              </w:rPr>
              <w:t>участков, в том числе их площадь:</w:t>
            </w:r>
          </w:p>
        </w:tc>
        <w:tc>
          <w:tcPr>
            <w:tcW w:w="789" w:type="pct"/>
            <w:gridSpan w:val="2"/>
            <w:shd w:val="clear" w:color="auto" w:fill="auto"/>
          </w:tcPr>
          <w:p w14:paraId="6322DD19" w14:textId="77777777" w:rsidR="00223205" w:rsidRPr="00B974DC" w:rsidRDefault="00223205" w:rsidP="00155B55">
            <w:pPr>
              <w:pStyle w:val="TableParagraph"/>
              <w:ind w:left="106" w:right="137"/>
              <w:rPr>
                <w:rFonts w:eastAsia="Calibri"/>
                <w:sz w:val="18"/>
                <w:szCs w:val="18"/>
              </w:rPr>
            </w:pPr>
            <w:r w:rsidRPr="00B974DC">
              <w:rPr>
                <w:rFonts w:eastAsia="Calibri"/>
                <w:sz w:val="18"/>
                <w:szCs w:val="18"/>
              </w:rPr>
              <w:t>Максимальный процент застройки (%)</w:t>
            </w:r>
          </w:p>
        </w:tc>
      </w:tr>
      <w:tr w:rsidR="00223205" w:rsidRPr="00B974DC" w14:paraId="4886AFD4" w14:textId="77777777" w:rsidTr="00155B55">
        <w:trPr>
          <w:trHeight w:val="306"/>
        </w:trPr>
        <w:tc>
          <w:tcPr>
            <w:tcW w:w="5000" w:type="pct"/>
            <w:gridSpan w:val="7"/>
            <w:shd w:val="clear" w:color="auto" w:fill="auto"/>
          </w:tcPr>
          <w:p w14:paraId="5D3EAD2E" w14:textId="77777777" w:rsidR="00223205" w:rsidRPr="00B974DC" w:rsidRDefault="00223205" w:rsidP="00155B55">
            <w:pPr>
              <w:pStyle w:val="TableParagraph"/>
              <w:spacing w:line="204" w:lineRule="exact"/>
              <w:ind w:left="3115"/>
              <w:rPr>
                <w:rFonts w:eastAsia="Calibri"/>
                <w:sz w:val="18"/>
                <w:szCs w:val="18"/>
              </w:rPr>
            </w:pPr>
            <w:r w:rsidRPr="00B974DC">
              <w:rPr>
                <w:rFonts w:eastAsia="Calibri"/>
                <w:sz w:val="18"/>
                <w:szCs w:val="18"/>
                <w:u w:val="single"/>
              </w:rPr>
              <w:t xml:space="preserve"> 1.Основные виды разрешенного использования</w:t>
            </w:r>
          </w:p>
        </w:tc>
      </w:tr>
      <w:tr w:rsidR="00223205" w:rsidRPr="00B974DC" w14:paraId="37B6D16D" w14:textId="77777777" w:rsidTr="00155B55">
        <w:trPr>
          <w:trHeight w:val="217"/>
        </w:trPr>
        <w:tc>
          <w:tcPr>
            <w:tcW w:w="260" w:type="pct"/>
            <w:shd w:val="clear" w:color="auto" w:fill="auto"/>
          </w:tcPr>
          <w:p w14:paraId="721423FD" w14:textId="77777777" w:rsidR="00223205" w:rsidRPr="00B974DC" w:rsidRDefault="00223205" w:rsidP="00155B55">
            <w:pPr>
              <w:pStyle w:val="TableParagraph"/>
              <w:spacing w:line="202" w:lineRule="exact"/>
              <w:ind w:left="107"/>
              <w:rPr>
                <w:rFonts w:eastAsia="Calibri"/>
                <w:sz w:val="18"/>
                <w:szCs w:val="18"/>
              </w:rPr>
            </w:pPr>
            <w:r w:rsidRPr="00B974DC">
              <w:rPr>
                <w:rFonts w:eastAsia="Calibri"/>
                <w:sz w:val="18"/>
                <w:szCs w:val="18"/>
              </w:rPr>
              <w:lastRenderedPageBreak/>
              <w:t>1.1</w:t>
            </w:r>
          </w:p>
        </w:tc>
        <w:tc>
          <w:tcPr>
            <w:tcW w:w="957" w:type="pct"/>
            <w:tcBorders>
              <w:top w:val="single" w:sz="4" w:space="0" w:color="auto"/>
              <w:bottom w:val="single" w:sz="4" w:space="0" w:color="auto"/>
              <w:right w:val="single" w:sz="4" w:space="0" w:color="auto"/>
            </w:tcBorders>
            <w:shd w:val="clear" w:color="auto" w:fill="auto"/>
          </w:tcPr>
          <w:p w14:paraId="09B5A829"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 xml:space="preserve">Сельскохозяйственное использование </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900DB21"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 </w:t>
            </w:r>
          </w:p>
        </w:tc>
        <w:tc>
          <w:tcPr>
            <w:tcW w:w="480" w:type="pct"/>
            <w:tcBorders>
              <w:top w:val="single" w:sz="4" w:space="0" w:color="auto"/>
              <w:left w:val="single" w:sz="4" w:space="0" w:color="auto"/>
              <w:bottom w:val="single" w:sz="4" w:space="0" w:color="auto"/>
            </w:tcBorders>
            <w:shd w:val="clear" w:color="auto" w:fill="auto"/>
          </w:tcPr>
          <w:p w14:paraId="50E3373C" w14:textId="77777777" w:rsidR="00223205" w:rsidRPr="00B974DC" w:rsidRDefault="00223205" w:rsidP="00155B55">
            <w:pPr>
              <w:pStyle w:val="aa"/>
              <w:jc w:val="center"/>
              <w:rPr>
                <w:rFonts w:ascii="Times New Roman" w:hAnsi="Times New Roman" w:cs="Times New Roman"/>
                <w:sz w:val="18"/>
                <w:szCs w:val="18"/>
              </w:rPr>
            </w:pPr>
            <w:r w:rsidRPr="00B974DC">
              <w:rPr>
                <w:rStyle w:val="searchresult"/>
                <w:rFonts w:ascii="Times New Roman" w:hAnsi="Times New Roman" w:cs="Times New Roman"/>
                <w:sz w:val="18"/>
                <w:szCs w:val="18"/>
              </w:rPr>
              <w:t>1.0</w:t>
            </w:r>
            <w:r w:rsidRPr="00B974DC">
              <w:rPr>
                <w:rFonts w:ascii="Times New Roman" w:hAnsi="Times New Roman" w:cs="Times New Roman"/>
                <w:sz w:val="18"/>
                <w:szCs w:val="18"/>
              </w:rPr>
              <w:t xml:space="preserve"> </w:t>
            </w:r>
          </w:p>
        </w:tc>
        <w:tc>
          <w:tcPr>
            <w:tcW w:w="889" w:type="pct"/>
            <w:shd w:val="clear" w:color="auto" w:fill="auto"/>
          </w:tcPr>
          <w:p w14:paraId="5AA0A684" w14:textId="20DA50C0" w:rsidR="00223205" w:rsidRPr="00B974DC" w:rsidRDefault="00223205" w:rsidP="00155B55">
            <w:pPr>
              <w:pStyle w:val="TableParagraph"/>
              <w:ind w:left="106" w:right="285"/>
              <w:rPr>
                <w:rFonts w:eastAsia="Calibri"/>
                <w:sz w:val="18"/>
                <w:szCs w:val="18"/>
              </w:rPr>
            </w:pPr>
            <w:r w:rsidRPr="00B974DC">
              <w:rPr>
                <w:rFonts w:eastAsia="Calibri"/>
                <w:sz w:val="18"/>
                <w:szCs w:val="18"/>
              </w:rPr>
              <w:t xml:space="preserve">мин.- </w:t>
            </w:r>
            <w:r w:rsidR="00D85C7B" w:rsidRPr="00B974DC">
              <w:rPr>
                <w:rFonts w:eastAsia="Calibri"/>
                <w:sz w:val="18"/>
                <w:szCs w:val="18"/>
              </w:rPr>
              <w:t xml:space="preserve">не устанавливается </w:t>
            </w:r>
            <w:r w:rsidRPr="00B974DC">
              <w:rPr>
                <w:rFonts w:eastAsia="Calibri"/>
                <w:sz w:val="18"/>
                <w:szCs w:val="18"/>
              </w:rPr>
              <w:t>макс. – не устанавливается</w:t>
            </w:r>
          </w:p>
          <w:p w14:paraId="72588CBF" w14:textId="4A1C61AA" w:rsidR="00D85C7B" w:rsidRPr="00B974DC" w:rsidRDefault="00D85C7B" w:rsidP="00155B55">
            <w:pPr>
              <w:pStyle w:val="TableParagraph"/>
              <w:ind w:left="106" w:right="285"/>
              <w:rPr>
                <w:rFonts w:eastAsia="Calibri"/>
                <w:sz w:val="18"/>
                <w:szCs w:val="18"/>
              </w:rPr>
            </w:pPr>
          </w:p>
          <w:p w14:paraId="3DDB8E59" w14:textId="77777777" w:rsidR="00D85C7B" w:rsidRPr="00B974DC" w:rsidRDefault="00D85C7B" w:rsidP="00155B55">
            <w:pPr>
              <w:pStyle w:val="TableParagraph"/>
              <w:ind w:left="106" w:right="285"/>
              <w:rPr>
                <w:rFonts w:eastAsia="Calibri"/>
                <w:sz w:val="18"/>
                <w:szCs w:val="18"/>
              </w:rPr>
            </w:pPr>
          </w:p>
          <w:p w14:paraId="6DFA699E" w14:textId="77777777" w:rsidR="00D85C7B" w:rsidRPr="00B974DC" w:rsidRDefault="00D85C7B" w:rsidP="00155B55">
            <w:pPr>
              <w:pStyle w:val="TableParagraph"/>
              <w:ind w:left="106" w:right="285"/>
              <w:rPr>
                <w:rFonts w:eastAsia="Calibri"/>
                <w:sz w:val="18"/>
                <w:szCs w:val="18"/>
              </w:rPr>
            </w:pPr>
          </w:p>
          <w:p w14:paraId="37CAE61E" w14:textId="60210645" w:rsidR="00D85C7B" w:rsidRPr="00B974DC" w:rsidRDefault="00D85C7B" w:rsidP="00155B55">
            <w:pPr>
              <w:pStyle w:val="TableParagraph"/>
              <w:ind w:left="106" w:right="285"/>
              <w:rPr>
                <w:rFonts w:eastAsia="Calibri"/>
                <w:sz w:val="18"/>
                <w:szCs w:val="18"/>
              </w:rPr>
            </w:pPr>
          </w:p>
        </w:tc>
        <w:tc>
          <w:tcPr>
            <w:tcW w:w="789" w:type="pct"/>
            <w:gridSpan w:val="2"/>
            <w:shd w:val="clear" w:color="auto" w:fill="auto"/>
          </w:tcPr>
          <w:p w14:paraId="7DEAE742" w14:textId="77777777" w:rsidR="00223205" w:rsidRPr="00B974DC" w:rsidRDefault="00223205" w:rsidP="00155B55">
            <w:pPr>
              <w:pStyle w:val="TableParagraph"/>
              <w:ind w:left="106" w:right="146"/>
              <w:rPr>
                <w:rFonts w:eastAsia="Calibri"/>
                <w:sz w:val="18"/>
                <w:szCs w:val="18"/>
              </w:rPr>
            </w:pPr>
            <w:r w:rsidRPr="00B974DC">
              <w:rPr>
                <w:rFonts w:eastAsia="Calibri"/>
                <w:sz w:val="18"/>
                <w:szCs w:val="18"/>
              </w:rPr>
              <w:t>не устанавливается</w:t>
            </w:r>
          </w:p>
        </w:tc>
      </w:tr>
      <w:tr w:rsidR="00C740F4" w:rsidRPr="00B974DC" w14:paraId="035C1C20" w14:textId="77777777" w:rsidTr="00155B55">
        <w:trPr>
          <w:trHeight w:val="217"/>
        </w:trPr>
        <w:tc>
          <w:tcPr>
            <w:tcW w:w="260" w:type="pct"/>
            <w:shd w:val="clear" w:color="auto" w:fill="auto"/>
          </w:tcPr>
          <w:p w14:paraId="7B8D2593" w14:textId="614975FA" w:rsidR="00C740F4" w:rsidRPr="00B974DC" w:rsidRDefault="00C740F4" w:rsidP="00C740F4">
            <w:pPr>
              <w:pStyle w:val="TableParagraph"/>
              <w:spacing w:line="202" w:lineRule="exact"/>
              <w:ind w:left="107"/>
              <w:rPr>
                <w:rFonts w:eastAsia="Calibri"/>
                <w:sz w:val="18"/>
                <w:szCs w:val="18"/>
              </w:rPr>
            </w:pPr>
            <w:r w:rsidRPr="00B974DC">
              <w:rPr>
                <w:rFonts w:eastAsia="Calibri"/>
                <w:sz w:val="18"/>
                <w:szCs w:val="18"/>
              </w:rPr>
              <w:t>1.2</w:t>
            </w:r>
          </w:p>
        </w:tc>
        <w:tc>
          <w:tcPr>
            <w:tcW w:w="957" w:type="pct"/>
            <w:tcBorders>
              <w:top w:val="single" w:sz="4" w:space="0" w:color="auto"/>
              <w:bottom w:val="single" w:sz="4" w:space="0" w:color="auto"/>
              <w:right w:val="single" w:sz="4" w:space="0" w:color="auto"/>
            </w:tcBorders>
            <w:shd w:val="clear" w:color="auto" w:fill="auto"/>
          </w:tcPr>
          <w:p w14:paraId="70E77694" w14:textId="77777777" w:rsidR="00C740F4" w:rsidRPr="00B974DC" w:rsidRDefault="00C740F4" w:rsidP="00C740F4">
            <w:pPr>
              <w:pStyle w:val="aa"/>
              <w:rPr>
                <w:rFonts w:ascii="Times New Roman" w:hAnsi="Times New Roman" w:cs="Times New Roman"/>
                <w:sz w:val="18"/>
                <w:szCs w:val="18"/>
              </w:rPr>
            </w:pPr>
            <w:r w:rsidRPr="00B974DC">
              <w:rPr>
                <w:rFonts w:ascii="Times New Roman" w:hAnsi="Times New Roman" w:cs="Times New Roman"/>
                <w:sz w:val="18"/>
                <w:szCs w:val="18"/>
              </w:rPr>
              <w:t xml:space="preserve">Растениеводство </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7ABD0778" w14:textId="6ABB0CC1" w:rsidR="00C740F4" w:rsidRPr="00B974DC" w:rsidRDefault="00C740F4" w:rsidP="00C740F4">
            <w:pPr>
              <w:pStyle w:val="aa"/>
              <w:rPr>
                <w:rFonts w:ascii="Times New Roman" w:hAnsi="Times New Roman" w:cs="Times New Roman"/>
                <w:sz w:val="18"/>
                <w:szCs w:val="18"/>
              </w:rPr>
            </w:pPr>
            <w:r w:rsidRPr="00B974DC">
              <w:rPr>
                <w:rFonts w:ascii="Times New Roman" w:hAnsi="Times New Roman" w:cs="Times New Roman"/>
                <w:sz w:val="18"/>
                <w:szCs w:val="18"/>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 </w:t>
            </w:r>
          </w:p>
        </w:tc>
        <w:tc>
          <w:tcPr>
            <w:tcW w:w="480" w:type="pct"/>
            <w:tcBorders>
              <w:top w:val="single" w:sz="4" w:space="0" w:color="auto"/>
              <w:left w:val="single" w:sz="4" w:space="0" w:color="auto"/>
              <w:bottom w:val="single" w:sz="4" w:space="0" w:color="auto"/>
            </w:tcBorders>
            <w:shd w:val="clear" w:color="auto" w:fill="auto"/>
          </w:tcPr>
          <w:p w14:paraId="40D4829A" w14:textId="77777777" w:rsidR="00C740F4" w:rsidRPr="00B974DC" w:rsidRDefault="00C740F4" w:rsidP="00C740F4">
            <w:pPr>
              <w:pStyle w:val="aa"/>
              <w:jc w:val="center"/>
              <w:rPr>
                <w:rStyle w:val="searchresult"/>
                <w:rFonts w:ascii="Times New Roman" w:hAnsi="Times New Roman" w:cs="Times New Roman"/>
                <w:sz w:val="18"/>
                <w:szCs w:val="18"/>
              </w:rPr>
            </w:pPr>
            <w:r w:rsidRPr="00B974DC">
              <w:rPr>
                <w:rFonts w:ascii="Times New Roman" w:hAnsi="Times New Roman" w:cs="Times New Roman"/>
                <w:sz w:val="18"/>
                <w:szCs w:val="18"/>
              </w:rPr>
              <w:t xml:space="preserve">1.1 </w:t>
            </w:r>
          </w:p>
        </w:tc>
        <w:tc>
          <w:tcPr>
            <w:tcW w:w="889" w:type="pct"/>
            <w:shd w:val="clear" w:color="auto" w:fill="auto"/>
          </w:tcPr>
          <w:p w14:paraId="33A31919" w14:textId="77777777" w:rsidR="00C740F4" w:rsidRPr="00B974DC" w:rsidRDefault="00C740F4" w:rsidP="00C740F4">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1306B50B" w14:textId="77777777" w:rsidR="00C740F4" w:rsidRPr="00B974DC" w:rsidRDefault="00C740F4" w:rsidP="00C740F4">
            <w:pPr>
              <w:pStyle w:val="TableParagraph"/>
              <w:ind w:left="106" w:right="146"/>
              <w:rPr>
                <w:rFonts w:eastAsia="Calibri"/>
                <w:sz w:val="18"/>
                <w:szCs w:val="18"/>
              </w:rPr>
            </w:pPr>
            <w:r w:rsidRPr="00B974DC">
              <w:rPr>
                <w:rFonts w:eastAsia="Calibri"/>
                <w:sz w:val="18"/>
                <w:szCs w:val="18"/>
              </w:rPr>
              <w:t>не устанавливается</w:t>
            </w:r>
          </w:p>
        </w:tc>
      </w:tr>
      <w:tr w:rsidR="00C740F4" w:rsidRPr="00B974DC" w14:paraId="24236403" w14:textId="77777777" w:rsidTr="00155B55">
        <w:trPr>
          <w:trHeight w:val="217"/>
        </w:trPr>
        <w:tc>
          <w:tcPr>
            <w:tcW w:w="260" w:type="pct"/>
            <w:shd w:val="clear" w:color="auto" w:fill="auto"/>
          </w:tcPr>
          <w:p w14:paraId="7FAFA2C8" w14:textId="61B0A025" w:rsidR="00C740F4" w:rsidRPr="00B974DC" w:rsidRDefault="00C740F4" w:rsidP="00C740F4">
            <w:pPr>
              <w:pStyle w:val="TableParagraph"/>
              <w:spacing w:line="202" w:lineRule="exact"/>
              <w:ind w:left="107"/>
              <w:rPr>
                <w:rFonts w:eastAsia="Calibri"/>
                <w:sz w:val="18"/>
                <w:szCs w:val="18"/>
              </w:rPr>
            </w:pPr>
            <w:r w:rsidRPr="00B974DC">
              <w:rPr>
                <w:rFonts w:eastAsia="Calibri"/>
                <w:sz w:val="18"/>
                <w:szCs w:val="18"/>
              </w:rPr>
              <w:t>1.3</w:t>
            </w:r>
          </w:p>
        </w:tc>
        <w:tc>
          <w:tcPr>
            <w:tcW w:w="957" w:type="pct"/>
            <w:tcBorders>
              <w:top w:val="single" w:sz="4" w:space="0" w:color="auto"/>
              <w:bottom w:val="single" w:sz="4" w:space="0" w:color="auto"/>
              <w:right w:val="single" w:sz="4" w:space="0" w:color="auto"/>
            </w:tcBorders>
            <w:shd w:val="clear" w:color="auto" w:fill="auto"/>
          </w:tcPr>
          <w:p w14:paraId="1004C47A" w14:textId="77777777" w:rsidR="00C740F4" w:rsidRPr="00B974DC" w:rsidRDefault="00C740F4" w:rsidP="00C740F4">
            <w:pPr>
              <w:pStyle w:val="aa"/>
              <w:rPr>
                <w:rFonts w:ascii="Times New Roman" w:hAnsi="Times New Roman" w:cs="Times New Roman"/>
                <w:sz w:val="18"/>
                <w:szCs w:val="18"/>
              </w:rPr>
            </w:pPr>
            <w:r w:rsidRPr="00B974DC">
              <w:rPr>
                <w:rFonts w:ascii="Times New Roman" w:hAnsi="Times New Roman" w:cs="Times New Roman"/>
                <w:sz w:val="18"/>
                <w:szCs w:val="18"/>
              </w:rPr>
              <w:t>Выращивание зерновых и иных сельскохозяйственных культур</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1F22C80" w14:textId="06CA0E81" w:rsidR="00C740F4" w:rsidRPr="00B974DC" w:rsidRDefault="00C740F4" w:rsidP="00C740F4">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80" w:type="pct"/>
            <w:tcBorders>
              <w:top w:val="single" w:sz="4" w:space="0" w:color="auto"/>
              <w:left w:val="single" w:sz="4" w:space="0" w:color="auto"/>
              <w:bottom w:val="single" w:sz="4" w:space="0" w:color="auto"/>
            </w:tcBorders>
            <w:shd w:val="clear" w:color="auto" w:fill="auto"/>
          </w:tcPr>
          <w:p w14:paraId="62A1FC78" w14:textId="77777777" w:rsidR="00C740F4" w:rsidRPr="00B974DC" w:rsidRDefault="00C740F4" w:rsidP="00C740F4">
            <w:pPr>
              <w:pStyle w:val="aa"/>
              <w:jc w:val="center"/>
              <w:rPr>
                <w:rFonts w:ascii="Times New Roman" w:hAnsi="Times New Roman" w:cs="Times New Roman"/>
                <w:sz w:val="18"/>
                <w:szCs w:val="18"/>
              </w:rPr>
            </w:pPr>
            <w:r w:rsidRPr="00B974DC">
              <w:rPr>
                <w:rFonts w:ascii="Times New Roman" w:hAnsi="Times New Roman" w:cs="Times New Roman"/>
                <w:sz w:val="18"/>
                <w:szCs w:val="18"/>
              </w:rPr>
              <w:t>1.2</w:t>
            </w:r>
          </w:p>
        </w:tc>
        <w:tc>
          <w:tcPr>
            <w:tcW w:w="889" w:type="pct"/>
            <w:shd w:val="clear" w:color="auto" w:fill="auto"/>
          </w:tcPr>
          <w:p w14:paraId="7B5F7CDA" w14:textId="77777777" w:rsidR="00C740F4" w:rsidRPr="00B974DC" w:rsidRDefault="00C740F4" w:rsidP="00C740F4">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1945C1AA" w14:textId="77777777" w:rsidR="00C740F4" w:rsidRPr="00B974DC" w:rsidRDefault="00C740F4" w:rsidP="00C740F4">
            <w:pPr>
              <w:pStyle w:val="TableParagraph"/>
              <w:ind w:left="106" w:right="146"/>
              <w:rPr>
                <w:rFonts w:eastAsia="Calibri"/>
                <w:sz w:val="18"/>
                <w:szCs w:val="18"/>
              </w:rPr>
            </w:pPr>
            <w:r w:rsidRPr="00B974DC">
              <w:rPr>
                <w:rFonts w:eastAsia="Calibri"/>
                <w:sz w:val="18"/>
                <w:szCs w:val="18"/>
              </w:rPr>
              <w:t>не устанавливается</w:t>
            </w:r>
          </w:p>
        </w:tc>
      </w:tr>
      <w:tr w:rsidR="00C740F4" w:rsidRPr="00B974DC" w14:paraId="71A8EB65" w14:textId="77777777" w:rsidTr="00155B55">
        <w:trPr>
          <w:trHeight w:val="1034"/>
        </w:trPr>
        <w:tc>
          <w:tcPr>
            <w:tcW w:w="260" w:type="pct"/>
            <w:shd w:val="clear" w:color="auto" w:fill="auto"/>
          </w:tcPr>
          <w:p w14:paraId="7CC084FA" w14:textId="28944A2C" w:rsidR="00C740F4" w:rsidRPr="00B974DC" w:rsidRDefault="00C740F4" w:rsidP="00C740F4">
            <w:pPr>
              <w:pStyle w:val="TableParagraph"/>
              <w:spacing w:line="202" w:lineRule="exact"/>
              <w:ind w:left="107"/>
              <w:rPr>
                <w:rFonts w:eastAsia="Calibri"/>
                <w:sz w:val="18"/>
                <w:szCs w:val="18"/>
              </w:rPr>
            </w:pPr>
            <w:r w:rsidRPr="00B974DC">
              <w:rPr>
                <w:rFonts w:eastAsia="Calibri"/>
                <w:sz w:val="18"/>
                <w:szCs w:val="18"/>
              </w:rPr>
              <w:t>1.4</w:t>
            </w:r>
          </w:p>
        </w:tc>
        <w:tc>
          <w:tcPr>
            <w:tcW w:w="957" w:type="pct"/>
            <w:tcBorders>
              <w:top w:val="single" w:sz="4" w:space="0" w:color="auto"/>
              <w:bottom w:val="single" w:sz="4" w:space="0" w:color="auto"/>
              <w:right w:val="single" w:sz="4" w:space="0" w:color="auto"/>
            </w:tcBorders>
            <w:shd w:val="clear" w:color="auto" w:fill="auto"/>
          </w:tcPr>
          <w:p w14:paraId="00BA6C60" w14:textId="77777777" w:rsidR="00C740F4" w:rsidRPr="00B974DC" w:rsidRDefault="00C740F4" w:rsidP="00C740F4">
            <w:pPr>
              <w:pStyle w:val="aa"/>
              <w:rPr>
                <w:rFonts w:ascii="Times New Roman" w:hAnsi="Times New Roman" w:cs="Times New Roman"/>
                <w:sz w:val="18"/>
                <w:szCs w:val="18"/>
              </w:rPr>
            </w:pPr>
            <w:r w:rsidRPr="00B974DC">
              <w:rPr>
                <w:rFonts w:ascii="Times New Roman" w:hAnsi="Times New Roman" w:cs="Times New Roman"/>
                <w:sz w:val="18"/>
                <w:szCs w:val="18"/>
              </w:rPr>
              <w:t>Овощеводство</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0ADC549A" w14:textId="2A0A3FBA" w:rsidR="00C740F4" w:rsidRPr="00B974DC" w:rsidRDefault="00C740F4" w:rsidP="00C740F4">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80" w:type="pct"/>
            <w:tcBorders>
              <w:top w:val="single" w:sz="4" w:space="0" w:color="auto"/>
              <w:left w:val="single" w:sz="4" w:space="0" w:color="auto"/>
              <w:bottom w:val="single" w:sz="4" w:space="0" w:color="auto"/>
            </w:tcBorders>
            <w:shd w:val="clear" w:color="auto" w:fill="auto"/>
          </w:tcPr>
          <w:p w14:paraId="41A6547D" w14:textId="77777777" w:rsidR="00C740F4" w:rsidRPr="00B974DC" w:rsidRDefault="00C740F4" w:rsidP="00C740F4">
            <w:pPr>
              <w:pStyle w:val="aa"/>
              <w:jc w:val="center"/>
              <w:rPr>
                <w:rFonts w:ascii="Times New Roman" w:hAnsi="Times New Roman" w:cs="Times New Roman"/>
                <w:sz w:val="18"/>
                <w:szCs w:val="18"/>
              </w:rPr>
            </w:pPr>
            <w:r w:rsidRPr="00B974DC">
              <w:rPr>
                <w:rFonts w:ascii="Times New Roman" w:hAnsi="Times New Roman" w:cs="Times New Roman"/>
                <w:sz w:val="18"/>
                <w:szCs w:val="18"/>
              </w:rPr>
              <w:t>1.3</w:t>
            </w:r>
          </w:p>
        </w:tc>
        <w:tc>
          <w:tcPr>
            <w:tcW w:w="889" w:type="pct"/>
            <w:shd w:val="clear" w:color="auto" w:fill="auto"/>
          </w:tcPr>
          <w:p w14:paraId="25041BC3" w14:textId="77777777" w:rsidR="00C740F4" w:rsidRPr="00B974DC" w:rsidRDefault="00C740F4" w:rsidP="00C740F4">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29A9C9A1" w14:textId="77777777" w:rsidR="00C740F4" w:rsidRPr="00B974DC" w:rsidRDefault="00C740F4" w:rsidP="00C740F4">
            <w:pPr>
              <w:pStyle w:val="TableParagraph"/>
              <w:ind w:left="106" w:right="146"/>
              <w:rPr>
                <w:rFonts w:eastAsia="Calibri"/>
                <w:sz w:val="18"/>
                <w:szCs w:val="18"/>
              </w:rPr>
            </w:pPr>
            <w:r w:rsidRPr="00B974DC">
              <w:rPr>
                <w:rFonts w:eastAsia="Calibri"/>
                <w:sz w:val="18"/>
                <w:szCs w:val="18"/>
              </w:rPr>
              <w:t>не устанавливается</w:t>
            </w:r>
          </w:p>
        </w:tc>
      </w:tr>
      <w:tr w:rsidR="00C740F4" w:rsidRPr="00B974DC" w14:paraId="79F214FD" w14:textId="77777777" w:rsidTr="00155B55">
        <w:trPr>
          <w:trHeight w:val="1034"/>
        </w:trPr>
        <w:tc>
          <w:tcPr>
            <w:tcW w:w="260" w:type="pct"/>
            <w:shd w:val="clear" w:color="auto" w:fill="auto"/>
          </w:tcPr>
          <w:p w14:paraId="785B6D96" w14:textId="5C780C59" w:rsidR="00C740F4" w:rsidRPr="00B974DC" w:rsidRDefault="00C740F4" w:rsidP="00C740F4">
            <w:pPr>
              <w:pStyle w:val="TableParagraph"/>
              <w:spacing w:line="202" w:lineRule="exact"/>
              <w:ind w:left="107"/>
              <w:rPr>
                <w:rFonts w:eastAsia="Calibri"/>
                <w:sz w:val="18"/>
                <w:szCs w:val="18"/>
              </w:rPr>
            </w:pPr>
            <w:r w:rsidRPr="00B974DC">
              <w:rPr>
                <w:rFonts w:eastAsia="Calibri"/>
                <w:sz w:val="18"/>
                <w:szCs w:val="18"/>
              </w:rPr>
              <w:t>1.5</w:t>
            </w:r>
          </w:p>
        </w:tc>
        <w:tc>
          <w:tcPr>
            <w:tcW w:w="957" w:type="pct"/>
            <w:tcBorders>
              <w:top w:val="single" w:sz="4" w:space="0" w:color="auto"/>
              <w:bottom w:val="single" w:sz="4" w:space="0" w:color="auto"/>
              <w:right w:val="single" w:sz="4" w:space="0" w:color="auto"/>
            </w:tcBorders>
            <w:shd w:val="clear" w:color="auto" w:fill="auto"/>
          </w:tcPr>
          <w:p w14:paraId="668802E9" w14:textId="77777777" w:rsidR="00C740F4" w:rsidRPr="00B974DC" w:rsidRDefault="00C740F4" w:rsidP="00C740F4">
            <w:pPr>
              <w:pStyle w:val="aa"/>
              <w:rPr>
                <w:rFonts w:ascii="Times New Roman" w:hAnsi="Times New Roman" w:cs="Times New Roman"/>
                <w:sz w:val="18"/>
                <w:szCs w:val="18"/>
              </w:rPr>
            </w:pPr>
            <w:r w:rsidRPr="00B974DC">
              <w:rPr>
                <w:rFonts w:ascii="Times New Roman" w:hAnsi="Times New Roman" w:cs="Times New Roman"/>
                <w:sz w:val="18"/>
                <w:szCs w:val="18"/>
              </w:rPr>
              <w:t>Выращивание тонизирующих, лекарственных, цветочных культур</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0AE48262" w14:textId="16318DBC" w:rsidR="00C740F4" w:rsidRPr="00B974DC" w:rsidRDefault="00C740F4" w:rsidP="00C740F4">
            <w:pPr>
              <w:pStyle w:val="aa"/>
              <w:rPr>
                <w:rFonts w:ascii="Times New Roman" w:hAnsi="Times New Roman" w:cs="Times New Roman"/>
                <w:sz w:val="18"/>
                <w:szCs w:val="18"/>
              </w:rPr>
            </w:pPr>
            <w:r w:rsidRPr="00B974DC">
              <w:rPr>
                <w:rStyle w:val="searchresult"/>
                <w:rFonts w:ascii="Times New Roman" w:hAnsi="Times New Roman" w:cs="Times New Roman"/>
                <w:sz w:val="18"/>
                <w:szCs w:val="18"/>
              </w:rPr>
              <w:t>Осуществление</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хозяйственной</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деятельности,</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в</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том</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числе</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на</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сельскохозяйственных</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угодьях,</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связа</w:t>
            </w:r>
            <w:r w:rsidRPr="00B974DC">
              <w:rPr>
                <w:rFonts w:ascii="Times New Roman" w:hAnsi="Times New Roman" w:cs="Times New Roman"/>
                <w:sz w:val="18"/>
                <w:szCs w:val="18"/>
              </w:rPr>
              <w:t>нной с производством чая, лекарственных и цветочных культур</w:t>
            </w:r>
          </w:p>
        </w:tc>
        <w:tc>
          <w:tcPr>
            <w:tcW w:w="480" w:type="pct"/>
            <w:tcBorders>
              <w:top w:val="single" w:sz="4" w:space="0" w:color="auto"/>
              <w:left w:val="single" w:sz="4" w:space="0" w:color="auto"/>
              <w:bottom w:val="single" w:sz="4" w:space="0" w:color="auto"/>
            </w:tcBorders>
            <w:shd w:val="clear" w:color="auto" w:fill="auto"/>
          </w:tcPr>
          <w:p w14:paraId="7B6AA5FE" w14:textId="77777777" w:rsidR="00C740F4" w:rsidRPr="00B974DC" w:rsidRDefault="00C740F4" w:rsidP="00C740F4">
            <w:pPr>
              <w:pStyle w:val="aa"/>
              <w:jc w:val="center"/>
              <w:rPr>
                <w:rFonts w:ascii="Times New Roman" w:hAnsi="Times New Roman" w:cs="Times New Roman"/>
                <w:sz w:val="18"/>
                <w:szCs w:val="18"/>
              </w:rPr>
            </w:pPr>
            <w:r w:rsidRPr="00B974DC">
              <w:rPr>
                <w:rFonts w:ascii="Times New Roman" w:hAnsi="Times New Roman" w:cs="Times New Roman"/>
                <w:sz w:val="18"/>
                <w:szCs w:val="18"/>
              </w:rPr>
              <w:t>1.4</w:t>
            </w:r>
          </w:p>
        </w:tc>
        <w:tc>
          <w:tcPr>
            <w:tcW w:w="889" w:type="pct"/>
            <w:shd w:val="clear" w:color="auto" w:fill="auto"/>
          </w:tcPr>
          <w:p w14:paraId="456EEA8C" w14:textId="77777777" w:rsidR="00C740F4" w:rsidRPr="00B974DC" w:rsidRDefault="00C740F4" w:rsidP="00C740F4">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4B28DEA4" w14:textId="77777777" w:rsidR="00C740F4" w:rsidRPr="00B974DC" w:rsidRDefault="00C740F4" w:rsidP="00C740F4">
            <w:pPr>
              <w:pStyle w:val="TableParagraph"/>
              <w:ind w:left="106" w:right="146"/>
              <w:rPr>
                <w:rFonts w:eastAsia="Calibri"/>
                <w:sz w:val="18"/>
                <w:szCs w:val="18"/>
              </w:rPr>
            </w:pPr>
            <w:r w:rsidRPr="00B974DC">
              <w:rPr>
                <w:rFonts w:eastAsia="Calibri"/>
                <w:sz w:val="18"/>
                <w:szCs w:val="18"/>
              </w:rPr>
              <w:t>не устанавливается</w:t>
            </w:r>
          </w:p>
        </w:tc>
      </w:tr>
      <w:tr w:rsidR="00C740F4" w:rsidRPr="00B974DC" w14:paraId="5E91DCE1" w14:textId="77777777" w:rsidTr="00155B55">
        <w:trPr>
          <w:trHeight w:val="217"/>
        </w:trPr>
        <w:tc>
          <w:tcPr>
            <w:tcW w:w="260" w:type="pct"/>
            <w:shd w:val="clear" w:color="auto" w:fill="auto"/>
          </w:tcPr>
          <w:p w14:paraId="571C1ED3" w14:textId="06024397" w:rsidR="00C740F4" w:rsidRPr="00B974DC" w:rsidRDefault="00C740F4" w:rsidP="00C740F4">
            <w:pPr>
              <w:pStyle w:val="TableParagraph"/>
              <w:spacing w:line="204" w:lineRule="exact"/>
              <w:ind w:left="107"/>
              <w:rPr>
                <w:rFonts w:eastAsia="Calibri"/>
                <w:sz w:val="18"/>
                <w:szCs w:val="18"/>
              </w:rPr>
            </w:pPr>
            <w:r w:rsidRPr="00B974DC">
              <w:rPr>
                <w:rFonts w:eastAsia="Calibri"/>
                <w:sz w:val="18"/>
                <w:szCs w:val="18"/>
              </w:rPr>
              <w:t>1.6</w:t>
            </w:r>
          </w:p>
        </w:tc>
        <w:tc>
          <w:tcPr>
            <w:tcW w:w="957" w:type="pct"/>
            <w:tcBorders>
              <w:top w:val="single" w:sz="4" w:space="0" w:color="auto"/>
              <w:bottom w:val="single" w:sz="4" w:space="0" w:color="auto"/>
              <w:right w:val="single" w:sz="4" w:space="0" w:color="auto"/>
            </w:tcBorders>
            <w:shd w:val="clear" w:color="auto" w:fill="auto"/>
          </w:tcPr>
          <w:p w14:paraId="6CD77AA9" w14:textId="77777777" w:rsidR="00C740F4" w:rsidRPr="00B974DC" w:rsidRDefault="00C740F4" w:rsidP="00C740F4">
            <w:pPr>
              <w:pStyle w:val="aa"/>
              <w:rPr>
                <w:rFonts w:ascii="Times New Roman" w:hAnsi="Times New Roman" w:cs="Times New Roman"/>
                <w:sz w:val="18"/>
                <w:szCs w:val="18"/>
              </w:rPr>
            </w:pPr>
            <w:r w:rsidRPr="00B974DC">
              <w:rPr>
                <w:rFonts w:ascii="Times New Roman" w:hAnsi="Times New Roman" w:cs="Times New Roman"/>
                <w:sz w:val="18"/>
                <w:szCs w:val="18"/>
              </w:rPr>
              <w:t>Садоводство</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189A8D2" w14:textId="422C126D" w:rsidR="00C740F4" w:rsidRPr="00B974DC" w:rsidRDefault="00C740F4" w:rsidP="00C740F4">
            <w:pPr>
              <w:pStyle w:val="aa"/>
              <w:rPr>
                <w:rFonts w:ascii="Times New Roman" w:hAnsi="Times New Roman" w:cs="Times New Roman"/>
                <w:sz w:val="18"/>
                <w:szCs w:val="18"/>
              </w:rPr>
            </w:pPr>
            <w:r w:rsidRPr="00B974DC">
              <w:rPr>
                <w:rStyle w:val="searchresult"/>
                <w:rFonts w:ascii="Times New Roman" w:hAnsi="Times New Roman" w:cs="Times New Roman"/>
                <w:sz w:val="18"/>
                <w:szCs w:val="18"/>
              </w:rPr>
              <w:t>Осуществление</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хозяйственной</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деятельности,</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в</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том</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числе</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на</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сельскохозяйственных</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угодьях,</w:t>
            </w:r>
            <w:r w:rsidRPr="00B974DC">
              <w:rPr>
                <w:rFonts w:ascii="Times New Roman" w:hAnsi="Times New Roman" w:cs="Times New Roman"/>
                <w:sz w:val="18"/>
                <w:szCs w:val="18"/>
              </w:rPr>
              <w:t xml:space="preserve"> </w:t>
            </w:r>
            <w:r w:rsidRPr="00B974DC">
              <w:rPr>
                <w:rStyle w:val="searchresult"/>
                <w:rFonts w:ascii="Times New Roman" w:hAnsi="Times New Roman" w:cs="Times New Roman"/>
                <w:sz w:val="18"/>
                <w:szCs w:val="18"/>
              </w:rPr>
              <w:t>связа</w:t>
            </w:r>
            <w:r w:rsidRPr="00B974DC">
              <w:rPr>
                <w:rFonts w:ascii="Times New Roman" w:hAnsi="Times New Roman" w:cs="Times New Roman"/>
                <w:sz w:val="18"/>
                <w:szCs w:val="18"/>
              </w:rPr>
              <w:t>нной с выращиванием многолетних плодовых и ягодных культур, винограда и иных многолетних культур</w:t>
            </w:r>
          </w:p>
        </w:tc>
        <w:tc>
          <w:tcPr>
            <w:tcW w:w="480" w:type="pct"/>
            <w:tcBorders>
              <w:top w:val="single" w:sz="4" w:space="0" w:color="auto"/>
              <w:left w:val="single" w:sz="4" w:space="0" w:color="auto"/>
              <w:bottom w:val="single" w:sz="4" w:space="0" w:color="auto"/>
            </w:tcBorders>
            <w:shd w:val="clear" w:color="auto" w:fill="auto"/>
          </w:tcPr>
          <w:p w14:paraId="391E4AD8" w14:textId="77777777" w:rsidR="00C740F4" w:rsidRPr="00B974DC" w:rsidRDefault="00C740F4" w:rsidP="00C740F4">
            <w:pPr>
              <w:pStyle w:val="aa"/>
              <w:jc w:val="center"/>
              <w:rPr>
                <w:rFonts w:ascii="Times New Roman" w:hAnsi="Times New Roman" w:cs="Times New Roman"/>
                <w:sz w:val="18"/>
                <w:szCs w:val="18"/>
              </w:rPr>
            </w:pPr>
            <w:r w:rsidRPr="00B974DC">
              <w:rPr>
                <w:rFonts w:ascii="Times New Roman" w:hAnsi="Times New Roman" w:cs="Times New Roman"/>
                <w:sz w:val="18"/>
                <w:szCs w:val="18"/>
              </w:rPr>
              <w:t>1.5</w:t>
            </w:r>
          </w:p>
        </w:tc>
        <w:tc>
          <w:tcPr>
            <w:tcW w:w="889" w:type="pct"/>
            <w:shd w:val="clear" w:color="auto" w:fill="auto"/>
          </w:tcPr>
          <w:p w14:paraId="5A2A100B" w14:textId="77777777" w:rsidR="00C740F4" w:rsidRPr="00B974DC" w:rsidRDefault="00C740F4" w:rsidP="00C740F4">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1AB64C17" w14:textId="77777777" w:rsidR="00C740F4" w:rsidRPr="00B974DC" w:rsidRDefault="00C740F4" w:rsidP="00C740F4">
            <w:pPr>
              <w:pStyle w:val="TableParagraph"/>
              <w:ind w:left="106" w:right="146"/>
              <w:rPr>
                <w:rFonts w:eastAsia="Calibri"/>
                <w:sz w:val="18"/>
                <w:szCs w:val="18"/>
              </w:rPr>
            </w:pPr>
            <w:r w:rsidRPr="00B974DC">
              <w:rPr>
                <w:rFonts w:eastAsia="Calibri"/>
                <w:sz w:val="18"/>
                <w:szCs w:val="18"/>
              </w:rPr>
              <w:t>не устанавливается</w:t>
            </w:r>
          </w:p>
        </w:tc>
      </w:tr>
      <w:tr w:rsidR="00223205" w:rsidRPr="00B974DC" w14:paraId="648201DC" w14:textId="77777777" w:rsidTr="00F924E9">
        <w:trPr>
          <w:trHeight w:val="657"/>
        </w:trPr>
        <w:tc>
          <w:tcPr>
            <w:tcW w:w="260" w:type="pct"/>
            <w:shd w:val="clear" w:color="auto" w:fill="auto"/>
          </w:tcPr>
          <w:p w14:paraId="1CD38B5E" w14:textId="17315BB5" w:rsidR="00223205" w:rsidRPr="00B974DC" w:rsidRDefault="00223205" w:rsidP="00155B55">
            <w:pPr>
              <w:pStyle w:val="TableParagraph"/>
              <w:spacing w:line="204" w:lineRule="exact"/>
              <w:ind w:left="107"/>
              <w:rPr>
                <w:rFonts w:eastAsia="Calibri"/>
                <w:sz w:val="18"/>
                <w:szCs w:val="18"/>
              </w:rPr>
            </w:pPr>
            <w:r w:rsidRPr="00B974DC">
              <w:rPr>
                <w:rFonts w:eastAsia="Calibri"/>
                <w:sz w:val="18"/>
                <w:szCs w:val="18"/>
              </w:rPr>
              <w:t>1.</w:t>
            </w:r>
            <w:r w:rsidR="00CF3099" w:rsidRPr="00B974DC">
              <w:rPr>
                <w:rFonts w:eastAsia="Calibri"/>
                <w:sz w:val="18"/>
                <w:szCs w:val="18"/>
              </w:rPr>
              <w:t>7</w:t>
            </w:r>
          </w:p>
        </w:tc>
        <w:tc>
          <w:tcPr>
            <w:tcW w:w="957" w:type="pct"/>
            <w:tcBorders>
              <w:top w:val="single" w:sz="4" w:space="0" w:color="auto"/>
              <w:bottom w:val="single" w:sz="4" w:space="0" w:color="auto"/>
              <w:right w:val="single" w:sz="4" w:space="0" w:color="auto"/>
            </w:tcBorders>
            <w:shd w:val="clear" w:color="auto" w:fill="auto"/>
          </w:tcPr>
          <w:p w14:paraId="7A9650A3"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 xml:space="preserve">Виноградарство </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73A085F5"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 xml:space="preserve">Возделывание винограда на </w:t>
            </w:r>
            <w:proofErr w:type="spellStart"/>
            <w:r w:rsidRPr="00B974DC">
              <w:rPr>
                <w:rFonts w:ascii="Times New Roman" w:hAnsi="Times New Roman" w:cs="Times New Roman"/>
                <w:sz w:val="18"/>
                <w:szCs w:val="18"/>
              </w:rPr>
              <w:t>виноградопригодных</w:t>
            </w:r>
            <w:proofErr w:type="spellEnd"/>
            <w:r w:rsidRPr="00B974DC">
              <w:rPr>
                <w:rFonts w:ascii="Times New Roman" w:hAnsi="Times New Roman" w:cs="Times New Roman"/>
                <w:sz w:val="18"/>
                <w:szCs w:val="18"/>
              </w:rPr>
              <w:t xml:space="preserve"> землях </w:t>
            </w:r>
          </w:p>
        </w:tc>
        <w:tc>
          <w:tcPr>
            <w:tcW w:w="480" w:type="pct"/>
            <w:tcBorders>
              <w:top w:val="single" w:sz="4" w:space="0" w:color="auto"/>
              <w:left w:val="single" w:sz="4" w:space="0" w:color="auto"/>
              <w:bottom w:val="single" w:sz="4" w:space="0" w:color="auto"/>
            </w:tcBorders>
            <w:shd w:val="clear" w:color="auto" w:fill="auto"/>
          </w:tcPr>
          <w:p w14:paraId="703FF4DF" w14:textId="77777777" w:rsidR="00223205" w:rsidRPr="00B974DC" w:rsidRDefault="00223205" w:rsidP="00155B55">
            <w:pPr>
              <w:pStyle w:val="aa"/>
              <w:jc w:val="center"/>
              <w:rPr>
                <w:rFonts w:ascii="Times New Roman" w:hAnsi="Times New Roman" w:cs="Times New Roman"/>
                <w:sz w:val="18"/>
                <w:szCs w:val="18"/>
              </w:rPr>
            </w:pPr>
            <w:r w:rsidRPr="00B974DC">
              <w:rPr>
                <w:rFonts w:ascii="Times New Roman" w:hAnsi="Times New Roman" w:cs="Times New Roman"/>
                <w:sz w:val="18"/>
                <w:szCs w:val="18"/>
              </w:rPr>
              <w:t xml:space="preserve">1.5.1 </w:t>
            </w:r>
          </w:p>
        </w:tc>
        <w:tc>
          <w:tcPr>
            <w:tcW w:w="889" w:type="pct"/>
            <w:shd w:val="clear" w:color="auto" w:fill="auto"/>
          </w:tcPr>
          <w:p w14:paraId="60A20C5D" w14:textId="77777777" w:rsidR="00223205" w:rsidRPr="00B974DC" w:rsidRDefault="00223205" w:rsidP="00155B55">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w:t>
            </w:r>
          </w:p>
          <w:p w14:paraId="43C147A4" w14:textId="77777777" w:rsidR="00223205" w:rsidRPr="00B974DC" w:rsidRDefault="00223205" w:rsidP="00155B55">
            <w:pPr>
              <w:pStyle w:val="TableParagraph"/>
              <w:ind w:left="106" w:right="285"/>
              <w:rPr>
                <w:rFonts w:eastAsia="Calibri"/>
                <w:sz w:val="18"/>
                <w:szCs w:val="18"/>
              </w:rPr>
            </w:pPr>
            <w:r w:rsidRPr="00B974DC">
              <w:rPr>
                <w:rFonts w:eastAsia="Calibri"/>
                <w:sz w:val="18"/>
                <w:szCs w:val="18"/>
              </w:rPr>
              <w:t>устанавливается</w:t>
            </w:r>
          </w:p>
        </w:tc>
        <w:tc>
          <w:tcPr>
            <w:tcW w:w="789" w:type="pct"/>
            <w:gridSpan w:val="2"/>
            <w:shd w:val="clear" w:color="auto" w:fill="auto"/>
          </w:tcPr>
          <w:p w14:paraId="68E64215" w14:textId="77777777" w:rsidR="00223205" w:rsidRPr="00B974DC" w:rsidRDefault="00223205" w:rsidP="00155B55">
            <w:pPr>
              <w:pStyle w:val="TableParagraph"/>
              <w:ind w:left="106" w:right="146"/>
              <w:rPr>
                <w:rFonts w:eastAsia="Calibri"/>
                <w:sz w:val="18"/>
                <w:szCs w:val="18"/>
              </w:rPr>
            </w:pPr>
            <w:r w:rsidRPr="00B974DC">
              <w:rPr>
                <w:rFonts w:eastAsia="Calibri"/>
                <w:sz w:val="18"/>
                <w:szCs w:val="18"/>
              </w:rPr>
              <w:t>не устанавливается</w:t>
            </w:r>
          </w:p>
        </w:tc>
      </w:tr>
      <w:tr w:rsidR="00223205" w:rsidRPr="00B974DC" w14:paraId="39A27240" w14:textId="77777777" w:rsidTr="00155B55">
        <w:trPr>
          <w:trHeight w:val="621"/>
        </w:trPr>
        <w:tc>
          <w:tcPr>
            <w:tcW w:w="260" w:type="pct"/>
            <w:shd w:val="clear" w:color="auto" w:fill="auto"/>
          </w:tcPr>
          <w:p w14:paraId="6A8E33C7" w14:textId="6DC0383D" w:rsidR="00223205" w:rsidRPr="00B974DC" w:rsidRDefault="00223205" w:rsidP="00155B55">
            <w:pPr>
              <w:pStyle w:val="TableParagraph"/>
              <w:spacing w:line="202" w:lineRule="exact"/>
              <w:ind w:left="107"/>
              <w:rPr>
                <w:rFonts w:eastAsia="Calibri"/>
                <w:sz w:val="18"/>
                <w:szCs w:val="18"/>
              </w:rPr>
            </w:pPr>
            <w:r w:rsidRPr="00B974DC">
              <w:rPr>
                <w:rFonts w:eastAsia="Calibri"/>
                <w:sz w:val="18"/>
                <w:szCs w:val="18"/>
              </w:rPr>
              <w:t>1.</w:t>
            </w:r>
            <w:r w:rsidR="00CF3099" w:rsidRPr="00B974DC">
              <w:rPr>
                <w:rFonts w:eastAsia="Calibri"/>
                <w:sz w:val="18"/>
                <w:szCs w:val="18"/>
              </w:rPr>
              <w:t>8</w:t>
            </w:r>
          </w:p>
        </w:tc>
        <w:tc>
          <w:tcPr>
            <w:tcW w:w="957" w:type="pct"/>
            <w:tcBorders>
              <w:top w:val="single" w:sz="4" w:space="0" w:color="auto"/>
              <w:bottom w:val="single" w:sz="4" w:space="0" w:color="auto"/>
              <w:right w:val="single" w:sz="4" w:space="0" w:color="auto"/>
            </w:tcBorders>
            <w:shd w:val="clear" w:color="auto" w:fill="auto"/>
          </w:tcPr>
          <w:p w14:paraId="6C6557D8"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Выращивание льна и конопли</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06E7F1A8"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480" w:type="pct"/>
            <w:tcBorders>
              <w:top w:val="single" w:sz="4" w:space="0" w:color="auto"/>
              <w:left w:val="single" w:sz="4" w:space="0" w:color="auto"/>
              <w:bottom w:val="single" w:sz="4" w:space="0" w:color="auto"/>
            </w:tcBorders>
            <w:shd w:val="clear" w:color="auto" w:fill="auto"/>
          </w:tcPr>
          <w:p w14:paraId="0B2E7AFF" w14:textId="77777777" w:rsidR="00223205" w:rsidRPr="00B974DC" w:rsidRDefault="00223205" w:rsidP="00155B55">
            <w:pPr>
              <w:pStyle w:val="aa"/>
              <w:jc w:val="center"/>
              <w:rPr>
                <w:rFonts w:ascii="Times New Roman" w:hAnsi="Times New Roman" w:cs="Times New Roman"/>
                <w:sz w:val="18"/>
                <w:szCs w:val="18"/>
              </w:rPr>
            </w:pPr>
            <w:r w:rsidRPr="00B974DC">
              <w:rPr>
                <w:rFonts w:ascii="Times New Roman" w:hAnsi="Times New Roman" w:cs="Times New Roman"/>
                <w:sz w:val="18"/>
                <w:szCs w:val="18"/>
              </w:rPr>
              <w:t>1.6</w:t>
            </w:r>
          </w:p>
        </w:tc>
        <w:tc>
          <w:tcPr>
            <w:tcW w:w="889" w:type="pct"/>
            <w:shd w:val="clear" w:color="auto" w:fill="auto"/>
          </w:tcPr>
          <w:p w14:paraId="11314E9F" w14:textId="77777777" w:rsidR="00223205" w:rsidRPr="00B974DC" w:rsidRDefault="00223205" w:rsidP="00155B55">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w:t>
            </w:r>
          </w:p>
          <w:p w14:paraId="2BA1F644" w14:textId="77777777" w:rsidR="00223205" w:rsidRPr="00B974DC" w:rsidRDefault="00223205" w:rsidP="00155B55">
            <w:pPr>
              <w:pStyle w:val="TableParagraph"/>
              <w:spacing w:line="192" w:lineRule="exact"/>
              <w:ind w:left="106"/>
              <w:rPr>
                <w:rFonts w:eastAsia="Calibri"/>
                <w:sz w:val="18"/>
                <w:szCs w:val="18"/>
              </w:rPr>
            </w:pPr>
            <w:r w:rsidRPr="00B974DC">
              <w:rPr>
                <w:rFonts w:eastAsia="Calibri"/>
                <w:sz w:val="18"/>
                <w:szCs w:val="18"/>
              </w:rPr>
              <w:t>устанавливается</w:t>
            </w:r>
          </w:p>
        </w:tc>
        <w:tc>
          <w:tcPr>
            <w:tcW w:w="789" w:type="pct"/>
            <w:gridSpan w:val="2"/>
            <w:shd w:val="clear" w:color="auto" w:fill="auto"/>
          </w:tcPr>
          <w:p w14:paraId="7F7153A2" w14:textId="77777777" w:rsidR="00223205" w:rsidRPr="00B974DC" w:rsidRDefault="00223205" w:rsidP="00155B55">
            <w:pPr>
              <w:pStyle w:val="TableParagraph"/>
              <w:ind w:left="106" w:right="146"/>
              <w:rPr>
                <w:rFonts w:eastAsia="Calibri"/>
                <w:sz w:val="18"/>
                <w:szCs w:val="18"/>
              </w:rPr>
            </w:pPr>
            <w:r w:rsidRPr="00B974DC">
              <w:rPr>
                <w:rFonts w:eastAsia="Calibri"/>
                <w:sz w:val="18"/>
                <w:szCs w:val="18"/>
              </w:rPr>
              <w:t>не устанавливается</w:t>
            </w:r>
          </w:p>
        </w:tc>
      </w:tr>
      <w:tr w:rsidR="00223205" w:rsidRPr="00B974DC" w14:paraId="4E4DBCD4" w14:textId="77777777" w:rsidTr="00CE467D">
        <w:trPr>
          <w:trHeight w:val="217"/>
        </w:trPr>
        <w:tc>
          <w:tcPr>
            <w:tcW w:w="260" w:type="pct"/>
            <w:shd w:val="clear" w:color="auto" w:fill="auto"/>
          </w:tcPr>
          <w:p w14:paraId="2805D998" w14:textId="188E0FDD" w:rsidR="00223205" w:rsidRPr="00B974DC" w:rsidRDefault="00223205" w:rsidP="00155B55">
            <w:pPr>
              <w:pStyle w:val="TableParagraph"/>
              <w:spacing w:line="202" w:lineRule="exact"/>
              <w:ind w:left="107"/>
              <w:rPr>
                <w:rFonts w:eastAsia="Calibri"/>
                <w:sz w:val="18"/>
                <w:szCs w:val="18"/>
              </w:rPr>
            </w:pPr>
            <w:r w:rsidRPr="00B974DC">
              <w:rPr>
                <w:rFonts w:eastAsia="Calibri"/>
                <w:sz w:val="18"/>
                <w:szCs w:val="18"/>
              </w:rPr>
              <w:t>1.</w:t>
            </w:r>
            <w:r w:rsidR="00CF3099" w:rsidRPr="00B974DC">
              <w:rPr>
                <w:rFonts w:eastAsia="Calibri"/>
                <w:sz w:val="18"/>
                <w:szCs w:val="18"/>
              </w:rPr>
              <w:t>9</w:t>
            </w:r>
          </w:p>
        </w:tc>
        <w:tc>
          <w:tcPr>
            <w:tcW w:w="957" w:type="pct"/>
            <w:tcBorders>
              <w:top w:val="single" w:sz="4" w:space="0" w:color="auto"/>
              <w:bottom w:val="single" w:sz="4" w:space="0" w:color="auto"/>
              <w:right w:val="single" w:sz="4" w:space="0" w:color="auto"/>
            </w:tcBorders>
            <w:shd w:val="clear" w:color="auto" w:fill="auto"/>
          </w:tcPr>
          <w:p w14:paraId="0379559E"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 xml:space="preserve">Животноводство </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0D6471E"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Pr="00B974DC">
              <w:rPr>
                <w:rFonts w:ascii="Times New Roman" w:hAnsi="Times New Roman" w:cs="Times New Roman"/>
                <w:sz w:val="18"/>
                <w:szCs w:val="18"/>
              </w:rPr>
              <w:br/>
              <w:t xml:space="preserve">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w:t>
            </w:r>
            <w:r w:rsidRPr="00B974DC">
              <w:rPr>
                <w:rFonts w:ascii="Times New Roman" w:hAnsi="Times New Roman" w:cs="Times New Roman"/>
                <w:sz w:val="18"/>
                <w:szCs w:val="18"/>
              </w:rPr>
              <w:lastRenderedPageBreak/>
              <w:t xml:space="preserve">1.19, 1.20 </w:t>
            </w:r>
          </w:p>
        </w:tc>
        <w:tc>
          <w:tcPr>
            <w:tcW w:w="480" w:type="pct"/>
            <w:tcBorders>
              <w:top w:val="single" w:sz="4" w:space="0" w:color="auto"/>
              <w:left w:val="single" w:sz="4" w:space="0" w:color="auto"/>
              <w:bottom w:val="single" w:sz="4" w:space="0" w:color="auto"/>
            </w:tcBorders>
            <w:shd w:val="clear" w:color="auto" w:fill="auto"/>
          </w:tcPr>
          <w:p w14:paraId="177336FF" w14:textId="77777777" w:rsidR="00223205" w:rsidRPr="00B974DC" w:rsidRDefault="00223205" w:rsidP="00155B55">
            <w:pPr>
              <w:pStyle w:val="aa"/>
              <w:jc w:val="center"/>
              <w:rPr>
                <w:rFonts w:ascii="Times New Roman" w:hAnsi="Times New Roman" w:cs="Times New Roman"/>
                <w:sz w:val="18"/>
                <w:szCs w:val="18"/>
              </w:rPr>
            </w:pPr>
            <w:r w:rsidRPr="00B974DC">
              <w:rPr>
                <w:rFonts w:ascii="Times New Roman" w:hAnsi="Times New Roman" w:cs="Times New Roman"/>
                <w:sz w:val="18"/>
                <w:szCs w:val="18"/>
              </w:rPr>
              <w:lastRenderedPageBreak/>
              <w:t xml:space="preserve">1.7 </w:t>
            </w:r>
          </w:p>
        </w:tc>
        <w:tc>
          <w:tcPr>
            <w:tcW w:w="889" w:type="pct"/>
            <w:shd w:val="clear" w:color="auto" w:fill="auto"/>
          </w:tcPr>
          <w:p w14:paraId="3A119A19" w14:textId="77777777" w:rsidR="00223205" w:rsidRPr="00B974DC" w:rsidRDefault="00223205" w:rsidP="00155B55">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w:t>
            </w:r>
          </w:p>
          <w:p w14:paraId="5051732B" w14:textId="77777777" w:rsidR="00223205" w:rsidRPr="00B974DC" w:rsidRDefault="00223205" w:rsidP="00155B55">
            <w:pPr>
              <w:pStyle w:val="TableParagraph"/>
              <w:ind w:left="106" w:right="285"/>
              <w:rPr>
                <w:rFonts w:eastAsia="Calibri"/>
                <w:sz w:val="18"/>
                <w:szCs w:val="18"/>
              </w:rPr>
            </w:pPr>
            <w:r w:rsidRPr="00B974DC">
              <w:rPr>
                <w:rFonts w:eastAsia="Calibri"/>
                <w:sz w:val="18"/>
                <w:szCs w:val="18"/>
              </w:rPr>
              <w:t>устанавливается</w:t>
            </w:r>
          </w:p>
        </w:tc>
        <w:tc>
          <w:tcPr>
            <w:tcW w:w="789" w:type="pct"/>
            <w:gridSpan w:val="2"/>
            <w:shd w:val="clear" w:color="auto" w:fill="auto"/>
          </w:tcPr>
          <w:p w14:paraId="5FBC1A67" w14:textId="77777777" w:rsidR="00223205" w:rsidRPr="00B974DC" w:rsidRDefault="00223205" w:rsidP="00155B55">
            <w:pPr>
              <w:pStyle w:val="TableParagraph"/>
              <w:ind w:left="106" w:right="146"/>
              <w:rPr>
                <w:rFonts w:eastAsia="Calibri"/>
                <w:sz w:val="18"/>
                <w:szCs w:val="18"/>
              </w:rPr>
            </w:pPr>
            <w:r w:rsidRPr="00B974DC">
              <w:rPr>
                <w:rFonts w:eastAsia="Calibri"/>
                <w:sz w:val="18"/>
                <w:szCs w:val="18"/>
              </w:rPr>
              <w:t>не устанавливается</w:t>
            </w:r>
          </w:p>
        </w:tc>
      </w:tr>
      <w:tr w:rsidR="00223205" w:rsidRPr="00B974DC" w14:paraId="5A7E12C3" w14:textId="77777777" w:rsidTr="00155B55">
        <w:trPr>
          <w:trHeight w:val="2500"/>
        </w:trPr>
        <w:tc>
          <w:tcPr>
            <w:tcW w:w="260" w:type="pct"/>
            <w:shd w:val="clear" w:color="auto" w:fill="auto"/>
          </w:tcPr>
          <w:p w14:paraId="175201EF" w14:textId="7BACE57A" w:rsidR="00223205" w:rsidRPr="00B974DC" w:rsidRDefault="00223205" w:rsidP="00155B55">
            <w:pPr>
              <w:pStyle w:val="TableParagraph"/>
              <w:spacing w:line="202" w:lineRule="exact"/>
              <w:ind w:left="107"/>
              <w:rPr>
                <w:rFonts w:eastAsia="Calibri"/>
                <w:sz w:val="18"/>
                <w:szCs w:val="18"/>
              </w:rPr>
            </w:pPr>
            <w:r w:rsidRPr="00B974DC">
              <w:rPr>
                <w:rFonts w:eastAsia="Calibri"/>
                <w:sz w:val="18"/>
                <w:szCs w:val="18"/>
              </w:rPr>
              <w:t>1.</w:t>
            </w:r>
            <w:r w:rsidR="00CF3099" w:rsidRPr="00B974DC">
              <w:rPr>
                <w:rFonts w:eastAsia="Calibri"/>
                <w:sz w:val="18"/>
                <w:szCs w:val="18"/>
              </w:rPr>
              <w:t>10</w:t>
            </w:r>
          </w:p>
        </w:tc>
        <w:tc>
          <w:tcPr>
            <w:tcW w:w="957" w:type="pct"/>
            <w:tcBorders>
              <w:top w:val="single" w:sz="4" w:space="0" w:color="auto"/>
              <w:bottom w:val="single" w:sz="4" w:space="0" w:color="auto"/>
              <w:right w:val="single" w:sz="4" w:space="0" w:color="auto"/>
            </w:tcBorders>
            <w:shd w:val="clear" w:color="auto" w:fill="auto"/>
          </w:tcPr>
          <w:p w14:paraId="4020FD66"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Скотоводство</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4CA60826"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8936855"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480" w:type="pct"/>
            <w:tcBorders>
              <w:top w:val="single" w:sz="4" w:space="0" w:color="auto"/>
              <w:left w:val="single" w:sz="4" w:space="0" w:color="auto"/>
              <w:bottom w:val="single" w:sz="4" w:space="0" w:color="auto"/>
            </w:tcBorders>
            <w:shd w:val="clear" w:color="auto" w:fill="auto"/>
          </w:tcPr>
          <w:p w14:paraId="6A164624" w14:textId="77777777" w:rsidR="00223205" w:rsidRPr="00B974DC" w:rsidRDefault="00223205" w:rsidP="00155B55">
            <w:pPr>
              <w:pStyle w:val="aa"/>
              <w:jc w:val="center"/>
              <w:rPr>
                <w:rFonts w:ascii="Times New Roman" w:hAnsi="Times New Roman" w:cs="Times New Roman"/>
                <w:sz w:val="18"/>
                <w:szCs w:val="18"/>
              </w:rPr>
            </w:pPr>
            <w:r w:rsidRPr="00B974DC">
              <w:rPr>
                <w:rFonts w:ascii="Times New Roman" w:hAnsi="Times New Roman" w:cs="Times New Roman"/>
                <w:sz w:val="18"/>
                <w:szCs w:val="18"/>
              </w:rPr>
              <w:t>1.8</w:t>
            </w:r>
          </w:p>
        </w:tc>
        <w:tc>
          <w:tcPr>
            <w:tcW w:w="889" w:type="pct"/>
            <w:shd w:val="clear" w:color="auto" w:fill="auto"/>
          </w:tcPr>
          <w:p w14:paraId="738DB4EF" w14:textId="77777777" w:rsidR="00223205" w:rsidRPr="00B974DC" w:rsidRDefault="00223205" w:rsidP="00155B55">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1E631735" w14:textId="77777777" w:rsidR="00223205" w:rsidRPr="00B974DC" w:rsidRDefault="00223205" w:rsidP="00155B55">
            <w:pPr>
              <w:pStyle w:val="TableParagraph"/>
              <w:ind w:left="106" w:right="146"/>
              <w:rPr>
                <w:rFonts w:eastAsia="Calibri"/>
                <w:sz w:val="18"/>
                <w:szCs w:val="18"/>
              </w:rPr>
            </w:pPr>
            <w:r w:rsidRPr="00B974DC">
              <w:rPr>
                <w:rFonts w:eastAsia="Calibri"/>
                <w:sz w:val="18"/>
                <w:szCs w:val="18"/>
              </w:rPr>
              <w:t>не устанавливается</w:t>
            </w:r>
          </w:p>
        </w:tc>
      </w:tr>
      <w:tr w:rsidR="00223205" w:rsidRPr="00B974DC" w14:paraId="2DD91BD1" w14:textId="77777777" w:rsidTr="00155B55">
        <w:trPr>
          <w:trHeight w:val="2141"/>
        </w:trPr>
        <w:tc>
          <w:tcPr>
            <w:tcW w:w="260" w:type="pct"/>
            <w:shd w:val="clear" w:color="auto" w:fill="auto"/>
          </w:tcPr>
          <w:p w14:paraId="31A299C2" w14:textId="4F79F1DB" w:rsidR="00223205" w:rsidRPr="00B974DC" w:rsidRDefault="00223205" w:rsidP="00155B55">
            <w:pPr>
              <w:pStyle w:val="TableParagraph"/>
              <w:spacing w:line="202" w:lineRule="exact"/>
              <w:ind w:left="107"/>
              <w:rPr>
                <w:rFonts w:eastAsia="Calibri"/>
                <w:sz w:val="18"/>
                <w:szCs w:val="18"/>
              </w:rPr>
            </w:pPr>
            <w:r w:rsidRPr="00B974DC">
              <w:rPr>
                <w:rFonts w:eastAsia="Calibri"/>
                <w:sz w:val="18"/>
                <w:szCs w:val="18"/>
              </w:rPr>
              <w:t>1.</w:t>
            </w:r>
            <w:r w:rsidR="00CF3099" w:rsidRPr="00B974DC">
              <w:rPr>
                <w:rFonts w:eastAsia="Calibri"/>
                <w:sz w:val="18"/>
                <w:szCs w:val="18"/>
              </w:rPr>
              <w:t>11</w:t>
            </w:r>
          </w:p>
        </w:tc>
        <w:tc>
          <w:tcPr>
            <w:tcW w:w="957" w:type="pct"/>
            <w:tcBorders>
              <w:top w:val="single" w:sz="4" w:space="0" w:color="auto"/>
              <w:bottom w:val="single" w:sz="4" w:space="0" w:color="auto"/>
              <w:right w:val="single" w:sz="4" w:space="0" w:color="auto"/>
            </w:tcBorders>
            <w:shd w:val="clear" w:color="auto" w:fill="auto"/>
          </w:tcPr>
          <w:p w14:paraId="45F175ED"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Звероводство</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B45E5C1"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хозяйственной деятельности, связанной с разведением в неволе ценных пушных зверей;</w:t>
            </w:r>
          </w:p>
          <w:p w14:paraId="238C0318"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D5F6B5C"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480" w:type="pct"/>
            <w:tcBorders>
              <w:top w:val="single" w:sz="4" w:space="0" w:color="auto"/>
              <w:left w:val="single" w:sz="4" w:space="0" w:color="auto"/>
              <w:bottom w:val="single" w:sz="4" w:space="0" w:color="auto"/>
            </w:tcBorders>
            <w:shd w:val="clear" w:color="auto" w:fill="auto"/>
          </w:tcPr>
          <w:p w14:paraId="60A698BD" w14:textId="77777777" w:rsidR="00223205" w:rsidRPr="00B974DC" w:rsidRDefault="00223205" w:rsidP="00155B55">
            <w:pPr>
              <w:pStyle w:val="aa"/>
              <w:jc w:val="center"/>
              <w:rPr>
                <w:rFonts w:ascii="Times New Roman" w:hAnsi="Times New Roman" w:cs="Times New Roman"/>
                <w:sz w:val="18"/>
                <w:szCs w:val="18"/>
              </w:rPr>
            </w:pPr>
            <w:r w:rsidRPr="00B974DC">
              <w:rPr>
                <w:rFonts w:ascii="Times New Roman" w:hAnsi="Times New Roman" w:cs="Times New Roman"/>
                <w:sz w:val="18"/>
                <w:szCs w:val="18"/>
              </w:rPr>
              <w:t>1.9</w:t>
            </w:r>
          </w:p>
        </w:tc>
        <w:tc>
          <w:tcPr>
            <w:tcW w:w="889" w:type="pct"/>
            <w:shd w:val="clear" w:color="auto" w:fill="auto"/>
          </w:tcPr>
          <w:p w14:paraId="723E6F36" w14:textId="77777777" w:rsidR="00223205" w:rsidRPr="00B974DC" w:rsidRDefault="00223205" w:rsidP="00155B55">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603D61AD" w14:textId="77777777" w:rsidR="00223205" w:rsidRPr="00B974DC" w:rsidRDefault="00223205" w:rsidP="00155B55">
            <w:pPr>
              <w:pStyle w:val="TableParagraph"/>
              <w:ind w:left="106" w:right="146"/>
              <w:rPr>
                <w:rFonts w:eastAsia="Calibri"/>
                <w:sz w:val="18"/>
                <w:szCs w:val="18"/>
              </w:rPr>
            </w:pPr>
            <w:r w:rsidRPr="00B974DC">
              <w:rPr>
                <w:rFonts w:eastAsia="Calibri"/>
                <w:sz w:val="18"/>
                <w:szCs w:val="18"/>
              </w:rPr>
              <w:t>не устанавливается</w:t>
            </w:r>
          </w:p>
        </w:tc>
      </w:tr>
      <w:tr w:rsidR="00223205" w:rsidRPr="00B974DC" w14:paraId="2438D231" w14:textId="77777777" w:rsidTr="00155B55">
        <w:trPr>
          <w:trHeight w:val="1990"/>
        </w:trPr>
        <w:tc>
          <w:tcPr>
            <w:tcW w:w="260" w:type="pct"/>
            <w:shd w:val="clear" w:color="auto" w:fill="auto"/>
          </w:tcPr>
          <w:p w14:paraId="7D0CDEF7" w14:textId="02F07DBE" w:rsidR="00223205" w:rsidRPr="00B974DC" w:rsidRDefault="00223205" w:rsidP="00155B55">
            <w:pPr>
              <w:pStyle w:val="TableParagraph"/>
              <w:spacing w:line="202" w:lineRule="exact"/>
              <w:ind w:left="107"/>
              <w:rPr>
                <w:rFonts w:eastAsia="Calibri"/>
                <w:sz w:val="18"/>
                <w:szCs w:val="18"/>
              </w:rPr>
            </w:pPr>
            <w:r w:rsidRPr="00B974DC">
              <w:rPr>
                <w:rFonts w:eastAsia="Calibri"/>
                <w:sz w:val="18"/>
                <w:szCs w:val="18"/>
              </w:rPr>
              <w:t>1.</w:t>
            </w:r>
            <w:r w:rsidR="00CF3099" w:rsidRPr="00B974DC">
              <w:rPr>
                <w:rFonts w:eastAsia="Calibri"/>
                <w:sz w:val="18"/>
                <w:szCs w:val="18"/>
              </w:rPr>
              <w:t>12</w:t>
            </w:r>
          </w:p>
        </w:tc>
        <w:tc>
          <w:tcPr>
            <w:tcW w:w="957" w:type="pct"/>
            <w:tcBorders>
              <w:top w:val="single" w:sz="4" w:space="0" w:color="auto"/>
              <w:bottom w:val="single" w:sz="4" w:space="0" w:color="auto"/>
              <w:right w:val="single" w:sz="4" w:space="0" w:color="auto"/>
            </w:tcBorders>
            <w:shd w:val="clear" w:color="auto" w:fill="auto"/>
          </w:tcPr>
          <w:p w14:paraId="71D292DA"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Птицеводство</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3658AF67"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хозяйственной деятельности, связанной с разведением домашних пород птиц, в том числе водоплавающих;</w:t>
            </w:r>
          </w:p>
          <w:p w14:paraId="034DE627"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5E831093"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480" w:type="pct"/>
            <w:tcBorders>
              <w:top w:val="single" w:sz="4" w:space="0" w:color="auto"/>
              <w:left w:val="single" w:sz="4" w:space="0" w:color="auto"/>
              <w:bottom w:val="single" w:sz="4" w:space="0" w:color="auto"/>
            </w:tcBorders>
            <w:shd w:val="clear" w:color="auto" w:fill="auto"/>
          </w:tcPr>
          <w:p w14:paraId="651FD043" w14:textId="77777777" w:rsidR="00223205" w:rsidRPr="00B974DC" w:rsidRDefault="00223205" w:rsidP="00155B55">
            <w:pPr>
              <w:pStyle w:val="aa"/>
              <w:jc w:val="center"/>
              <w:rPr>
                <w:rFonts w:ascii="Times New Roman" w:hAnsi="Times New Roman" w:cs="Times New Roman"/>
                <w:sz w:val="18"/>
                <w:szCs w:val="18"/>
              </w:rPr>
            </w:pPr>
            <w:r w:rsidRPr="00B974DC">
              <w:rPr>
                <w:rFonts w:ascii="Times New Roman" w:hAnsi="Times New Roman" w:cs="Times New Roman"/>
                <w:sz w:val="18"/>
                <w:szCs w:val="18"/>
              </w:rPr>
              <w:t>1.10</w:t>
            </w:r>
          </w:p>
        </w:tc>
        <w:tc>
          <w:tcPr>
            <w:tcW w:w="889" w:type="pct"/>
            <w:shd w:val="clear" w:color="auto" w:fill="auto"/>
          </w:tcPr>
          <w:p w14:paraId="10858AA9" w14:textId="77777777" w:rsidR="00223205" w:rsidRPr="00B974DC" w:rsidRDefault="00223205" w:rsidP="00155B55">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6E253395" w14:textId="77777777" w:rsidR="00223205" w:rsidRPr="00B974DC" w:rsidRDefault="00223205" w:rsidP="00155B55">
            <w:pPr>
              <w:pStyle w:val="TableParagraph"/>
              <w:ind w:left="106" w:right="146"/>
              <w:rPr>
                <w:rFonts w:eastAsia="Calibri"/>
                <w:sz w:val="18"/>
                <w:szCs w:val="18"/>
              </w:rPr>
            </w:pPr>
            <w:r w:rsidRPr="00B974DC">
              <w:rPr>
                <w:rFonts w:eastAsia="Calibri"/>
                <w:sz w:val="18"/>
                <w:szCs w:val="18"/>
              </w:rPr>
              <w:t>не устанавливается</w:t>
            </w:r>
          </w:p>
        </w:tc>
      </w:tr>
      <w:tr w:rsidR="00223205" w:rsidRPr="00B974DC" w14:paraId="52ECBE1B" w14:textId="77777777" w:rsidTr="00155B55">
        <w:trPr>
          <w:trHeight w:val="1799"/>
        </w:trPr>
        <w:tc>
          <w:tcPr>
            <w:tcW w:w="260" w:type="pct"/>
            <w:shd w:val="clear" w:color="auto" w:fill="auto"/>
          </w:tcPr>
          <w:p w14:paraId="32E46D68" w14:textId="67116020" w:rsidR="00223205" w:rsidRPr="00B974DC" w:rsidRDefault="00223205" w:rsidP="00155B55">
            <w:pPr>
              <w:pStyle w:val="TableParagraph"/>
              <w:spacing w:line="202" w:lineRule="exact"/>
              <w:ind w:left="107"/>
              <w:rPr>
                <w:rFonts w:eastAsia="Calibri"/>
                <w:sz w:val="18"/>
                <w:szCs w:val="18"/>
              </w:rPr>
            </w:pPr>
            <w:r w:rsidRPr="00B974DC">
              <w:rPr>
                <w:rFonts w:eastAsia="Calibri"/>
                <w:sz w:val="18"/>
                <w:szCs w:val="18"/>
              </w:rPr>
              <w:t>1.</w:t>
            </w:r>
            <w:r w:rsidR="00CF3099" w:rsidRPr="00B974DC">
              <w:rPr>
                <w:rFonts w:eastAsia="Calibri"/>
                <w:sz w:val="18"/>
                <w:szCs w:val="18"/>
              </w:rPr>
              <w:t>13</w:t>
            </w:r>
          </w:p>
        </w:tc>
        <w:tc>
          <w:tcPr>
            <w:tcW w:w="957" w:type="pct"/>
            <w:tcBorders>
              <w:top w:val="single" w:sz="4" w:space="0" w:color="auto"/>
              <w:bottom w:val="single" w:sz="4" w:space="0" w:color="auto"/>
              <w:right w:val="single" w:sz="4" w:space="0" w:color="auto"/>
            </w:tcBorders>
            <w:shd w:val="clear" w:color="auto" w:fill="auto"/>
          </w:tcPr>
          <w:p w14:paraId="0045ECD3"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Свиноводство</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59B1D6B"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хозяйственной деятельности, связанной с разведением свиней;</w:t>
            </w:r>
          </w:p>
          <w:p w14:paraId="7AC43F47"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5BC71D9"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разведение племенных животных, производство и использование племенной продукции (материала)</w:t>
            </w:r>
          </w:p>
        </w:tc>
        <w:tc>
          <w:tcPr>
            <w:tcW w:w="480" w:type="pct"/>
            <w:tcBorders>
              <w:top w:val="single" w:sz="4" w:space="0" w:color="auto"/>
              <w:left w:val="single" w:sz="4" w:space="0" w:color="auto"/>
              <w:bottom w:val="single" w:sz="4" w:space="0" w:color="auto"/>
            </w:tcBorders>
            <w:shd w:val="clear" w:color="auto" w:fill="auto"/>
          </w:tcPr>
          <w:p w14:paraId="396862D5" w14:textId="77777777" w:rsidR="00223205" w:rsidRPr="00B974DC" w:rsidRDefault="00223205" w:rsidP="00155B55">
            <w:pPr>
              <w:pStyle w:val="aa"/>
              <w:jc w:val="center"/>
              <w:rPr>
                <w:rFonts w:ascii="Times New Roman" w:hAnsi="Times New Roman" w:cs="Times New Roman"/>
                <w:sz w:val="18"/>
                <w:szCs w:val="18"/>
              </w:rPr>
            </w:pPr>
            <w:r w:rsidRPr="00B974DC">
              <w:rPr>
                <w:rFonts w:ascii="Times New Roman" w:hAnsi="Times New Roman" w:cs="Times New Roman"/>
                <w:sz w:val="18"/>
                <w:szCs w:val="18"/>
              </w:rPr>
              <w:t>1.11</w:t>
            </w:r>
          </w:p>
        </w:tc>
        <w:tc>
          <w:tcPr>
            <w:tcW w:w="889" w:type="pct"/>
            <w:shd w:val="clear" w:color="auto" w:fill="auto"/>
          </w:tcPr>
          <w:p w14:paraId="74A4466A" w14:textId="77777777" w:rsidR="00223205" w:rsidRPr="00B974DC" w:rsidRDefault="00223205" w:rsidP="00155B55">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5D2E43D2" w14:textId="77777777" w:rsidR="00223205" w:rsidRPr="00B974DC" w:rsidRDefault="00223205" w:rsidP="00155B55">
            <w:pPr>
              <w:pStyle w:val="TableParagraph"/>
              <w:ind w:left="106" w:right="146"/>
              <w:rPr>
                <w:rFonts w:eastAsia="Calibri"/>
                <w:sz w:val="18"/>
                <w:szCs w:val="18"/>
              </w:rPr>
            </w:pPr>
            <w:r w:rsidRPr="00B974DC">
              <w:rPr>
                <w:rFonts w:eastAsia="Calibri"/>
                <w:sz w:val="18"/>
                <w:szCs w:val="18"/>
              </w:rPr>
              <w:t>не устанавливается</w:t>
            </w:r>
          </w:p>
        </w:tc>
      </w:tr>
      <w:tr w:rsidR="00223205" w:rsidRPr="00B974DC" w14:paraId="4CF190CB" w14:textId="77777777" w:rsidTr="00155B55">
        <w:trPr>
          <w:trHeight w:val="2068"/>
        </w:trPr>
        <w:tc>
          <w:tcPr>
            <w:tcW w:w="260" w:type="pct"/>
            <w:shd w:val="clear" w:color="auto" w:fill="auto"/>
          </w:tcPr>
          <w:p w14:paraId="5F460473" w14:textId="74E23A57" w:rsidR="00223205" w:rsidRPr="00B974DC" w:rsidRDefault="00223205" w:rsidP="00155B55">
            <w:pPr>
              <w:pStyle w:val="TableParagraph"/>
              <w:spacing w:line="202" w:lineRule="exact"/>
              <w:ind w:left="107"/>
              <w:rPr>
                <w:rFonts w:eastAsia="Calibri"/>
                <w:sz w:val="18"/>
                <w:szCs w:val="18"/>
              </w:rPr>
            </w:pPr>
            <w:r w:rsidRPr="00B974DC">
              <w:rPr>
                <w:rFonts w:eastAsia="Calibri"/>
                <w:sz w:val="18"/>
                <w:szCs w:val="18"/>
              </w:rPr>
              <w:t>1.1</w:t>
            </w:r>
            <w:r w:rsidR="00CF3099" w:rsidRPr="00B974DC">
              <w:rPr>
                <w:rFonts w:eastAsia="Calibri"/>
                <w:sz w:val="18"/>
                <w:szCs w:val="18"/>
              </w:rPr>
              <w:t>4</w:t>
            </w:r>
          </w:p>
        </w:tc>
        <w:tc>
          <w:tcPr>
            <w:tcW w:w="957" w:type="pct"/>
            <w:tcBorders>
              <w:top w:val="single" w:sz="4" w:space="0" w:color="auto"/>
              <w:bottom w:val="single" w:sz="4" w:space="0" w:color="auto"/>
              <w:right w:val="single" w:sz="4" w:space="0" w:color="auto"/>
            </w:tcBorders>
            <w:shd w:val="clear" w:color="auto" w:fill="auto"/>
          </w:tcPr>
          <w:p w14:paraId="1C25862C"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Пчеловодство</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6990A04"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182238F6"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14:paraId="73EFF25B"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480" w:type="pct"/>
            <w:tcBorders>
              <w:top w:val="single" w:sz="4" w:space="0" w:color="auto"/>
              <w:left w:val="single" w:sz="4" w:space="0" w:color="auto"/>
              <w:bottom w:val="single" w:sz="4" w:space="0" w:color="auto"/>
            </w:tcBorders>
            <w:shd w:val="clear" w:color="auto" w:fill="auto"/>
          </w:tcPr>
          <w:p w14:paraId="573187B7" w14:textId="77777777" w:rsidR="00223205" w:rsidRPr="00B974DC" w:rsidRDefault="00223205" w:rsidP="00155B55">
            <w:pPr>
              <w:pStyle w:val="aa"/>
              <w:jc w:val="center"/>
              <w:rPr>
                <w:rFonts w:ascii="Times New Roman" w:hAnsi="Times New Roman" w:cs="Times New Roman"/>
                <w:sz w:val="18"/>
                <w:szCs w:val="18"/>
              </w:rPr>
            </w:pPr>
            <w:r w:rsidRPr="00B974DC">
              <w:rPr>
                <w:rFonts w:ascii="Times New Roman" w:hAnsi="Times New Roman" w:cs="Times New Roman"/>
                <w:sz w:val="18"/>
                <w:szCs w:val="18"/>
              </w:rPr>
              <w:t>1.12</w:t>
            </w:r>
          </w:p>
        </w:tc>
        <w:tc>
          <w:tcPr>
            <w:tcW w:w="889" w:type="pct"/>
            <w:shd w:val="clear" w:color="auto" w:fill="auto"/>
          </w:tcPr>
          <w:p w14:paraId="22305EA9" w14:textId="77777777" w:rsidR="00223205" w:rsidRPr="00B974DC" w:rsidRDefault="00223205" w:rsidP="00155B55">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34AC3171" w14:textId="77777777" w:rsidR="00223205" w:rsidRPr="00B974DC" w:rsidRDefault="00223205" w:rsidP="00155B55">
            <w:pPr>
              <w:pStyle w:val="TableParagraph"/>
              <w:ind w:left="106" w:right="146"/>
              <w:rPr>
                <w:rFonts w:eastAsia="Calibri"/>
                <w:sz w:val="18"/>
                <w:szCs w:val="18"/>
              </w:rPr>
            </w:pPr>
            <w:r w:rsidRPr="00B974DC">
              <w:rPr>
                <w:rFonts w:eastAsia="Calibri"/>
                <w:sz w:val="18"/>
                <w:szCs w:val="18"/>
              </w:rPr>
              <w:t>не устанавливается</w:t>
            </w:r>
          </w:p>
        </w:tc>
      </w:tr>
      <w:tr w:rsidR="00223205" w:rsidRPr="00B974DC" w14:paraId="2B22301A" w14:textId="77777777" w:rsidTr="00155B55">
        <w:trPr>
          <w:trHeight w:val="1449"/>
        </w:trPr>
        <w:tc>
          <w:tcPr>
            <w:tcW w:w="260" w:type="pct"/>
            <w:shd w:val="clear" w:color="auto" w:fill="auto"/>
          </w:tcPr>
          <w:p w14:paraId="6A4CA64B" w14:textId="6093EF84" w:rsidR="00223205" w:rsidRPr="00B974DC" w:rsidRDefault="00223205" w:rsidP="00CF3099">
            <w:pPr>
              <w:pStyle w:val="TableParagraph"/>
              <w:spacing w:line="202" w:lineRule="exact"/>
              <w:ind w:left="0"/>
              <w:jc w:val="center"/>
              <w:rPr>
                <w:rFonts w:eastAsia="Calibri"/>
                <w:sz w:val="18"/>
                <w:szCs w:val="18"/>
              </w:rPr>
            </w:pPr>
            <w:r w:rsidRPr="00B974DC">
              <w:rPr>
                <w:rFonts w:eastAsia="Calibri"/>
                <w:sz w:val="18"/>
                <w:szCs w:val="18"/>
              </w:rPr>
              <w:lastRenderedPageBreak/>
              <w:t>1.1</w:t>
            </w:r>
            <w:r w:rsidR="00CF3099" w:rsidRPr="00B974DC">
              <w:rPr>
                <w:rFonts w:eastAsia="Calibri"/>
                <w:sz w:val="18"/>
                <w:szCs w:val="18"/>
              </w:rPr>
              <w:t>5</w:t>
            </w:r>
          </w:p>
        </w:tc>
        <w:tc>
          <w:tcPr>
            <w:tcW w:w="957" w:type="pct"/>
            <w:tcBorders>
              <w:top w:val="single" w:sz="4" w:space="0" w:color="auto"/>
              <w:bottom w:val="single" w:sz="4" w:space="0" w:color="auto"/>
              <w:right w:val="single" w:sz="4" w:space="0" w:color="auto"/>
            </w:tcBorders>
            <w:shd w:val="clear" w:color="auto" w:fill="auto"/>
          </w:tcPr>
          <w:p w14:paraId="19947054"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Рыбоводство</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EA5FB43"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480" w:type="pct"/>
            <w:tcBorders>
              <w:top w:val="single" w:sz="4" w:space="0" w:color="auto"/>
              <w:left w:val="single" w:sz="4" w:space="0" w:color="auto"/>
              <w:bottom w:val="single" w:sz="4" w:space="0" w:color="auto"/>
            </w:tcBorders>
            <w:shd w:val="clear" w:color="auto" w:fill="auto"/>
          </w:tcPr>
          <w:p w14:paraId="70A534BE" w14:textId="77777777" w:rsidR="00223205" w:rsidRPr="00B974DC" w:rsidRDefault="00223205" w:rsidP="00155B55">
            <w:pPr>
              <w:pStyle w:val="aa"/>
              <w:jc w:val="center"/>
              <w:rPr>
                <w:rFonts w:ascii="Times New Roman" w:hAnsi="Times New Roman" w:cs="Times New Roman"/>
                <w:sz w:val="18"/>
                <w:szCs w:val="18"/>
              </w:rPr>
            </w:pPr>
            <w:r w:rsidRPr="00B974DC">
              <w:rPr>
                <w:rFonts w:ascii="Times New Roman" w:hAnsi="Times New Roman" w:cs="Times New Roman"/>
                <w:sz w:val="18"/>
                <w:szCs w:val="18"/>
              </w:rPr>
              <w:t>1.13</w:t>
            </w:r>
          </w:p>
        </w:tc>
        <w:tc>
          <w:tcPr>
            <w:tcW w:w="889" w:type="pct"/>
            <w:shd w:val="clear" w:color="auto" w:fill="auto"/>
          </w:tcPr>
          <w:p w14:paraId="0CE56386" w14:textId="77777777" w:rsidR="00223205" w:rsidRPr="00B974DC" w:rsidRDefault="00223205" w:rsidP="00155B55">
            <w:pPr>
              <w:pStyle w:val="TableParagraph"/>
              <w:ind w:left="106" w:right="28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5727C0F4" w14:textId="77777777" w:rsidR="00223205" w:rsidRPr="00B974DC" w:rsidRDefault="00223205" w:rsidP="00155B55">
            <w:pPr>
              <w:pStyle w:val="TableParagraph"/>
              <w:ind w:left="106" w:right="146"/>
              <w:rPr>
                <w:rFonts w:eastAsia="Calibri"/>
                <w:sz w:val="18"/>
                <w:szCs w:val="18"/>
              </w:rPr>
            </w:pPr>
            <w:r w:rsidRPr="00B974DC">
              <w:rPr>
                <w:rFonts w:eastAsia="Calibri"/>
                <w:sz w:val="18"/>
                <w:szCs w:val="18"/>
              </w:rPr>
              <w:t>не устанавливается</w:t>
            </w:r>
          </w:p>
        </w:tc>
      </w:tr>
      <w:tr w:rsidR="00223205" w:rsidRPr="00B974DC" w14:paraId="5CF147BA" w14:textId="77777777" w:rsidTr="00155B55">
        <w:trPr>
          <w:trHeight w:val="1059"/>
        </w:trPr>
        <w:tc>
          <w:tcPr>
            <w:tcW w:w="260" w:type="pct"/>
            <w:shd w:val="clear" w:color="auto" w:fill="auto"/>
          </w:tcPr>
          <w:p w14:paraId="599C18A8" w14:textId="2B34B988" w:rsidR="00223205" w:rsidRPr="00B974DC" w:rsidRDefault="00223205" w:rsidP="00CF3099">
            <w:pPr>
              <w:pStyle w:val="TableParagraph"/>
              <w:spacing w:line="202" w:lineRule="exact"/>
              <w:ind w:left="0"/>
              <w:jc w:val="center"/>
              <w:rPr>
                <w:rFonts w:eastAsia="Calibri"/>
                <w:sz w:val="18"/>
                <w:szCs w:val="18"/>
              </w:rPr>
            </w:pPr>
            <w:r w:rsidRPr="00B974DC">
              <w:rPr>
                <w:rFonts w:eastAsia="Calibri"/>
                <w:sz w:val="18"/>
                <w:szCs w:val="18"/>
              </w:rPr>
              <w:t>1.1</w:t>
            </w:r>
            <w:r w:rsidR="00CF3099" w:rsidRPr="00B974DC">
              <w:rPr>
                <w:rFonts w:eastAsia="Calibri"/>
                <w:sz w:val="18"/>
                <w:szCs w:val="18"/>
              </w:rPr>
              <w:t>6</w:t>
            </w:r>
          </w:p>
        </w:tc>
        <w:tc>
          <w:tcPr>
            <w:tcW w:w="957" w:type="pct"/>
            <w:tcBorders>
              <w:top w:val="single" w:sz="4" w:space="0" w:color="auto"/>
              <w:bottom w:val="single" w:sz="4" w:space="0" w:color="auto"/>
              <w:right w:val="single" w:sz="4" w:space="0" w:color="auto"/>
            </w:tcBorders>
            <w:shd w:val="clear" w:color="auto" w:fill="auto"/>
          </w:tcPr>
          <w:p w14:paraId="546ABC3F" w14:textId="77777777" w:rsidR="00223205" w:rsidRPr="00B974DC" w:rsidRDefault="00223205" w:rsidP="00155B55">
            <w:pPr>
              <w:pStyle w:val="aa"/>
              <w:jc w:val="left"/>
              <w:rPr>
                <w:rFonts w:ascii="Times New Roman" w:hAnsi="Times New Roman" w:cs="Times New Roman"/>
                <w:sz w:val="18"/>
                <w:szCs w:val="18"/>
              </w:rPr>
            </w:pPr>
            <w:r w:rsidRPr="00B974DC">
              <w:rPr>
                <w:rFonts w:ascii="Times New Roman" w:hAnsi="Times New Roman" w:cs="Times New Roman"/>
                <w:sz w:val="18"/>
                <w:szCs w:val="18"/>
              </w:rPr>
              <w:t>Научное обеспечение сельского хозяйства</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1DC4A736"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480" w:type="pct"/>
            <w:tcBorders>
              <w:top w:val="single" w:sz="4" w:space="0" w:color="auto"/>
              <w:left w:val="single" w:sz="4" w:space="0" w:color="auto"/>
              <w:bottom w:val="single" w:sz="4" w:space="0" w:color="auto"/>
            </w:tcBorders>
            <w:shd w:val="clear" w:color="auto" w:fill="auto"/>
          </w:tcPr>
          <w:p w14:paraId="1C4F92CB" w14:textId="77777777" w:rsidR="00223205" w:rsidRPr="00B974DC" w:rsidRDefault="00223205" w:rsidP="00155B55">
            <w:pPr>
              <w:pStyle w:val="aa"/>
              <w:jc w:val="center"/>
              <w:rPr>
                <w:rFonts w:ascii="Times New Roman" w:hAnsi="Times New Roman" w:cs="Times New Roman"/>
                <w:sz w:val="18"/>
                <w:szCs w:val="18"/>
              </w:rPr>
            </w:pPr>
            <w:r w:rsidRPr="00B974DC">
              <w:rPr>
                <w:rFonts w:ascii="Times New Roman" w:hAnsi="Times New Roman" w:cs="Times New Roman"/>
                <w:sz w:val="18"/>
                <w:szCs w:val="18"/>
              </w:rPr>
              <w:t>1.14</w:t>
            </w:r>
          </w:p>
        </w:tc>
        <w:tc>
          <w:tcPr>
            <w:tcW w:w="889" w:type="pct"/>
            <w:shd w:val="clear" w:color="auto" w:fill="auto"/>
          </w:tcPr>
          <w:p w14:paraId="33BF36DC" w14:textId="77777777" w:rsidR="00223205" w:rsidRPr="00B974DC" w:rsidRDefault="00223205" w:rsidP="00155B55">
            <w:pPr>
              <w:pStyle w:val="TableParagraph"/>
              <w:ind w:left="106" w:right="245"/>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gridSpan w:val="2"/>
            <w:shd w:val="clear" w:color="auto" w:fill="auto"/>
          </w:tcPr>
          <w:p w14:paraId="49A869D7" w14:textId="77777777" w:rsidR="00223205" w:rsidRPr="00B974DC" w:rsidRDefault="00223205" w:rsidP="00155B55">
            <w:pPr>
              <w:pStyle w:val="TableParagraph"/>
              <w:spacing w:line="202" w:lineRule="exact"/>
              <w:ind w:left="106"/>
              <w:jc w:val="center"/>
              <w:rPr>
                <w:rFonts w:eastAsia="Calibri"/>
                <w:sz w:val="18"/>
                <w:szCs w:val="18"/>
              </w:rPr>
            </w:pPr>
            <w:r w:rsidRPr="00B974DC">
              <w:rPr>
                <w:rFonts w:eastAsia="Calibri"/>
                <w:sz w:val="18"/>
                <w:szCs w:val="18"/>
              </w:rPr>
              <w:t>60</w:t>
            </w:r>
          </w:p>
        </w:tc>
      </w:tr>
      <w:tr w:rsidR="00223205" w:rsidRPr="00B974DC" w14:paraId="5D586B78" w14:textId="77777777" w:rsidTr="00155B55">
        <w:trPr>
          <w:trHeight w:val="863"/>
        </w:trPr>
        <w:tc>
          <w:tcPr>
            <w:tcW w:w="260" w:type="pct"/>
            <w:shd w:val="clear" w:color="auto" w:fill="auto"/>
          </w:tcPr>
          <w:p w14:paraId="2F59969E" w14:textId="41A637EF" w:rsidR="00223205" w:rsidRPr="00B974DC" w:rsidRDefault="00223205" w:rsidP="00155B55">
            <w:pPr>
              <w:pStyle w:val="TableParagraph"/>
              <w:spacing w:line="202" w:lineRule="exact"/>
              <w:ind w:left="0"/>
              <w:rPr>
                <w:rFonts w:eastAsia="Calibri"/>
                <w:sz w:val="18"/>
                <w:szCs w:val="18"/>
              </w:rPr>
            </w:pPr>
            <w:r w:rsidRPr="00B974DC">
              <w:rPr>
                <w:rFonts w:eastAsia="Calibri"/>
                <w:sz w:val="18"/>
                <w:szCs w:val="18"/>
              </w:rPr>
              <w:t>1.1</w:t>
            </w:r>
            <w:r w:rsidR="00CF3099" w:rsidRPr="00B974DC">
              <w:rPr>
                <w:rFonts w:eastAsia="Calibri"/>
                <w:sz w:val="18"/>
                <w:szCs w:val="18"/>
              </w:rPr>
              <w:t>7</w:t>
            </w:r>
          </w:p>
        </w:tc>
        <w:tc>
          <w:tcPr>
            <w:tcW w:w="957" w:type="pct"/>
            <w:tcBorders>
              <w:top w:val="single" w:sz="4" w:space="0" w:color="auto"/>
              <w:bottom w:val="single" w:sz="4" w:space="0" w:color="auto"/>
              <w:right w:val="single" w:sz="4" w:space="0" w:color="auto"/>
            </w:tcBorders>
            <w:shd w:val="clear" w:color="auto" w:fill="auto"/>
          </w:tcPr>
          <w:p w14:paraId="1AF40265" w14:textId="77777777" w:rsidR="00223205" w:rsidRPr="00B974DC" w:rsidRDefault="00223205" w:rsidP="00155B55">
            <w:pPr>
              <w:pStyle w:val="aa"/>
              <w:jc w:val="left"/>
              <w:rPr>
                <w:rFonts w:ascii="Times New Roman" w:hAnsi="Times New Roman" w:cs="Times New Roman"/>
                <w:sz w:val="18"/>
                <w:szCs w:val="18"/>
              </w:rPr>
            </w:pPr>
            <w:r w:rsidRPr="00B974DC">
              <w:rPr>
                <w:rFonts w:ascii="Times New Roman" w:hAnsi="Times New Roman" w:cs="Times New Roman"/>
                <w:sz w:val="18"/>
                <w:szCs w:val="18"/>
              </w:rPr>
              <w:t>Хранение и переработка</w:t>
            </w:r>
          </w:p>
          <w:p w14:paraId="1E0C8BC0" w14:textId="77777777" w:rsidR="00223205" w:rsidRPr="00B974DC" w:rsidRDefault="00223205" w:rsidP="00155B55">
            <w:pPr>
              <w:pStyle w:val="aa"/>
              <w:jc w:val="left"/>
              <w:rPr>
                <w:rFonts w:ascii="Times New Roman" w:hAnsi="Times New Roman" w:cs="Times New Roman"/>
                <w:sz w:val="18"/>
                <w:szCs w:val="18"/>
              </w:rPr>
            </w:pPr>
            <w:r w:rsidRPr="00B974DC">
              <w:rPr>
                <w:rFonts w:ascii="Times New Roman" w:hAnsi="Times New Roman" w:cs="Times New Roman"/>
                <w:sz w:val="18"/>
                <w:szCs w:val="18"/>
              </w:rPr>
              <w:t>сельскохозяйственной</w:t>
            </w:r>
          </w:p>
          <w:p w14:paraId="6259FAEC" w14:textId="77777777" w:rsidR="00223205" w:rsidRPr="00B974DC" w:rsidRDefault="00223205" w:rsidP="00155B55">
            <w:pPr>
              <w:pStyle w:val="aa"/>
              <w:jc w:val="left"/>
              <w:rPr>
                <w:rFonts w:ascii="Times New Roman" w:hAnsi="Times New Roman" w:cs="Times New Roman"/>
                <w:sz w:val="18"/>
                <w:szCs w:val="18"/>
              </w:rPr>
            </w:pPr>
            <w:r w:rsidRPr="00B974DC">
              <w:rPr>
                <w:rFonts w:ascii="Times New Roman" w:hAnsi="Times New Roman" w:cs="Times New Roman"/>
                <w:sz w:val="18"/>
                <w:szCs w:val="18"/>
              </w:rPr>
              <w:t>продукции</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30FC1616"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p w14:paraId="51E8287A" w14:textId="77777777" w:rsidR="00223205" w:rsidRPr="00B974DC" w:rsidRDefault="00223205" w:rsidP="00155B55">
            <w:pPr>
              <w:rPr>
                <w:rFonts w:eastAsia="Calibri"/>
                <w:sz w:val="18"/>
                <w:szCs w:val="18"/>
              </w:rPr>
            </w:pPr>
          </w:p>
        </w:tc>
        <w:tc>
          <w:tcPr>
            <w:tcW w:w="480" w:type="pct"/>
            <w:tcBorders>
              <w:top w:val="single" w:sz="4" w:space="0" w:color="auto"/>
              <w:left w:val="single" w:sz="4" w:space="0" w:color="auto"/>
              <w:bottom w:val="single" w:sz="4" w:space="0" w:color="auto"/>
            </w:tcBorders>
            <w:shd w:val="clear" w:color="auto" w:fill="auto"/>
          </w:tcPr>
          <w:p w14:paraId="5265AC08" w14:textId="77777777" w:rsidR="00223205" w:rsidRPr="00B974DC" w:rsidRDefault="00223205" w:rsidP="00155B55">
            <w:pPr>
              <w:pStyle w:val="aa"/>
              <w:jc w:val="center"/>
              <w:rPr>
                <w:rFonts w:ascii="Times New Roman" w:hAnsi="Times New Roman" w:cs="Times New Roman"/>
                <w:sz w:val="18"/>
                <w:szCs w:val="18"/>
              </w:rPr>
            </w:pPr>
            <w:r w:rsidRPr="00B974DC">
              <w:rPr>
                <w:rFonts w:ascii="Times New Roman" w:hAnsi="Times New Roman" w:cs="Times New Roman"/>
                <w:sz w:val="18"/>
                <w:szCs w:val="18"/>
              </w:rPr>
              <w:t>1.15</w:t>
            </w:r>
          </w:p>
        </w:tc>
        <w:tc>
          <w:tcPr>
            <w:tcW w:w="897" w:type="pct"/>
            <w:gridSpan w:val="2"/>
            <w:shd w:val="clear" w:color="auto" w:fill="auto"/>
          </w:tcPr>
          <w:p w14:paraId="21859556" w14:textId="77777777" w:rsidR="00223205" w:rsidRPr="00B974DC" w:rsidRDefault="00223205" w:rsidP="00155B55">
            <w:pPr>
              <w:pStyle w:val="TableParagraph"/>
              <w:ind w:left="101" w:right="307"/>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1" w:type="pct"/>
            <w:shd w:val="clear" w:color="auto" w:fill="auto"/>
          </w:tcPr>
          <w:p w14:paraId="1CBEC356" w14:textId="77777777" w:rsidR="00223205" w:rsidRPr="00B974DC" w:rsidRDefault="00223205" w:rsidP="00155B55">
            <w:pPr>
              <w:pStyle w:val="TableParagraph"/>
              <w:spacing w:line="202" w:lineRule="exact"/>
              <w:ind w:left="84"/>
              <w:jc w:val="center"/>
              <w:rPr>
                <w:rFonts w:eastAsia="Calibri"/>
                <w:sz w:val="18"/>
                <w:szCs w:val="18"/>
              </w:rPr>
            </w:pPr>
            <w:r w:rsidRPr="00B974DC">
              <w:rPr>
                <w:rFonts w:eastAsia="Calibri"/>
                <w:sz w:val="18"/>
                <w:szCs w:val="18"/>
              </w:rPr>
              <w:t>60</w:t>
            </w:r>
          </w:p>
        </w:tc>
      </w:tr>
      <w:tr w:rsidR="00223205" w:rsidRPr="00B974DC" w14:paraId="5AD511F4" w14:textId="77777777" w:rsidTr="00155B55">
        <w:trPr>
          <w:trHeight w:val="838"/>
        </w:trPr>
        <w:tc>
          <w:tcPr>
            <w:tcW w:w="260" w:type="pct"/>
            <w:shd w:val="clear" w:color="auto" w:fill="auto"/>
          </w:tcPr>
          <w:p w14:paraId="241FC166" w14:textId="005D1A3C" w:rsidR="00223205" w:rsidRPr="00B974DC" w:rsidRDefault="00223205" w:rsidP="00CF3099">
            <w:pPr>
              <w:pStyle w:val="TableParagraph"/>
              <w:spacing w:line="204" w:lineRule="exact"/>
              <w:ind w:left="0"/>
              <w:jc w:val="center"/>
              <w:rPr>
                <w:rFonts w:eastAsia="Calibri"/>
                <w:sz w:val="18"/>
                <w:szCs w:val="18"/>
              </w:rPr>
            </w:pPr>
            <w:r w:rsidRPr="00B974DC">
              <w:rPr>
                <w:rFonts w:eastAsia="Calibri"/>
                <w:sz w:val="18"/>
                <w:szCs w:val="18"/>
              </w:rPr>
              <w:t>1.1</w:t>
            </w:r>
            <w:r w:rsidR="00CF3099" w:rsidRPr="00B974DC">
              <w:rPr>
                <w:rFonts w:eastAsia="Calibri"/>
                <w:sz w:val="18"/>
                <w:szCs w:val="18"/>
              </w:rPr>
              <w:t>8</w:t>
            </w:r>
          </w:p>
        </w:tc>
        <w:tc>
          <w:tcPr>
            <w:tcW w:w="957" w:type="pct"/>
            <w:tcBorders>
              <w:top w:val="single" w:sz="4" w:space="0" w:color="auto"/>
              <w:bottom w:val="single" w:sz="4" w:space="0" w:color="auto"/>
              <w:right w:val="single" w:sz="4" w:space="0" w:color="auto"/>
            </w:tcBorders>
            <w:shd w:val="clear" w:color="auto" w:fill="auto"/>
          </w:tcPr>
          <w:p w14:paraId="714B219F" w14:textId="77777777" w:rsidR="00223205" w:rsidRPr="00B974DC" w:rsidRDefault="00223205" w:rsidP="00155B55">
            <w:pPr>
              <w:pStyle w:val="aa"/>
              <w:jc w:val="left"/>
              <w:rPr>
                <w:rFonts w:ascii="Times New Roman" w:hAnsi="Times New Roman" w:cs="Times New Roman"/>
                <w:sz w:val="18"/>
                <w:szCs w:val="18"/>
              </w:rPr>
            </w:pPr>
            <w:r w:rsidRPr="00B974DC">
              <w:rPr>
                <w:rFonts w:ascii="Times New Roman" w:hAnsi="Times New Roman" w:cs="Times New Roman"/>
                <w:sz w:val="18"/>
                <w:szCs w:val="18"/>
              </w:rPr>
              <w:t>Ведение личного подсобного хозяйства на полевых участках</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A55BA1C"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480" w:type="pct"/>
            <w:tcBorders>
              <w:top w:val="single" w:sz="4" w:space="0" w:color="auto"/>
              <w:left w:val="single" w:sz="4" w:space="0" w:color="auto"/>
              <w:bottom w:val="single" w:sz="4" w:space="0" w:color="auto"/>
            </w:tcBorders>
            <w:shd w:val="clear" w:color="auto" w:fill="auto"/>
          </w:tcPr>
          <w:p w14:paraId="75D1ACFE" w14:textId="77777777" w:rsidR="00223205" w:rsidRPr="00B974DC" w:rsidRDefault="00223205" w:rsidP="00155B55">
            <w:pPr>
              <w:pStyle w:val="aa"/>
              <w:jc w:val="center"/>
              <w:rPr>
                <w:rFonts w:ascii="Times New Roman" w:hAnsi="Times New Roman" w:cs="Times New Roman"/>
                <w:sz w:val="18"/>
                <w:szCs w:val="18"/>
              </w:rPr>
            </w:pPr>
            <w:r w:rsidRPr="00B974DC">
              <w:rPr>
                <w:rFonts w:ascii="Times New Roman" w:hAnsi="Times New Roman" w:cs="Times New Roman"/>
                <w:sz w:val="18"/>
                <w:szCs w:val="18"/>
              </w:rPr>
              <w:t>1.16</w:t>
            </w:r>
          </w:p>
        </w:tc>
        <w:tc>
          <w:tcPr>
            <w:tcW w:w="897" w:type="pct"/>
            <w:gridSpan w:val="2"/>
            <w:shd w:val="clear" w:color="auto" w:fill="auto"/>
          </w:tcPr>
          <w:p w14:paraId="07E690E6" w14:textId="77777777" w:rsidR="00223205" w:rsidRPr="00B974DC" w:rsidRDefault="00223205" w:rsidP="00155B55">
            <w:pPr>
              <w:pStyle w:val="TableParagraph"/>
              <w:ind w:left="101" w:right="177"/>
              <w:rPr>
                <w:rFonts w:eastAsia="Calibri"/>
                <w:sz w:val="18"/>
                <w:szCs w:val="18"/>
              </w:rPr>
            </w:pPr>
            <w:r w:rsidRPr="00B974DC">
              <w:rPr>
                <w:rFonts w:eastAsia="Calibri"/>
                <w:sz w:val="18"/>
                <w:szCs w:val="18"/>
              </w:rPr>
              <w:t xml:space="preserve">мин.- 300кв.м макс. – 35000 </w:t>
            </w:r>
            <w:proofErr w:type="spellStart"/>
            <w:proofErr w:type="gramStart"/>
            <w:r w:rsidRPr="00B974DC">
              <w:rPr>
                <w:rFonts w:eastAsia="Calibri"/>
                <w:sz w:val="18"/>
                <w:szCs w:val="18"/>
              </w:rPr>
              <w:t>кв.м</w:t>
            </w:r>
            <w:proofErr w:type="spellEnd"/>
            <w:proofErr w:type="gramEnd"/>
          </w:p>
        </w:tc>
        <w:tc>
          <w:tcPr>
            <w:tcW w:w="781" w:type="pct"/>
            <w:shd w:val="clear" w:color="auto" w:fill="auto"/>
          </w:tcPr>
          <w:p w14:paraId="33518E83" w14:textId="77777777" w:rsidR="00223205" w:rsidRPr="00B974DC" w:rsidRDefault="00223205" w:rsidP="00155B55">
            <w:pPr>
              <w:pStyle w:val="TableParagraph"/>
              <w:spacing w:line="204" w:lineRule="exact"/>
              <w:ind w:left="84"/>
              <w:jc w:val="center"/>
              <w:rPr>
                <w:rFonts w:eastAsia="Calibri"/>
                <w:sz w:val="18"/>
                <w:szCs w:val="18"/>
              </w:rPr>
            </w:pPr>
            <w:r w:rsidRPr="00B974DC">
              <w:rPr>
                <w:rFonts w:eastAsia="Calibri"/>
                <w:sz w:val="18"/>
                <w:szCs w:val="18"/>
              </w:rPr>
              <w:t>60</w:t>
            </w:r>
          </w:p>
        </w:tc>
      </w:tr>
      <w:tr w:rsidR="00223205" w:rsidRPr="00B974DC" w14:paraId="6087D330" w14:textId="77777777" w:rsidTr="00155B55">
        <w:trPr>
          <w:trHeight w:val="217"/>
        </w:trPr>
        <w:tc>
          <w:tcPr>
            <w:tcW w:w="260" w:type="pct"/>
            <w:shd w:val="clear" w:color="auto" w:fill="auto"/>
          </w:tcPr>
          <w:p w14:paraId="3B1E99BA" w14:textId="16789B5F" w:rsidR="00223205" w:rsidRPr="00B974DC" w:rsidRDefault="00223205" w:rsidP="00CF3099">
            <w:pPr>
              <w:pStyle w:val="TableParagraph"/>
              <w:spacing w:line="202" w:lineRule="exact"/>
              <w:ind w:left="0"/>
              <w:jc w:val="center"/>
              <w:rPr>
                <w:rFonts w:eastAsia="Calibri"/>
                <w:sz w:val="18"/>
                <w:szCs w:val="18"/>
              </w:rPr>
            </w:pPr>
            <w:r w:rsidRPr="00B974DC">
              <w:rPr>
                <w:rFonts w:eastAsia="Calibri"/>
                <w:sz w:val="18"/>
                <w:szCs w:val="18"/>
              </w:rPr>
              <w:t>1.1</w:t>
            </w:r>
            <w:r w:rsidR="00CF3099" w:rsidRPr="00B974DC">
              <w:rPr>
                <w:rFonts w:eastAsia="Calibri"/>
                <w:sz w:val="18"/>
                <w:szCs w:val="18"/>
              </w:rPr>
              <w:t>9</w:t>
            </w:r>
          </w:p>
        </w:tc>
        <w:tc>
          <w:tcPr>
            <w:tcW w:w="957" w:type="pct"/>
            <w:tcBorders>
              <w:top w:val="single" w:sz="4" w:space="0" w:color="auto"/>
              <w:bottom w:val="single" w:sz="4" w:space="0" w:color="auto"/>
              <w:right w:val="single" w:sz="4" w:space="0" w:color="auto"/>
            </w:tcBorders>
            <w:shd w:val="clear" w:color="auto" w:fill="auto"/>
          </w:tcPr>
          <w:p w14:paraId="1FFC577A"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Питомники</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EB4B42B"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6570AF15"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размещение сооружений, необходимых для указанных видов сельскохозяйственного производства</w:t>
            </w:r>
          </w:p>
        </w:tc>
        <w:tc>
          <w:tcPr>
            <w:tcW w:w="480" w:type="pct"/>
            <w:tcBorders>
              <w:top w:val="single" w:sz="4" w:space="0" w:color="auto"/>
              <w:left w:val="single" w:sz="4" w:space="0" w:color="auto"/>
              <w:bottom w:val="single" w:sz="4" w:space="0" w:color="auto"/>
            </w:tcBorders>
            <w:shd w:val="clear" w:color="auto" w:fill="auto"/>
          </w:tcPr>
          <w:p w14:paraId="2EF9B430" w14:textId="77777777" w:rsidR="00223205" w:rsidRPr="00B974DC" w:rsidRDefault="00223205" w:rsidP="00155B55">
            <w:pPr>
              <w:pStyle w:val="aa"/>
              <w:jc w:val="center"/>
              <w:rPr>
                <w:rFonts w:ascii="Times New Roman" w:hAnsi="Times New Roman" w:cs="Times New Roman"/>
                <w:sz w:val="18"/>
                <w:szCs w:val="18"/>
              </w:rPr>
            </w:pPr>
            <w:r w:rsidRPr="00B974DC">
              <w:rPr>
                <w:rFonts w:ascii="Times New Roman" w:hAnsi="Times New Roman" w:cs="Times New Roman"/>
                <w:sz w:val="18"/>
                <w:szCs w:val="18"/>
              </w:rPr>
              <w:t>1.17</w:t>
            </w:r>
          </w:p>
        </w:tc>
        <w:tc>
          <w:tcPr>
            <w:tcW w:w="897" w:type="pct"/>
            <w:gridSpan w:val="2"/>
            <w:shd w:val="clear" w:color="auto" w:fill="auto"/>
          </w:tcPr>
          <w:p w14:paraId="3C825D12" w14:textId="77777777" w:rsidR="00223205" w:rsidRPr="00B974DC" w:rsidRDefault="00223205" w:rsidP="00155B55">
            <w:pPr>
              <w:pStyle w:val="TableParagraph"/>
              <w:ind w:left="101" w:right="307"/>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1" w:type="pct"/>
            <w:shd w:val="clear" w:color="auto" w:fill="auto"/>
          </w:tcPr>
          <w:p w14:paraId="703947E3" w14:textId="77777777" w:rsidR="00223205" w:rsidRPr="00B974DC" w:rsidRDefault="00223205" w:rsidP="00155B55">
            <w:pPr>
              <w:pStyle w:val="TableParagraph"/>
              <w:spacing w:line="202" w:lineRule="exact"/>
              <w:ind w:left="84"/>
              <w:jc w:val="center"/>
              <w:rPr>
                <w:rFonts w:eastAsia="Calibri"/>
                <w:sz w:val="18"/>
                <w:szCs w:val="18"/>
              </w:rPr>
            </w:pPr>
            <w:r w:rsidRPr="00B974DC">
              <w:rPr>
                <w:rFonts w:eastAsia="Calibri"/>
                <w:sz w:val="18"/>
                <w:szCs w:val="18"/>
              </w:rPr>
              <w:t>60</w:t>
            </w:r>
          </w:p>
        </w:tc>
      </w:tr>
      <w:tr w:rsidR="00223205" w:rsidRPr="00B974DC" w14:paraId="4870B363" w14:textId="77777777" w:rsidTr="00155B55">
        <w:trPr>
          <w:trHeight w:val="1285"/>
        </w:trPr>
        <w:tc>
          <w:tcPr>
            <w:tcW w:w="260" w:type="pct"/>
            <w:shd w:val="clear" w:color="auto" w:fill="auto"/>
          </w:tcPr>
          <w:p w14:paraId="55BDBEDD" w14:textId="73C9E906" w:rsidR="00223205" w:rsidRPr="00B974DC" w:rsidRDefault="00223205" w:rsidP="00CF3099">
            <w:pPr>
              <w:pStyle w:val="TableParagraph"/>
              <w:spacing w:line="202" w:lineRule="exact"/>
              <w:ind w:left="0"/>
              <w:jc w:val="center"/>
              <w:rPr>
                <w:rFonts w:eastAsia="Calibri"/>
                <w:sz w:val="18"/>
                <w:szCs w:val="18"/>
                <w:lang w:val="en-US"/>
              </w:rPr>
            </w:pPr>
            <w:r w:rsidRPr="00B974DC">
              <w:rPr>
                <w:rFonts w:eastAsia="Calibri"/>
                <w:sz w:val="18"/>
                <w:szCs w:val="18"/>
              </w:rPr>
              <w:t>1.</w:t>
            </w:r>
            <w:r w:rsidR="00CF3099" w:rsidRPr="00B974DC">
              <w:rPr>
                <w:rFonts w:eastAsia="Calibri"/>
                <w:sz w:val="18"/>
                <w:szCs w:val="18"/>
              </w:rPr>
              <w:t>20</w:t>
            </w:r>
          </w:p>
        </w:tc>
        <w:tc>
          <w:tcPr>
            <w:tcW w:w="957" w:type="pct"/>
            <w:tcBorders>
              <w:top w:val="single" w:sz="4" w:space="0" w:color="auto"/>
              <w:bottom w:val="single" w:sz="4" w:space="0" w:color="auto"/>
              <w:right w:val="single" w:sz="4" w:space="0" w:color="auto"/>
            </w:tcBorders>
            <w:shd w:val="clear" w:color="auto" w:fill="auto"/>
          </w:tcPr>
          <w:p w14:paraId="6B5009BC"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Обеспечение</w:t>
            </w:r>
          </w:p>
          <w:p w14:paraId="78926F40"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сельскохозяйственного</w:t>
            </w:r>
          </w:p>
          <w:p w14:paraId="24C2D121"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производства</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0DDA199"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80" w:type="pct"/>
            <w:tcBorders>
              <w:top w:val="single" w:sz="4" w:space="0" w:color="auto"/>
              <w:left w:val="single" w:sz="4" w:space="0" w:color="auto"/>
              <w:bottom w:val="single" w:sz="4" w:space="0" w:color="auto"/>
            </w:tcBorders>
            <w:shd w:val="clear" w:color="auto" w:fill="auto"/>
          </w:tcPr>
          <w:p w14:paraId="318D56C8" w14:textId="77777777" w:rsidR="00223205" w:rsidRPr="00B974DC" w:rsidRDefault="00223205" w:rsidP="00155B55">
            <w:pPr>
              <w:pStyle w:val="aa"/>
              <w:jc w:val="center"/>
              <w:rPr>
                <w:rFonts w:ascii="Times New Roman" w:hAnsi="Times New Roman" w:cs="Times New Roman"/>
                <w:sz w:val="18"/>
                <w:szCs w:val="18"/>
              </w:rPr>
            </w:pPr>
            <w:r w:rsidRPr="00B974DC">
              <w:rPr>
                <w:rFonts w:ascii="Times New Roman" w:hAnsi="Times New Roman" w:cs="Times New Roman"/>
                <w:sz w:val="18"/>
                <w:szCs w:val="18"/>
              </w:rPr>
              <w:t>1.18</w:t>
            </w:r>
          </w:p>
        </w:tc>
        <w:tc>
          <w:tcPr>
            <w:tcW w:w="897" w:type="pct"/>
            <w:gridSpan w:val="2"/>
            <w:shd w:val="clear" w:color="auto" w:fill="auto"/>
          </w:tcPr>
          <w:p w14:paraId="1646F539" w14:textId="77777777" w:rsidR="00223205" w:rsidRPr="00B974DC" w:rsidRDefault="00223205" w:rsidP="00155B55">
            <w:pPr>
              <w:pStyle w:val="TableParagraph"/>
              <w:ind w:left="101" w:right="267"/>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1" w:type="pct"/>
            <w:shd w:val="clear" w:color="auto" w:fill="auto"/>
          </w:tcPr>
          <w:p w14:paraId="3B3A58E2" w14:textId="77777777" w:rsidR="00223205" w:rsidRPr="00B974DC" w:rsidRDefault="00223205" w:rsidP="00155B55">
            <w:pPr>
              <w:pStyle w:val="TableParagraph"/>
              <w:spacing w:line="202" w:lineRule="exact"/>
              <w:ind w:left="84"/>
              <w:jc w:val="center"/>
              <w:rPr>
                <w:rFonts w:eastAsia="Calibri"/>
                <w:sz w:val="18"/>
                <w:szCs w:val="18"/>
              </w:rPr>
            </w:pPr>
            <w:r w:rsidRPr="00B974DC">
              <w:rPr>
                <w:rFonts w:eastAsia="Calibri"/>
                <w:sz w:val="18"/>
                <w:szCs w:val="18"/>
              </w:rPr>
              <w:t>60</w:t>
            </w:r>
          </w:p>
        </w:tc>
      </w:tr>
      <w:tr w:rsidR="00223205" w:rsidRPr="00B974DC" w14:paraId="1FCB0DB7" w14:textId="77777777" w:rsidTr="00155B55">
        <w:trPr>
          <w:trHeight w:val="217"/>
        </w:trPr>
        <w:tc>
          <w:tcPr>
            <w:tcW w:w="260" w:type="pct"/>
            <w:shd w:val="clear" w:color="auto" w:fill="auto"/>
          </w:tcPr>
          <w:p w14:paraId="269EBC47" w14:textId="616D4DFF" w:rsidR="00223205" w:rsidRPr="00B974DC" w:rsidRDefault="00223205" w:rsidP="00CF3099">
            <w:pPr>
              <w:pStyle w:val="TableParagraph"/>
              <w:spacing w:line="202" w:lineRule="exact"/>
              <w:ind w:left="0"/>
              <w:jc w:val="center"/>
              <w:rPr>
                <w:rFonts w:eastAsia="Calibri"/>
                <w:sz w:val="18"/>
                <w:szCs w:val="18"/>
                <w:lang w:val="en-US"/>
              </w:rPr>
            </w:pPr>
            <w:r w:rsidRPr="00B974DC">
              <w:rPr>
                <w:rFonts w:eastAsia="Calibri"/>
                <w:sz w:val="18"/>
                <w:szCs w:val="18"/>
              </w:rPr>
              <w:t>1.</w:t>
            </w:r>
            <w:r w:rsidR="00CF3099" w:rsidRPr="00B974DC">
              <w:rPr>
                <w:rFonts w:eastAsia="Calibri"/>
                <w:sz w:val="18"/>
                <w:szCs w:val="18"/>
              </w:rPr>
              <w:t>21</w:t>
            </w:r>
          </w:p>
        </w:tc>
        <w:tc>
          <w:tcPr>
            <w:tcW w:w="957" w:type="pct"/>
            <w:tcBorders>
              <w:top w:val="single" w:sz="4" w:space="0" w:color="auto"/>
              <w:bottom w:val="single" w:sz="4" w:space="0" w:color="auto"/>
              <w:right w:val="single" w:sz="4" w:space="0" w:color="auto"/>
            </w:tcBorders>
            <w:shd w:val="clear" w:color="auto" w:fill="auto"/>
          </w:tcPr>
          <w:p w14:paraId="32A9A511" w14:textId="77777777" w:rsidR="00223205" w:rsidRPr="00B974DC" w:rsidRDefault="00223205" w:rsidP="00155B55">
            <w:pPr>
              <w:pStyle w:val="af5"/>
              <w:rPr>
                <w:rFonts w:ascii="Times New Roman" w:hAnsi="Times New Roman" w:cs="Times New Roman"/>
                <w:sz w:val="18"/>
                <w:szCs w:val="18"/>
              </w:rPr>
            </w:pPr>
            <w:r w:rsidRPr="00B974DC">
              <w:rPr>
                <w:rFonts w:ascii="Times New Roman" w:hAnsi="Times New Roman" w:cs="Times New Roman"/>
                <w:sz w:val="18"/>
                <w:szCs w:val="18"/>
              </w:rPr>
              <w:t>Сенокошение</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312E5CA3" w14:textId="77777777" w:rsidR="00223205" w:rsidRPr="00B974DC" w:rsidRDefault="00223205" w:rsidP="00155B55">
            <w:pPr>
              <w:pStyle w:val="af5"/>
              <w:rPr>
                <w:rFonts w:ascii="Times New Roman" w:hAnsi="Times New Roman" w:cs="Times New Roman"/>
                <w:sz w:val="18"/>
                <w:szCs w:val="18"/>
              </w:rPr>
            </w:pPr>
            <w:r w:rsidRPr="00B974DC">
              <w:rPr>
                <w:rFonts w:ascii="Times New Roman" w:hAnsi="Times New Roman" w:cs="Times New Roman"/>
                <w:sz w:val="18"/>
                <w:szCs w:val="18"/>
              </w:rPr>
              <w:t>Кошение трав, сбор и заготовка сена</w:t>
            </w:r>
          </w:p>
        </w:tc>
        <w:tc>
          <w:tcPr>
            <w:tcW w:w="480" w:type="pct"/>
            <w:tcBorders>
              <w:top w:val="single" w:sz="4" w:space="0" w:color="auto"/>
              <w:left w:val="single" w:sz="4" w:space="0" w:color="auto"/>
              <w:bottom w:val="single" w:sz="4" w:space="0" w:color="auto"/>
            </w:tcBorders>
            <w:shd w:val="clear" w:color="auto" w:fill="auto"/>
          </w:tcPr>
          <w:p w14:paraId="5AA49C6D" w14:textId="77777777" w:rsidR="00223205" w:rsidRPr="00B974DC" w:rsidRDefault="00223205" w:rsidP="00155B55">
            <w:pPr>
              <w:pStyle w:val="aa"/>
              <w:jc w:val="center"/>
              <w:rPr>
                <w:rFonts w:ascii="Times New Roman" w:hAnsi="Times New Roman" w:cs="Times New Roman"/>
                <w:sz w:val="18"/>
                <w:szCs w:val="18"/>
              </w:rPr>
            </w:pPr>
            <w:r w:rsidRPr="00B974DC">
              <w:rPr>
                <w:rFonts w:ascii="Times New Roman" w:hAnsi="Times New Roman" w:cs="Times New Roman"/>
                <w:sz w:val="18"/>
                <w:szCs w:val="18"/>
              </w:rPr>
              <w:t>1.19</w:t>
            </w:r>
          </w:p>
        </w:tc>
        <w:tc>
          <w:tcPr>
            <w:tcW w:w="897" w:type="pct"/>
            <w:gridSpan w:val="2"/>
            <w:shd w:val="clear" w:color="auto" w:fill="auto"/>
          </w:tcPr>
          <w:p w14:paraId="7811D8D0" w14:textId="77777777" w:rsidR="00223205" w:rsidRPr="00B974DC" w:rsidRDefault="00223205" w:rsidP="00155B55">
            <w:pPr>
              <w:pStyle w:val="TableParagraph"/>
              <w:ind w:left="101" w:right="267"/>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1" w:type="pct"/>
            <w:shd w:val="clear" w:color="auto" w:fill="auto"/>
          </w:tcPr>
          <w:p w14:paraId="5FB78DE2" w14:textId="77777777" w:rsidR="00223205" w:rsidRPr="00B974DC" w:rsidRDefault="00223205" w:rsidP="00155B55">
            <w:pPr>
              <w:pStyle w:val="TableParagraph"/>
              <w:spacing w:line="202" w:lineRule="exact"/>
              <w:ind w:left="84"/>
              <w:jc w:val="center"/>
              <w:rPr>
                <w:rFonts w:eastAsia="Calibri"/>
                <w:sz w:val="18"/>
                <w:szCs w:val="18"/>
              </w:rPr>
            </w:pPr>
            <w:r w:rsidRPr="00B974DC">
              <w:rPr>
                <w:rFonts w:eastAsia="Calibri"/>
                <w:sz w:val="18"/>
                <w:szCs w:val="18"/>
              </w:rPr>
              <w:t>60</w:t>
            </w:r>
          </w:p>
        </w:tc>
      </w:tr>
      <w:tr w:rsidR="00223205" w:rsidRPr="00B974DC" w14:paraId="7D64AF14" w14:textId="77777777" w:rsidTr="00155B55">
        <w:trPr>
          <w:trHeight w:val="782"/>
        </w:trPr>
        <w:tc>
          <w:tcPr>
            <w:tcW w:w="260" w:type="pct"/>
            <w:shd w:val="clear" w:color="auto" w:fill="auto"/>
          </w:tcPr>
          <w:p w14:paraId="4BD9ED90" w14:textId="2BCC721A" w:rsidR="00223205" w:rsidRPr="00B974DC" w:rsidRDefault="00223205" w:rsidP="00CF3099">
            <w:pPr>
              <w:pStyle w:val="TableParagraph"/>
              <w:spacing w:line="202" w:lineRule="exact"/>
              <w:ind w:left="0"/>
              <w:jc w:val="center"/>
              <w:rPr>
                <w:rFonts w:eastAsia="Calibri"/>
                <w:sz w:val="18"/>
                <w:szCs w:val="18"/>
                <w:lang w:val="en-US"/>
              </w:rPr>
            </w:pPr>
            <w:r w:rsidRPr="00B974DC">
              <w:rPr>
                <w:rFonts w:eastAsia="Calibri"/>
                <w:sz w:val="18"/>
                <w:szCs w:val="18"/>
              </w:rPr>
              <w:t>1.</w:t>
            </w:r>
            <w:r w:rsidR="00CF3099" w:rsidRPr="00B974DC">
              <w:rPr>
                <w:rFonts w:eastAsia="Calibri"/>
                <w:sz w:val="18"/>
                <w:szCs w:val="18"/>
              </w:rPr>
              <w:t>22</w:t>
            </w:r>
          </w:p>
        </w:tc>
        <w:tc>
          <w:tcPr>
            <w:tcW w:w="957" w:type="pct"/>
            <w:tcBorders>
              <w:top w:val="single" w:sz="4" w:space="0" w:color="auto"/>
              <w:bottom w:val="single" w:sz="4" w:space="0" w:color="auto"/>
              <w:right w:val="single" w:sz="4" w:space="0" w:color="auto"/>
            </w:tcBorders>
            <w:shd w:val="clear" w:color="auto" w:fill="auto"/>
          </w:tcPr>
          <w:p w14:paraId="027B7D1D" w14:textId="77777777" w:rsidR="00223205" w:rsidRPr="00B974DC" w:rsidRDefault="00223205" w:rsidP="00155B55">
            <w:pPr>
              <w:pStyle w:val="af5"/>
              <w:rPr>
                <w:rFonts w:ascii="Times New Roman" w:hAnsi="Times New Roman" w:cs="Times New Roman"/>
                <w:sz w:val="18"/>
                <w:szCs w:val="18"/>
              </w:rPr>
            </w:pPr>
            <w:r w:rsidRPr="00B974DC">
              <w:rPr>
                <w:rFonts w:ascii="Times New Roman" w:hAnsi="Times New Roman" w:cs="Times New Roman"/>
                <w:sz w:val="18"/>
                <w:szCs w:val="18"/>
              </w:rPr>
              <w:t>Выпас сельскохозяйственных животных</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567B862B" w14:textId="77777777" w:rsidR="00223205" w:rsidRPr="00B974DC" w:rsidRDefault="00223205" w:rsidP="00155B55">
            <w:pPr>
              <w:pStyle w:val="af5"/>
              <w:rPr>
                <w:rFonts w:ascii="Times New Roman" w:hAnsi="Times New Roman" w:cs="Times New Roman"/>
                <w:sz w:val="18"/>
                <w:szCs w:val="18"/>
              </w:rPr>
            </w:pPr>
            <w:r w:rsidRPr="00B974DC">
              <w:rPr>
                <w:rFonts w:ascii="Times New Roman" w:hAnsi="Times New Roman" w:cs="Times New Roman"/>
                <w:sz w:val="18"/>
                <w:szCs w:val="18"/>
              </w:rPr>
              <w:t>Выпас сельскохозяйственных животных</w:t>
            </w:r>
          </w:p>
        </w:tc>
        <w:tc>
          <w:tcPr>
            <w:tcW w:w="480" w:type="pct"/>
            <w:tcBorders>
              <w:top w:val="single" w:sz="4" w:space="0" w:color="auto"/>
              <w:left w:val="single" w:sz="4" w:space="0" w:color="auto"/>
              <w:bottom w:val="single" w:sz="4" w:space="0" w:color="auto"/>
            </w:tcBorders>
            <w:shd w:val="clear" w:color="auto" w:fill="auto"/>
          </w:tcPr>
          <w:p w14:paraId="5BD70826" w14:textId="77777777" w:rsidR="00223205" w:rsidRPr="00B974DC" w:rsidRDefault="00223205" w:rsidP="00155B55">
            <w:pPr>
              <w:pStyle w:val="aa"/>
              <w:jc w:val="center"/>
              <w:rPr>
                <w:rFonts w:ascii="Times New Roman" w:hAnsi="Times New Roman" w:cs="Times New Roman"/>
                <w:sz w:val="18"/>
                <w:szCs w:val="18"/>
              </w:rPr>
            </w:pPr>
            <w:r w:rsidRPr="00B974DC">
              <w:rPr>
                <w:rFonts w:ascii="Times New Roman" w:hAnsi="Times New Roman" w:cs="Times New Roman"/>
                <w:sz w:val="18"/>
                <w:szCs w:val="18"/>
              </w:rPr>
              <w:t>1.20</w:t>
            </w:r>
          </w:p>
        </w:tc>
        <w:tc>
          <w:tcPr>
            <w:tcW w:w="897" w:type="pct"/>
            <w:gridSpan w:val="2"/>
            <w:shd w:val="clear" w:color="auto" w:fill="auto"/>
          </w:tcPr>
          <w:p w14:paraId="63607331" w14:textId="77777777" w:rsidR="00223205" w:rsidRPr="00B974DC" w:rsidRDefault="00223205" w:rsidP="00155B55">
            <w:pPr>
              <w:pStyle w:val="TableParagraph"/>
              <w:ind w:left="101" w:right="267"/>
              <w:rPr>
                <w:rFonts w:eastAsia="Calibri"/>
                <w:sz w:val="18"/>
                <w:szCs w:val="18"/>
              </w:rPr>
            </w:pPr>
            <w:r w:rsidRPr="00B974DC">
              <w:rPr>
                <w:rFonts w:eastAsia="Calibri"/>
                <w:sz w:val="18"/>
                <w:szCs w:val="18"/>
              </w:rPr>
              <w:t xml:space="preserve">мин.- 20000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1" w:type="pct"/>
            <w:shd w:val="clear" w:color="auto" w:fill="auto"/>
          </w:tcPr>
          <w:p w14:paraId="06301365" w14:textId="77777777" w:rsidR="00223205" w:rsidRPr="00B974DC" w:rsidRDefault="00223205" w:rsidP="00155B55">
            <w:pPr>
              <w:pStyle w:val="TableParagraph"/>
              <w:spacing w:line="202" w:lineRule="exact"/>
              <w:ind w:left="84"/>
              <w:jc w:val="center"/>
              <w:rPr>
                <w:rFonts w:eastAsia="Calibri"/>
                <w:sz w:val="18"/>
                <w:szCs w:val="18"/>
              </w:rPr>
            </w:pPr>
            <w:r w:rsidRPr="00B974DC">
              <w:rPr>
                <w:rFonts w:eastAsia="Calibri"/>
                <w:sz w:val="18"/>
                <w:szCs w:val="18"/>
              </w:rPr>
              <w:t>60</w:t>
            </w:r>
          </w:p>
        </w:tc>
      </w:tr>
      <w:tr w:rsidR="00223205" w:rsidRPr="00B974DC" w14:paraId="27F50F58" w14:textId="77777777" w:rsidTr="00155B55">
        <w:trPr>
          <w:trHeight w:val="274"/>
        </w:trPr>
        <w:tc>
          <w:tcPr>
            <w:tcW w:w="5000" w:type="pct"/>
            <w:gridSpan w:val="7"/>
            <w:shd w:val="clear" w:color="auto" w:fill="auto"/>
          </w:tcPr>
          <w:p w14:paraId="1A9D849C" w14:textId="77777777" w:rsidR="00223205" w:rsidRPr="00B974DC" w:rsidRDefault="00223205" w:rsidP="00155B55">
            <w:pPr>
              <w:pStyle w:val="TableParagraph"/>
              <w:spacing w:line="202" w:lineRule="exact"/>
              <w:ind w:left="3177"/>
              <w:rPr>
                <w:rFonts w:eastAsia="Calibri"/>
                <w:sz w:val="18"/>
                <w:szCs w:val="18"/>
              </w:rPr>
            </w:pPr>
            <w:r w:rsidRPr="00B974DC">
              <w:rPr>
                <w:rFonts w:eastAsia="Calibri"/>
                <w:sz w:val="18"/>
                <w:szCs w:val="18"/>
                <w:u w:val="single"/>
              </w:rPr>
              <w:t xml:space="preserve"> 2.Условно разрешенные виды использования:</w:t>
            </w:r>
          </w:p>
        </w:tc>
      </w:tr>
      <w:tr w:rsidR="00223205" w:rsidRPr="00B974DC" w14:paraId="49B6BD93" w14:textId="77777777" w:rsidTr="00155B55">
        <w:trPr>
          <w:trHeight w:val="697"/>
        </w:trPr>
        <w:tc>
          <w:tcPr>
            <w:tcW w:w="260" w:type="pct"/>
            <w:shd w:val="clear" w:color="auto" w:fill="auto"/>
          </w:tcPr>
          <w:p w14:paraId="1A71D0FA" w14:textId="3FAA64E1" w:rsidR="00223205" w:rsidRPr="00B974DC" w:rsidRDefault="00223205" w:rsidP="00155B55">
            <w:pPr>
              <w:pStyle w:val="TableParagraph"/>
              <w:spacing w:line="202" w:lineRule="exact"/>
              <w:ind w:left="107"/>
              <w:rPr>
                <w:rFonts w:eastAsia="Calibri"/>
                <w:sz w:val="18"/>
                <w:szCs w:val="18"/>
              </w:rPr>
            </w:pPr>
            <w:r w:rsidRPr="00B974DC">
              <w:rPr>
                <w:rFonts w:eastAsia="Calibri"/>
                <w:sz w:val="18"/>
                <w:szCs w:val="18"/>
              </w:rPr>
              <w:t>2.</w:t>
            </w:r>
            <w:r w:rsidR="00C32D1E" w:rsidRPr="00B974DC">
              <w:rPr>
                <w:rFonts w:eastAsia="Calibri"/>
                <w:sz w:val="18"/>
                <w:szCs w:val="18"/>
              </w:rPr>
              <w:t>1</w:t>
            </w:r>
          </w:p>
        </w:tc>
        <w:tc>
          <w:tcPr>
            <w:tcW w:w="957" w:type="pct"/>
            <w:tcBorders>
              <w:top w:val="single" w:sz="4" w:space="0" w:color="auto"/>
              <w:bottom w:val="single" w:sz="4" w:space="0" w:color="auto"/>
              <w:right w:val="single" w:sz="4" w:space="0" w:color="auto"/>
            </w:tcBorders>
            <w:shd w:val="clear" w:color="auto" w:fill="auto"/>
          </w:tcPr>
          <w:p w14:paraId="1B6AD546" w14:textId="03AD295E"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Склад</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6C8498B9" w14:textId="77777777" w:rsidR="00223205" w:rsidRPr="00B974DC" w:rsidRDefault="00223205" w:rsidP="00155B55">
            <w:pPr>
              <w:pStyle w:val="aa"/>
              <w:rPr>
                <w:rFonts w:ascii="Times New Roman" w:hAnsi="Times New Roman" w:cs="Times New Roman"/>
                <w:sz w:val="18"/>
                <w:szCs w:val="18"/>
              </w:rPr>
            </w:pPr>
            <w:r w:rsidRPr="00B974DC">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0" w:type="pct"/>
            <w:tcBorders>
              <w:top w:val="single" w:sz="4" w:space="0" w:color="auto"/>
              <w:left w:val="single" w:sz="4" w:space="0" w:color="auto"/>
              <w:bottom w:val="single" w:sz="4" w:space="0" w:color="auto"/>
            </w:tcBorders>
            <w:shd w:val="clear" w:color="auto" w:fill="auto"/>
          </w:tcPr>
          <w:p w14:paraId="35E3D72F" w14:textId="77777777" w:rsidR="00223205" w:rsidRPr="00B974DC" w:rsidRDefault="00223205" w:rsidP="00155B55">
            <w:pPr>
              <w:pStyle w:val="aa"/>
              <w:tabs>
                <w:tab w:val="left" w:pos="253"/>
                <w:tab w:val="center" w:pos="378"/>
              </w:tabs>
              <w:jc w:val="left"/>
              <w:rPr>
                <w:rFonts w:ascii="Times New Roman" w:hAnsi="Times New Roman" w:cs="Times New Roman"/>
                <w:sz w:val="18"/>
                <w:szCs w:val="18"/>
              </w:rPr>
            </w:pPr>
            <w:r w:rsidRPr="00B974DC">
              <w:rPr>
                <w:rFonts w:ascii="Times New Roman" w:hAnsi="Times New Roman" w:cs="Times New Roman"/>
                <w:sz w:val="18"/>
                <w:szCs w:val="18"/>
              </w:rPr>
              <w:tab/>
            </w:r>
            <w:r w:rsidRPr="00B974DC">
              <w:rPr>
                <w:rFonts w:ascii="Times New Roman" w:hAnsi="Times New Roman" w:cs="Times New Roman"/>
                <w:sz w:val="18"/>
                <w:szCs w:val="18"/>
              </w:rPr>
              <w:tab/>
              <w:t>6.9</w:t>
            </w:r>
          </w:p>
        </w:tc>
        <w:tc>
          <w:tcPr>
            <w:tcW w:w="897" w:type="pct"/>
            <w:gridSpan w:val="2"/>
            <w:shd w:val="clear" w:color="auto" w:fill="auto"/>
          </w:tcPr>
          <w:p w14:paraId="00C30829" w14:textId="77777777" w:rsidR="00223205" w:rsidRPr="00B974DC" w:rsidRDefault="00223205" w:rsidP="00155B55">
            <w:pPr>
              <w:pStyle w:val="TableParagraph"/>
              <w:spacing w:line="202" w:lineRule="exact"/>
              <w:ind w:left="89" w:right="114"/>
              <w:jc w:val="center"/>
              <w:rPr>
                <w:rFonts w:eastAsia="Calibri"/>
                <w:sz w:val="18"/>
                <w:szCs w:val="18"/>
              </w:rPr>
            </w:pPr>
            <w:r w:rsidRPr="00B974DC">
              <w:rPr>
                <w:rFonts w:eastAsia="Calibri"/>
                <w:sz w:val="18"/>
                <w:szCs w:val="18"/>
              </w:rPr>
              <w:t>не устанавливается</w:t>
            </w:r>
          </w:p>
        </w:tc>
        <w:tc>
          <w:tcPr>
            <w:tcW w:w="781" w:type="pct"/>
            <w:shd w:val="clear" w:color="auto" w:fill="auto"/>
          </w:tcPr>
          <w:p w14:paraId="551CB774" w14:textId="77777777" w:rsidR="00223205" w:rsidRPr="00B974DC" w:rsidRDefault="00223205" w:rsidP="00155B55">
            <w:pPr>
              <w:pStyle w:val="TableParagraph"/>
              <w:ind w:left="0" w:right="99"/>
              <w:rPr>
                <w:rFonts w:eastAsia="Calibri"/>
                <w:sz w:val="18"/>
                <w:szCs w:val="18"/>
              </w:rPr>
            </w:pPr>
            <w:r w:rsidRPr="00B974DC">
              <w:rPr>
                <w:rFonts w:eastAsia="Calibri"/>
                <w:sz w:val="18"/>
                <w:szCs w:val="18"/>
              </w:rPr>
              <w:t>не устанавливается</w:t>
            </w:r>
          </w:p>
        </w:tc>
      </w:tr>
      <w:tr w:rsidR="00223205" w:rsidRPr="00B974DC" w14:paraId="4A38DBDA" w14:textId="77777777" w:rsidTr="00155B55">
        <w:trPr>
          <w:trHeight w:val="22"/>
        </w:trPr>
        <w:tc>
          <w:tcPr>
            <w:tcW w:w="260" w:type="pct"/>
            <w:shd w:val="clear" w:color="auto" w:fill="auto"/>
          </w:tcPr>
          <w:p w14:paraId="02938CF1" w14:textId="48A636A5" w:rsidR="00223205" w:rsidRPr="00B974DC" w:rsidRDefault="00223205" w:rsidP="00155B55">
            <w:pPr>
              <w:pStyle w:val="ConsPlusNormal"/>
              <w:ind w:firstLine="0"/>
              <w:jc w:val="center"/>
              <w:rPr>
                <w:rFonts w:ascii="Times New Roman" w:hAnsi="Times New Roman" w:cs="Times New Roman"/>
                <w:sz w:val="18"/>
                <w:szCs w:val="18"/>
              </w:rPr>
            </w:pPr>
            <w:r w:rsidRPr="00B974DC">
              <w:rPr>
                <w:rFonts w:ascii="Times New Roman" w:hAnsi="Times New Roman" w:cs="Times New Roman"/>
                <w:sz w:val="18"/>
                <w:szCs w:val="18"/>
              </w:rPr>
              <w:t>2.</w:t>
            </w:r>
            <w:r w:rsidR="00C32D1E" w:rsidRPr="00B974DC">
              <w:rPr>
                <w:rFonts w:ascii="Times New Roman" w:hAnsi="Times New Roman" w:cs="Times New Roman"/>
                <w:sz w:val="18"/>
                <w:szCs w:val="18"/>
              </w:rPr>
              <w:t>2</w:t>
            </w:r>
          </w:p>
        </w:tc>
        <w:tc>
          <w:tcPr>
            <w:tcW w:w="957" w:type="pct"/>
            <w:tcBorders>
              <w:top w:val="single" w:sz="4" w:space="0" w:color="auto"/>
              <w:bottom w:val="single" w:sz="4" w:space="0" w:color="auto"/>
              <w:right w:val="single" w:sz="4" w:space="0" w:color="auto"/>
            </w:tcBorders>
            <w:shd w:val="clear" w:color="auto" w:fill="auto"/>
          </w:tcPr>
          <w:p w14:paraId="7192B989" w14:textId="77777777" w:rsidR="00223205" w:rsidRPr="00B974DC" w:rsidRDefault="00223205" w:rsidP="00155B55">
            <w:pPr>
              <w:spacing w:line="206" w:lineRule="atLeast"/>
              <w:jc w:val="both"/>
              <w:rPr>
                <w:sz w:val="18"/>
                <w:szCs w:val="18"/>
              </w:rPr>
            </w:pPr>
            <w:r w:rsidRPr="00B974DC">
              <w:rPr>
                <w:rStyle w:val="blk"/>
                <w:sz w:val="18"/>
                <w:szCs w:val="18"/>
              </w:rPr>
              <w:t>Складские площадки</w:t>
            </w:r>
          </w:p>
        </w:tc>
        <w:tc>
          <w:tcPr>
            <w:tcW w:w="1625" w:type="pct"/>
            <w:tcBorders>
              <w:top w:val="single" w:sz="4" w:space="0" w:color="auto"/>
              <w:left w:val="single" w:sz="4" w:space="0" w:color="auto"/>
              <w:bottom w:val="single" w:sz="4" w:space="0" w:color="auto"/>
              <w:right w:val="single" w:sz="4" w:space="0" w:color="auto"/>
            </w:tcBorders>
            <w:shd w:val="clear" w:color="auto" w:fill="auto"/>
          </w:tcPr>
          <w:p w14:paraId="24E4C19F" w14:textId="77777777" w:rsidR="00223205" w:rsidRPr="00B974DC" w:rsidRDefault="00223205" w:rsidP="00155B55">
            <w:pPr>
              <w:spacing w:line="206" w:lineRule="atLeast"/>
              <w:jc w:val="both"/>
              <w:rPr>
                <w:sz w:val="18"/>
                <w:szCs w:val="18"/>
              </w:rPr>
            </w:pPr>
            <w:r w:rsidRPr="00B974DC">
              <w:rPr>
                <w:rStyle w:val="blk"/>
                <w:sz w:val="18"/>
                <w:szCs w:val="18"/>
              </w:rPr>
              <w:t xml:space="preserve">Временное хранение, распределение и перевалка грузов (за исключением </w:t>
            </w:r>
            <w:r w:rsidRPr="00B974DC">
              <w:rPr>
                <w:rStyle w:val="blk"/>
                <w:sz w:val="18"/>
                <w:szCs w:val="18"/>
              </w:rPr>
              <w:lastRenderedPageBreak/>
              <w:t>хранения стратегических запасов) на открытом воздухе</w:t>
            </w:r>
          </w:p>
        </w:tc>
        <w:tc>
          <w:tcPr>
            <w:tcW w:w="480" w:type="pct"/>
            <w:tcBorders>
              <w:top w:val="single" w:sz="4" w:space="0" w:color="auto"/>
              <w:left w:val="single" w:sz="4" w:space="0" w:color="auto"/>
              <w:bottom w:val="single" w:sz="4" w:space="0" w:color="auto"/>
            </w:tcBorders>
            <w:shd w:val="clear" w:color="auto" w:fill="auto"/>
          </w:tcPr>
          <w:p w14:paraId="76E4BD1C" w14:textId="77777777" w:rsidR="00223205" w:rsidRPr="00B974DC" w:rsidRDefault="00223205" w:rsidP="00155B55">
            <w:pPr>
              <w:jc w:val="center"/>
              <w:rPr>
                <w:sz w:val="18"/>
                <w:szCs w:val="18"/>
              </w:rPr>
            </w:pPr>
            <w:r w:rsidRPr="00B974DC">
              <w:rPr>
                <w:rStyle w:val="blk"/>
                <w:sz w:val="18"/>
                <w:szCs w:val="18"/>
              </w:rPr>
              <w:lastRenderedPageBreak/>
              <w:t>6.9.1</w:t>
            </w:r>
          </w:p>
        </w:tc>
        <w:tc>
          <w:tcPr>
            <w:tcW w:w="897" w:type="pct"/>
            <w:gridSpan w:val="2"/>
            <w:shd w:val="clear" w:color="auto" w:fill="auto"/>
          </w:tcPr>
          <w:p w14:paraId="4037DEE5" w14:textId="77777777" w:rsidR="00223205" w:rsidRPr="00B974DC" w:rsidRDefault="00223205" w:rsidP="00155B55">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781" w:type="pct"/>
            <w:shd w:val="clear" w:color="auto" w:fill="auto"/>
          </w:tcPr>
          <w:p w14:paraId="3A6EDD9E" w14:textId="77777777" w:rsidR="00223205" w:rsidRPr="00B974DC" w:rsidRDefault="00223205" w:rsidP="00155B55">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223205" w:rsidRPr="00B974DC" w14:paraId="615232D2" w14:textId="77777777" w:rsidTr="00226472">
        <w:trPr>
          <w:trHeight w:val="170"/>
        </w:trPr>
        <w:tc>
          <w:tcPr>
            <w:tcW w:w="5000" w:type="pct"/>
            <w:gridSpan w:val="7"/>
            <w:shd w:val="clear" w:color="auto" w:fill="auto"/>
          </w:tcPr>
          <w:p w14:paraId="025711CA" w14:textId="77777777" w:rsidR="00223205" w:rsidRPr="00B974DC" w:rsidRDefault="00223205" w:rsidP="00155B55">
            <w:pPr>
              <w:pStyle w:val="TableParagraph"/>
              <w:spacing w:line="203" w:lineRule="exact"/>
              <w:ind w:left="2027"/>
              <w:rPr>
                <w:rFonts w:eastAsia="Calibri"/>
                <w:sz w:val="18"/>
                <w:szCs w:val="18"/>
              </w:rPr>
            </w:pPr>
            <w:r w:rsidRPr="00B974DC">
              <w:rPr>
                <w:rFonts w:eastAsia="Calibri"/>
                <w:sz w:val="18"/>
                <w:szCs w:val="18"/>
                <w:u w:val="single"/>
              </w:rPr>
              <w:t xml:space="preserve"> 3.Вспомогательные виды разрешенного использования </w:t>
            </w:r>
            <w:r w:rsidRPr="00B974DC">
              <w:rPr>
                <w:rFonts w:eastAsia="Calibri"/>
                <w:sz w:val="18"/>
                <w:szCs w:val="18"/>
              </w:rPr>
              <w:t>не устанавливаются</w:t>
            </w:r>
          </w:p>
        </w:tc>
      </w:tr>
    </w:tbl>
    <w:p w14:paraId="0B73178C" w14:textId="7C8D33B3" w:rsidR="00633869" w:rsidRPr="00B974DC" w:rsidRDefault="00F5565F" w:rsidP="00633869">
      <w:pPr>
        <w:tabs>
          <w:tab w:val="left" w:pos="0"/>
        </w:tabs>
        <w:ind w:firstLine="142"/>
        <w:jc w:val="both"/>
      </w:pPr>
      <w:r w:rsidRPr="00B974DC">
        <w:rPr>
          <w:sz w:val="24"/>
          <w:szCs w:val="24"/>
        </w:rPr>
        <w:tab/>
      </w:r>
      <w:r w:rsidR="00633869" w:rsidRPr="00B974DC">
        <w:t>Предельные (минимальные и (или) максимальные) размеры земельных участков в</w:t>
      </w:r>
      <w:r w:rsidR="00633869" w:rsidRPr="00B974DC">
        <w:rPr>
          <w:b/>
        </w:rPr>
        <w:t xml:space="preserve"> </w:t>
      </w:r>
      <w:r w:rsidR="00633869" w:rsidRPr="00B974DC">
        <w:t>зоне сельскохозяйственного использования (СХ</w:t>
      </w:r>
      <w:r w:rsidR="00007ACB" w:rsidRPr="00B974DC">
        <w:t>-2</w:t>
      </w:r>
      <w:r w:rsidR="00633869" w:rsidRPr="00B974DC">
        <w:t>) устанавливать согласно таблице 7.</w:t>
      </w:r>
    </w:p>
    <w:p w14:paraId="595B1C24" w14:textId="32857008" w:rsidR="00633869" w:rsidRPr="00B974DC" w:rsidRDefault="00633869" w:rsidP="00633869">
      <w:pPr>
        <w:tabs>
          <w:tab w:val="left" w:pos="0"/>
        </w:tabs>
        <w:jc w:val="both"/>
      </w:pPr>
      <w:r w:rsidRPr="00B974DC">
        <w:tab/>
        <w:t>Максимальный процент застройки в границах земельных участков в</w:t>
      </w:r>
      <w:r w:rsidRPr="00B974DC">
        <w:rPr>
          <w:b/>
        </w:rPr>
        <w:t xml:space="preserve"> </w:t>
      </w:r>
      <w:r w:rsidRPr="00B974DC">
        <w:t>зоне сельскохозяйственного использования (СХ</w:t>
      </w:r>
      <w:r w:rsidR="00007ACB" w:rsidRPr="00B974DC">
        <w:t>-2</w:t>
      </w:r>
      <w:r w:rsidRPr="00B974DC">
        <w:t>) принимать согласно таблице 7.</w:t>
      </w:r>
    </w:p>
    <w:p w14:paraId="30058857" w14:textId="17537975" w:rsidR="00633869" w:rsidRPr="00B974DC" w:rsidRDefault="00633869" w:rsidP="00633869">
      <w:pPr>
        <w:tabs>
          <w:tab w:val="left" w:pos="0"/>
        </w:tabs>
        <w:ind w:firstLine="142"/>
        <w:jc w:val="both"/>
      </w:pPr>
    </w:p>
    <w:p w14:paraId="44B4F74B" w14:textId="38569ACA" w:rsidR="00B71798" w:rsidRPr="00B974DC" w:rsidRDefault="00B71798">
      <w:pPr>
        <w:pStyle w:val="a8"/>
        <w:numPr>
          <w:ilvl w:val="0"/>
          <w:numId w:val="12"/>
        </w:numPr>
      </w:pPr>
      <w:r w:rsidRPr="00B974DC">
        <w:t xml:space="preserve">Для участков с видами разрешенного использования: животноводство (1.7), скотоводство (1.8), звероводство (1.9), птицеводство (1.10), свиноводство (1.11), хранение и переработка сельскохозяйственного производства (1.15) - </w:t>
      </w:r>
      <w:r w:rsidRPr="00B974DC">
        <w:rPr>
          <w:rStyle w:val="blk"/>
        </w:rPr>
        <w:t>допускается размещение объектов с санитарно-защитной зоной до 1000 метров.</w:t>
      </w:r>
    </w:p>
    <w:p w14:paraId="73526500" w14:textId="650D2799" w:rsidR="001A5BA1" w:rsidRPr="00B974DC" w:rsidRDefault="001A5BA1">
      <w:pPr>
        <w:pStyle w:val="a8"/>
        <w:numPr>
          <w:ilvl w:val="0"/>
          <w:numId w:val="12"/>
        </w:numPr>
      </w:pPr>
      <w:r w:rsidRPr="00B974DC">
        <w:t>Вид разрешенного использования «Ведение личного подсобного хозяйства на полевых участках» (1.16) может быть использован только за границами населенного пункта.</w:t>
      </w:r>
    </w:p>
    <w:p w14:paraId="22AFD150" w14:textId="7E163278" w:rsidR="00F52D65" w:rsidRPr="00B974DC" w:rsidRDefault="00F52D65">
      <w:pPr>
        <w:pStyle w:val="a8"/>
        <w:numPr>
          <w:ilvl w:val="0"/>
          <w:numId w:val="12"/>
        </w:numPr>
      </w:pPr>
      <w:r w:rsidRPr="00B974DC">
        <w:t>Виды разрешенного использования: «Магазины» (4.4), «Общественное питание» (4.6) могут быть использованы только в границах населенного пункта.</w:t>
      </w:r>
    </w:p>
    <w:p w14:paraId="6D14FCFC" w14:textId="0156A05B" w:rsidR="00F5565F" w:rsidRPr="00B974DC" w:rsidRDefault="00B84B57">
      <w:pPr>
        <w:pStyle w:val="a8"/>
        <w:numPr>
          <w:ilvl w:val="0"/>
          <w:numId w:val="12"/>
        </w:numPr>
      </w:pPr>
      <w:r w:rsidRPr="00B974DC">
        <w:t>Минимальный размер образуемых новых земельных участков из земель сельскохозяйственного назначения составляет два гектара.</w:t>
      </w:r>
    </w:p>
    <w:p w14:paraId="3433E2DC" w14:textId="77777777" w:rsidR="00F5565F" w:rsidRPr="00B974DC" w:rsidRDefault="00B84B57">
      <w:pPr>
        <w:pStyle w:val="a8"/>
        <w:numPr>
          <w:ilvl w:val="0"/>
          <w:numId w:val="12"/>
        </w:numPr>
      </w:pPr>
      <w:r w:rsidRPr="00B974DC">
        <w:t>Минимальные размеры выделяемых в натуре (на местности) земельных участков из состава искусственно орошаемых сельскохозяйственных угодий, в случае полива стационарными дождевальными установками, или осушаемых земель устанавливаются не менее пятидесяти гектар, в случае полива передвижными дождевальными установками - не менее десяти гектар.</w:t>
      </w:r>
    </w:p>
    <w:p w14:paraId="24FB2E44" w14:textId="77777777" w:rsidR="00CA404E" w:rsidRPr="00B974DC" w:rsidRDefault="00B84B57">
      <w:pPr>
        <w:pStyle w:val="a8"/>
        <w:numPr>
          <w:ilvl w:val="0"/>
          <w:numId w:val="12"/>
        </w:numPr>
      </w:pPr>
      <w:r w:rsidRPr="00B974DC">
        <w:t>Данные нормы минимальных размеров земельных участков, не применяются:</w:t>
      </w:r>
      <w:bookmarkStart w:id="163" w:name="_Toc64642727"/>
      <w:bookmarkStart w:id="164" w:name="_Toc67409593"/>
      <w:bookmarkStart w:id="165" w:name="_Toc69895953"/>
    </w:p>
    <w:p w14:paraId="5496B920" w14:textId="77777777" w:rsidR="00CA404E" w:rsidRPr="00B974DC" w:rsidRDefault="00B84B57" w:rsidP="00CA404E">
      <w:pPr>
        <w:ind w:left="709"/>
      </w:pPr>
      <w:r w:rsidRPr="00B974DC">
        <w:t>- к земельным участкам из земель сельскохозяйственного назначения, образованным до вступления в силу Закона Республики Хакасия от 05.05.2008 №09-ЗРХ;</w:t>
      </w:r>
    </w:p>
    <w:p w14:paraId="27A55E3B" w14:textId="0E1CD34E" w:rsidR="00CA404E" w:rsidRPr="00B974DC" w:rsidRDefault="00B84B57" w:rsidP="00CA404E">
      <w:pPr>
        <w:pStyle w:val="a8"/>
        <w:ind w:left="720" w:firstLine="0"/>
      </w:pPr>
      <w:r w:rsidRPr="00B974DC">
        <w:t>- к земельным участкам из земель сельскохозяйственного назначения, ограниченным со всех сторон землями других категорий, площадь которых меньше минимальных размеро</w:t>
      </w:r>
      <w:r w:rsidR="00CA404E" w:rsidRPr="00B974DC">
        <w:t>в</w:t>
      </w:r>
    </w:p>
    <w:p w14:paraId="2CD18539" w14:textId="77777777" w:rsidR="00CA404E" w:rsidRPr="00B974DC" w:rsidRDefault="00B84B57" w:rsidP="00CA404E">
      <w:pPr>
        <w:pStyle w:val="a8"/>
        <w:ind w:left="720" w:firstLine="0"/>
      </w:pPr>
      <w:r w:rsidRPr="00B974DC">
        <w:t>- к земельным участкам, выделяемым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Законом Республики Хакасия от 05.05.2008 №09-ЗРХ;</w:t>
      </w:r>
    </w:p>
    <w:p w14:paraId="1ED90791" w14:textId="77777777" w:rsidR="00CA404E" w:rsidRPr="00B974DC" w:rsidRDefault="00B84B57" w:rsidP="00CA404E">
      <w:pPr>
        <w:pStyle w:val="a8"/>
        <w:ind w:left="720" w:firstLine="0"/>
      </w:pPr>
      <w:r w:rsidRPr="00B974DC">
        <w:t>- к земельным участкам, образуемым с целью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bookmarkStart w:id="166" w:name="_Toc64642728"/>
      <w:bookmarkStart w:id="167" w:name="_Toc67409594"/>
      <w:bookmarkStart w:id="168" w:name="_Toc69895954"/>
      <w:bookmarkEnd w:id="163"/>
      <w:bookmarkEnd w:id="164"/>
      <w:bookmarkEnd w:id="165"/>
    </w:p>
    <w:p w14:paraId="15864969" w14:textId="5B82B4BA" w:rsidR="00DD3A4A" w:rsidRPr="00B974DC" w:rsidRDefault="00B84B57">
      <w:pPr>
        <w:pStyle w:val="a8"/>
        <w:numPr>
          <w:ilvl w:val="0"/>
          <w:numId w:val="12"/>
        </w:numPr>
      </w:pPr>
      <w:r w:rsidRPr="00B974DC">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bookmarkEnd w:id="166"/>
      <w:bookmarkEnd w:id="167"/>
      <w:bookmarkEnd w:id="168"/>
    </w:p>
    <w:p w14:paraId="7B3C2437" w14:textId="3FAC876D" w:rsidR="00FD5B35" w:rsidRPr="00B974DC" w:rsidRDefault="00FD5B35">
      <w:pPr>
        <w:widowControl/>
        <w:numPr>
          <w:ilvl w:val="0"/>
          <w:numId w:val="12"/>
        </w:numPr>
        <w:tabs>
          <w:tab w:val="left" w:pos="0"/>
        </w:tabs>
        <w:autoSpaceDE/>
        <w:autoSpaceDN/>
        <w:jc w:val="both"/>
      </w:pPr>
      <w:r w:rsidRPr="00B974DC">
        <w:t>Минимальные отступы от границ земельных участков в целях определения мест допустимого размещения зданий, строений необходимо устанавливать согласно проектной документации, но не менее 3м.</w:t>
      </w:r>
    </w:p>
    <w:p w14:paraId="2510C700" w14:textId="5F8763D0" w:rsidR="00DD3A4A" w:rsidRPr="00B974DC" w:rsidRDefault="00DD3A4A">
      <w:pPr>
        <w:pStyle w:val="a8"/>
        <w:widowControl/>
        <w:numPr>
          <w:ilvl w:val="0"/>
          <w:numId w:val="12"/>
        </w:numPr>
      </w:pPr>
      <w:r w:rsidRPr="00B974DC">
        <w:t>Предельное количество этажей или предельная высота зданий, строений, сооружений – 2 этажа</w:t>
      </w:r>
    </w:p>
    <w:p w14:paraId="76B750DF" w14:textId="77777777" w:rsidR="00B23F10" w:rsidRPr="00B974DC" w:rsidRDefault="00C65FC7" w:rsidP="00B23F10">
      <w:pPr>
        <w:pStyle w:val="a8"/>
        <w:widowControl/>
        <w:numPr>
          <w:ilvl w:val="0"/>
          <w:numId w:val="12"/>
        </w:numPr>
      </w:pPr>
      <w:r w:rsidRPr="00B974DC">
        <w:t>На земельном участке из состава земель сельскохозяйственного назначения, в том числе занятом сельскохозяйственными угодьями, используемом крестьянским (фермерским) хозяйством для осуществления своей деятельности, допускаются строительство, реконструкция и эксплуатация одного жилого дома с количеством этажей не более трех, общая площадь которого составляет не более пятисот квадратных метров и площадь застройки под которым составляет не более 0,25 % от площади земельного участка. Образование земельного участка (земельных участков) из земельного участка, на котором расположен такой жилой дом, в случаях, если это приводит к уменьшению площади исходного земельного участка, не допускается, за исключением случаев, связанных с изъятием земельного участка (земельных участков) для государственных и муниципальных нужд.</w:t>
      </w:r>
    </w:p>
    <w:p w14:paraId="7C1F6AB8" w14:textId="05763632" w:rsidR="00E2766E" w:rsidRPr="00B974DC" w:rsidRDefault="00E2766E" w:rsidP="00B23F10">
      <w:pPr>
        <w:pStyle w:val="a8"/>
        <w:widowControl/>
        <w:numPr>
          <w:ilvl w:val="0"/>
          <w:numId w:val="12"/>
        </w:numPr>
      </w:pPr>
      <w:r w:rsidRPr="00B974DC">
        <w:rPr>
          <w:shd w:val="clear" w:color="auto" w:fill="FFFFFF"/>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309D0B1" w14:textId="5537F206" w:rsidR="00F34E71" w:rsidRPr="00B974DC" w:rsidRDefault="00F34E71" w:rsidP="00F34E71">
      <w:pPr>
        <w:pStyle w:val="a8"/>
        <w:numPr>
          <w:ilvl w:val="0"/>
          <w:numId w:val="12"/>
        </w:numPr>
        <w:contextualSpacing/>
      </w:pPr>
      <w:r w:rsidRPr="00B974DC">
        <w:t>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w:t>
      </w:r>
    </w:p>
    <w:p w14:paraId="5E4CBBA0" w14:textId="106F760C" w:rsidR="004D348C" w:rsidRPr="00B974DC" w:rsidRDefault="004D348C" w:rsidP="004D348C">
      <w:pPr>
        <w:pStyle w:val="a8"/>
        <w:numPr>
          <w:ilvl w:val="0"/>
          <w:numId w:val="12"/>
        </w:numPr>
        <w:contextualSpacing/>
      </w:pPr>
      <w:r w:rsidRPr="00B974DC">
        <w:t>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14:paraId="77C5D1C7" w14:textId="7B0DBD65" w:rsidR="001A6476" w:rsidRPr="00B974DC" w:rsidRDefault="001A6476" w:rsidP="003D4333">
      <w:pPr>
        <w:pStyle w:val="20"/>
        <w:rPr>
          <w:sz w:val="22"/>
          <w:szCs w:val="22"/>
        </w:rPr>
      </w:pPr>
    </w:p>
    <w:p w14:paraId="5927C081" w14:textId="77777777" w:rsidR="001A6476" w:rsidRPr="00B974DC" w:rsidRDefault="001A6476" w:rsidP="003D4333">
      <w:pPr>
        <w:pStyle w:val="20"/>
        <w:rPr>
          <w:sz w:val="22"/>
          <w:szCs w:val="22"/>
        </w:rPr>
      </w:pPr>
    </w:p>
    <w:p w14:paraId="183FFED3" w14:textId="4E21367C" w:rsidR="00B31F3A" w:rsidRPr="00B974DC" w:rsidRDefault="00B31F3A" w:rsidP="00837F8B">
      <w:pPr>
        <w:pStyle w:val="20"/>
        <w:rPr>
          <w:sz w:val="22"/>
          <w:szCs w:val="22"/>
        </w:rPr>
      </w:pPr>
      <w:bookmarkStart w:id="169" w:name="_Toc110934062"/>
      <w:bookmarkStart w:id="170" w:name="_Toc117677919"/>
      <w:r w:rsidRPr="00B974DC">
        <w:rPr>
          <w:sz w:val="22"/>
          <w:szCs w:val="22"/>
        </w:rPr>
        <w:t>Статья 29 Градостроительные регламенты. Зоны рекреационного назначения</w:t>
      </w:r>
      <w:bookmarkEnd w:id="169"/>
      <w:bookmarkEnd w:id="170"/>
    </w:p>
    <w:p w14:paraId="6A1F9B80" w14:textId="77777777" w:rsidR="00B31F3A" w:rsidRPr="00B974DC" w:rsidRDefault="00B31F3A" w:rsidP="00B31F3A"/>
    <w:p w14:paraId="599D6CD8" w14:textId="77777777" w:rsidR="00B31F3A" w:rsidRPr="00B974DC" w:rsidRDefault="00B31F3A">
      <w:pPr>
        <w:widowControl/>
        <w:numPr>
          <w:ilvl w:val="0"/>
          <w:numId w:val="14"/>
        </w:numPr>
        <w:autoSpaceDE/>
        <w:autoSpaceDN/>
      </w:pPr>
      <w:r w:rsidRPr="00B974DC">
        <w:t>Общее описание</w:t>
      </w:r>
    </w:p>
    <w:p w14:paraId="0765712A" w14:textId="77777777" w:rsidR="00B31F3A" w:rsidRPr="00B974DC" w:rsidRDefault="00B31F3A" w:rsidP="00B31F3A">
      <w:pPr>
        <w:tabs>
          <w:tab w:val="left" w:pos="709"/>
        </w:tabs>
        <w:jc w:val="both"/>
        <w:rPr>
          <w:shd w:val="clear" w:color="auto" w:fill="FFFFFF"/>
        </w:rPr>
      </w:pPr>
      <w:r w:rsidRPr="00B974DC">
        <w:rPr>
          <w:shd w:val="clear" w:color="auto" w:fill="FFFFFF"/>
        </w:rPr>
        <w:tab/>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14:paraId="59B311CD" w14:textId="4A3C50AE" w:rsidR="00B31F3A" w:rsidRPr="00B974DC" w:rsidRDefault="00B31F3A" w:rsidP="00B31F3A">
      <w:pPr>
        <w:ind w:firstLine="708"/>
        <w:jc w:val="both"/>
        <w:rPr>
          <w:b/>
        </w:rPr>
      </w:pPr>
      <w:r w:rsidRPr="00B974DC">
        <w:rPr>
          <w:shd w:val="clear" w:color="auto" w:fill="FFFFFF"/>
        </w:rPr>
        <w:t xml:space="preserve">В состав зон рекреационного назначения на территории </w:t>
      </w:r>
      <w:proofErr w:type="spellStart"/>
      <w:r w:rsidR="00B676D6" w:rsidRPr="00B974DC">
        <w:rPr>
          <w:shd w:val="clear" w:color="auto" w:fill="FFFFFF"/>
        </w:rPr>
        <w:t>Устинкинского</w:t>
      </w:r>
      <w:proofErr w:type="spellEnd"/>
      <w:r w:rsidRPr="00B974DC">
        <w:rPr>
          <w:shd w:val="clear" w:color="auto" w:fill="FFFFFF"/>
        </w:rPr>
        <w:t xml:space="preserve"> сельсовета включены:</w:t>
      </w:r>
    </w:p>
    <w:p w14:paraId="45BED27E" w14:textId="44723232" w:rsidR="00B31F3A" w:rsidRPr="00B974DC" w:rsidRDefault="00B31F3A" w:rsidP="00B31F3A">
      <w:pPr>
        <w:ind w:firstLine="708"/>
        <w:jc w:val="both"/>
        <w:rPr>
          <w:shd w:val="clear" w:color="auto" w:fill="FFFFFF"/>
        </w:rPr>
      </w:pPr>
      <w:r w:rsidRPr="00B974DC">
        <w:rPr>
          <w:b/>
        </w:rPr>
        <w:t xml:space="preserve">Зона </w:t>
      </w:r>
      <w:r w:rsidR="00105218" w:rsidRPr="00B974DC">
        <w:rPr>
          <w:b/>
        </w:rPr>
        <w:t>природного ландшафта</w:t>
      </w:r>
      <w:r w:rsidR="000A064C" w:rsidRPr="00B974DC">
        <w:rPr>
          <w:b/>
        </w:rPr>
        <w:t xml:space="preserve"> </w:t>
      </w:r>
      <w:r w:rsidRPr="00B974DC">
        <w:rPr>
          <w:b/>
        </w:rPr>
        <w:t>(Р</w:t>
      </w:r>
      <w:r w:rsidR="00007ACB" w:rsidRPr="00B974DC">
        <w:rPr>
          <w:b/>
        </w:rPr>
        <w:t>-</w:t>
      </w:r>
      <w:r w:rsidRPr="00B974DC">
        <w:rPr>
          <w:b/>
        </w:rPr>
        <w:t xml:space="preserve">1) </w:t>
      </w:r>
      <w:r w:rsidRPr="00B974DC">
        <w:t>выделена для сохранения существующего природного</w:t>
      </w:r>
      <w:r w:rsidR="007A4328" w:rsidRPr="00B974DC">
        <w:t xml:space="preserve"> и исторического</w:t>
      </w:r>
      <w:r w:rsidRPr="00B974DC">
        <w:t xml:space="preserve"> ландшафта и одновременно создания условий для отдыха населения. </w:t>
      </w:r>
      <w:r w:rsidRPr="00B974DC">
        <w:rPr>
          <w:shd w:val="clear" w:color="auto" w:fill="FFFFFF"/>
        </w:rPr>
        <w:t>В состав зоны включены зоны особо охраняемых территорий.</w:t>
      </w:r>
    </w:p>
    <w:p w14:paraId="7EF0B6B1" w14:textId="6BFC80A7" w:rsidR="00B31F3A" w:rsidRPr="00B974DC" w:rsidRDefault="00B31F3A" w:rsidP="00B31F3A">
      <w:pPr>
        <w:ind w:firstLine="708"/>
        <w:jc w:val="both"/>
      </w:pPr>
      <w:r w:rsidRPr="00B974DC">
        <w:rPr>
          <w:b/>
        </w:rPr>
        <w:t xml:space="preserve">Зона развития </w:t>
      </w:r>
      <w:r w:rsidR="00C73170" w:rsidRPr="00B974DC">
        <w:rPr>
          <w:b/>
        </w:rPr>
        <w:t>спорта и отдыха</w:t>
      </w:r>
      <w:r w:rsidRPr="00B974DC">
        <w:rPr>
          <w:b/>
        </w:rPr>
        <w:t xml:space="preserve"> (Р</w:t>
      </w:r>
      <w:r w:rsidR="00007ACB" w:rsidRPr="00B974DC">
        <w:rPr>
          <w:b/>
        </w:rPr>
        <w:t>-</w:t>
      </w:r>
      <w:r w:rsidR="00C73170" w:rsidRPr="00B974DC">
        <w:rPr>
          <w:b/>
        </w:rPr>
        <w:t>2</w:t>
      </w:r>
      <w:r w:rsidRPr="00B974DC">
        <w:rPr>
          <w:b/>
        </w:rPr>
        <w:t>)</w:t>
      </w:r>
      <w:r w:rsidRPr="00B974DC">
        <w:t xml:space="preserve"> предназначена для размещения территорий объектов и сооружений, необходимых для отдыха населения, физической культурой и спортом.</w:t>
      </w:r>
    </w:p>
    <w:p w14:paraId="46B2912C" w14:textId="77777777" w:rsidR="00AA37FA" w:rsidRPr="00B974DC" w:rsidRDefault="00AA37FA" w:rsidP="00B31F3A">
      <w:pPr>
        <w:pStyle w:val="20"/>
        <w:rPr>
          <w:sz w:val="22"/>
          <w:szCs w:val="22"/>
        </w:rPr>
      </w:pPr>
      <w:bookmarkStart w:id="171" w:name="_Toc110934063"/>
    </w:p>
    <w:p w14:paraId="02DF0D7A" w14:textId="4427C30A" w:rsidR="00B31F3A" w:rsidRPr="00B974DC" w:rsidRDefault="00B31F3A" w:rsidP="00B31F3A">
      <w:pPr>
        <w:pStyle w:val="20"/>
        <w:rPr>
          <w:sz w:val="22"/>
          <w:szCs w:val="22"/>
        </w:rPr>
      </w:pPr>
      <w:bookmarkStart w:id="172" w:name="_Toc117677920"/>
      <w:r w:rsidRPr="00B974DC">
        <w:rPr>
          <w:sz w:val="22"/>
          <w:szCs w:val="22"/>
        </w:rPr>
        <w:t>Зона природного ландшафта (Р</w:t>
      </w:r>
      <w:r w:rsidR="00007ACB" w:rsidRPr="00B974DC">
        <w:rPr>
          <w:sz w:val="22"/>
          <w:szCs w:val="22"/>
        </w:rPr>
        <w:t>-</w:t>
      </w:r>
      <w:r w:rsidRPr="00B974DC">
        <w:rPr>
          <w:sz w:val="22"/>
          <w:szCs w:val="22"/>
        </w:rPr>
        <w:t>1)</w:t>
      </w:r>
      <w:bookmarkEnd w:id="171"/>
      <w:bookmarkEnd w:id="172"/>
    </w:p>
    <w:p w14:paraId="3037BE79" w14:textId="50E0745D" w:rsidR="00B31F3A" w:rsidRPr="00B974DC" w:rsidRDefault="00B31F3A" w:rsidP="00227C78">
      <w:pPr>
        <w:ind w:firstLine="708"/>
        <w:jc w:val="both"/>
        <w:rPr>
          <w:shd w:val="clear" w:color="auto" w:fill="FFFFFF"/>
        </w:rPr>
      </w:pPr>
      <w:r w:rsidRPr="00B974DC">
        <w:t xml:space="preserve">Зона </w:t>
      </w:r>
      <w:r w:rsidR="00660553" w:rsidRPr="00B974DC">
        <w:t>природного ландшафта</w:t>
      </w:r>
      <w:r w:rsidRPr="00B974DC">
        <w:t xml:space="preserve"> (Р</w:t>
      </w:r>
      <w:r w:rsidR="00007ACB" w:rsidRPr="00B974DC">
        <w:t>-</w:t>
      </w:r>
      <w:r w:rsidRPr="00B974DC">
        <w:t>1)</w:t>
      </w:r>
      <w:r w:rsidRPr="00B974DC">
        <w:rPr>
          <w:b/>
        </w:rPr>
        <w:t xml:space="preserve"> </w:t>
      </w:r>
      <w:r w:rsidR="007A4328" w:rsidRPr="00B974DC">
        <w:t xml:space="preserve">выделена для сохранения существующего природного и исторического ландшафта и одновременно создания условий для отдыха населения. </w:t>
      </w:r>
      <w:r w:rsidR="007A4328" w:rsidRPr="00B974DC">
        <w:rPr>
          <w:shd w:val="clear" w:color="auto" w:fill="FFFFFF"/>
        </w:rPr>
        <w:t>В состав зоны включены зоны особо охраняемых территорий.</w:t>
      </w:r>
    </w:p>
    <w:p w14:paraId="6592FC2D" w14:textId="77777777" w:rsidR="00B31F3A" w:rsidRPr="00B974DC" w:rsidRDefault="00B31F3A" w:rsidP="00B31F3A">
      <w:pPr>
        <w:ind w:firstLine="708"/>
        <w:jc w:val="both"/>
        <w:rPr>
          <w:shd w:val="clear" w:color="auto" w:fill="FFFFFF"/>
        </w:rPr>
      </w:pPr>
    </w:p>
    <w:p w14:paraId="25375908" w14:textId="4DDCEAA0" w:rsidR="007A4328" w:rsidRPr="00B974DC" w:rsidRDefault="00B31F3A">
      <w:pPr>
        <w:widowControl/>
        <w:numPr>
          <w:ilvl w:val="0"/>
          <w:numId w:val="14"/>
        </w:numPr>
        <w:autoSpaceDE/>
        <w:autoSpaceDN/>
        <w:jc w:val="both"/>
        <w:rPr>
          <w:shd w:val="clear" w:color="auto" w:fill="FFFFFF"/>
        </w:rPr>
      </w:pPr>
      <w:r w:rsidRPr="00B974DC">
        <w:t xml:space="preserve">Виды разрешенного использования в зоне </w:t>
      </w:r>
      <w:r w:rsidR="00660553" w:rsidRPr="00B974DC">
        <w:t>природного ландшафта</w:t>
      </w:r>
      <w:r w:rsidRPr="00B974DC">
        <w:t xml:space="preserve"> (Р</w:t>
      </w:r>
      <w:r w:rsidR="00007ACB" w:rsidRPr="00B974DC">
        <w:t>-</w:t>
      </w:r>
      <w:r w:rsidRPr="00B974DC">
        <w:t xml:space="preserve">1) устанавливать согласно таблице </w:t>
      </w:r>
      <w:r w:rsidR="00C32D1E" w:rsidRPr="00B974DC">
        <w:t>8</w:t>
      </w:r>
    </w:p>
    <w:p w14:paraId="23278C40" w14:textId="7147423C" w:rsidR="00B31F3A" w:rsidRPr="00B974DC" w:rsidRDefault="00B31F3A" w:rsidP="00B31F3A">
      <w:pPr>
        <w:tabs>
          <w:tab w:val="left" w:pos="1440"/>
        </w:tabs>
        <w:ind w:firstLine="709"/>
        <w:jc w:val="right"/>
        <w:rPr>
          <w:lang w:val="en-US"/>
        </w:rPr>
      </w:pPr>
      <w:r w:rsidRPr="00B974DC">
        <w:t xml:space="preserve">Таблица </w:t>
      </w:r>
      <w:r w:rsidR="00C32D1E" w:rsidRPr="00B974DC">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657"/>
        <w:gridCol w:w="4101"/>
        <w:gridCol w:w="1238"/>
        <w:gridCol w:w="1482"/>
        <w:gridCol w:w="1489"/>
      </w:tblGrid>
      <w:tr w:rsidR="00B57DC6" w:rsidRPr="00B974DC" w14:paraId="06933BA8" w14:textId="77777777" w:rsidTr="002861D2">
        <w:trPr>
          <w:trHeight w:val="20"/>
        </w:trPr>
        <w:tc>
          <w:tcPr>
            <w:tcW w:w="263" w:type="pct"/>
            <w:shd w:val="clear" w:color="auto" w:fill="auto"/>
          </w:tcPr>
          <w:p w14:paraId="3F3C2561" w14:textId="77777777" w:rsidR="00B31F3A" w:rsidRPr="00B974DC" w:rsidRDefault="00B31F3A" w:rsidP="004C2FA4">
            <w:pPr>
              <w:tabs>
                <w:tab w:val="left" w:pos="1440"/>
              </w:tabs>
              <w:jc w:val="both"/>
              <w:rPr>
                <w:sz w:val="18"/>
                <w:szCs w:val="18"/>
              </w:rPr>
            </w:pPr>
            <w:r w:rsidRPr="00B974DC">
              <w:rPr>
                <w:sz w:val="18"/>
                <w:szCs w:val="18"/>
              </w:rPr>
              <w:t>№</w:t>
            </w:r>
          </w:p>
        </w:tc>
        <w:tc>
          <w:tcPr>
            <w:tcW w:w="838" w:type="pct"/>
            <w:shd w:val="clear" w:color="auto" w:fill="auto"/>
          </w:tcPr>
          <w:p w14:paraId="0172C193" w14:textId="77777777" w:rsidR="00B31F3A" w:rsidRPr="00B974DC" w:rsidRDefault="00B31F3A" w:rsidP="004C2FA4">
            <w:pPr>
              <w:tabs>
                <w:tab w:val="left" w:pos="1440"/>
              </w:tabs>
              <w:jc w:val="both"/>
              <w:rPr>
                <w:sz w:val="18"/>
                <w:szCs w:val="18"/>
                <w:u w:val="single"/>
              </w:rPr>
            </w:pPr>
            <w:r w:rsidRPr="00B974DC">
              <w:rPr>
                <w:sz w:val="18"/>
                <w:szCs w:val="18"/>
              </w:rPr>
              <w:t>Наименование вида разрешенного использования земельного участка</w:t>
            </w:r>
          </w:p>
        </w:tc>
        <w:tc>
          <w:tcPr>
            <w:tcW w:w="2010" w:type="pct"/>
            <w:shd w:val="clear" w:color="auto" w:fill="auto"/>
          </w:tcPr>
          <w:p w14:paraId="2A78D4E2" w14:textId="77777777" w:rsidR="00B31F3A" w:rsidRPr="00B974DC" w:rsidRDefault="00B31F3A" w:rsidP="004C2FA4">
            <w:pPr>
              <w:tabs>
                <w:tab w:val="left" w:pos="1440"/>
              </w:tabs>
              <w:jc w:val="both"/>
              <w:rPr>
                <w:sz w:val="18"/>
                <w:szCs w:val="18"/>
                <w:u w:val="single"/>
              </w:rPr>
            </w:pPr>
            <w:r w:rsidRPr="00B974DC">
              <w:rPr>
                <w:sz w:val="18"/>
                <w:szCs w:val="18"/>
              </w:rPr>
              <w:t>Описание вида разрешенного использования земельного участка</w:t>
            </w:r>
          </w:p>
        </w:tc>
        <w:tc>
          <w:tcPr>
            <w:tcW w:w="378" w:type="pct"/>
            <w:shd w:val="clear" w:color="auto" w:fill="auto"/>
          </w:tcPr>
          <w:p w14:paraId="788BA995" w14:textId="77777777" w:rsidR="00B31F3A" w:rsidRPr="00B974DC" w:rsidRDefault="00B31F3A" w:rsidP="004C2FA4">
            <w:pPr>
              <w:tabs>
                <w:tab w:val="left" w:pos="1440"/>
              </w:tabs>
              <w:rPr>
                <w:sz w:val="18"/>
                <w:szCs w:val="18"/>
                <w:u w:val="single"/>
              </w:rPr>
            </w:pPr>
            <w:r w:rsidRPr="00B974DC">
              <w:rPr>
                <w:sz w:val="18"/>
                <w:szCs w:val="18"/>
              </w:rPr>
              <w:t xml:space="preserve">Код (числовое обозначение) вида </w:t>
            </w:r>
          </w:p>
        </w:tc>
        <w:tc>
          <w:tcPr>
            <w:tcW w:w="754" w:type="pct"/>
            <w:shd w:val="clear" w:color="auto" w:fill="auto"/>
          </w:tcPr>
          <w:p w14:paraId="20F5A969" w14:textId="77777777" w:rsidR="00B31F3A" w:rsidRPr="00B974DC" w:rsidRDefault="00B31F3A" w:rsidP="004C2FA4">
            <w:pPr>
              <w:tabs>
                <w:tab w:val="left" w:pos="1440"/>
              </w:tabs>
              <w:jc w:val="both"/>
              <w:rPr>
                <w:sz w:val="18"/>
                <w:szCs w:val="18"/>
                <w:u w:val="single"/>
              </w:rPr>
            </w:pPr>
            <w:r w:rsidRPr="00B974DC">
              <w:rPr>
                <w:sz w:val="18"/>
                <w:szCs w:val="18"/>
              </w:rPr>
              <w:t>Предельные (минимальные и (или) максимальные) размеры земельных участков, в том числе их площадь:</w:t>
            </w:r>
          </w:p>
        </w:tc>
        <w:tc>
          <w:tcPr>
            <w:tcW w:w="757" w:type="pct"/>
            <w:shd w:val="clear" w:color="auto" w:fill="auto"/>
          </w:tcPr>
          <w:p w14:paraId="0B70EF26" w14:textId="77777777" w:rsidR="00B31F3A" w:rsidRPr="00B974DC" w:rsidRDefault="00B31F3A" w:rsidP="004C2FA4">
            <w:pPr>
              <w:tabs>
                <w:tab w:val="left" w:pos="1440"/>
              </w:tabs>
              <w:jc w:val="both"/>
              <w:rPr>
                <w:sz w:val="18"/>
                <w:szCs w:val="18"/>
                <w:u w:val="single"/>
              </w:rPr>
            </w:pPr>
            <w:r w:rsidRPr="00B974DC">
              <w:rPr>
                <w:sz w:val="18"/>
                <w:szCs w:val="18"/>
              </w:rPr>
              <w:t>Максимальный процент застройки (%)</w:t>
            </w:r>
          </w:p>
        </w:tc>
      </w:tr>
      <w:tr w:rsidR="00B57DC6" w:rsidRPr="00B974DC" w14:paraId="7811827B" w14:textId="77777777" w:rsidTr="009F528B">
        <w:trPr>
          <w:trHeight w:val="295"/>
        </w:trPr>
        <w:tc>
          <w:tcPr>
            <w:tcW w:w="5000" w:type="pct"/>
            <w:gridSpan w:val="6"/>
            <w:shd w:val="clear" w:color="auto" w:fill="auto"/>
          </w:tcPr>
          <w:p w14:paraId="59644E02" w14:textId="77777777" w:rsidR="00B31F3A" w:rsidRPr="00B974DC" w:rsidRDefault="00B31F3A" w:rsidP="004C2FA4">
            <w:pPr>
              <w:tabs>
                <w:tab w:val="left" w:pos="-3261"/>
                <w:tab w:val="left" w:pos="2268"/>
              </w:tabs>
              <w:jc w:val="center"/>
              <w:rPr>
                <w:sz w:val="18"/>
                <w:szCs w:val="18"/>
                <w:u w:val="single"/>
              </w:rPr>
            </w:pPr>
            <w:r w:rsidRPr="00B974DC">
              <w:rPr>
                <w:sz w:val="18"/>
                <w:szCs w:val="18"/>
                <w:u w:val="single"/>
              </w:rPr>
              <w:t>1.Основные виды разрешенного использования</w:t>
            </w:r>
          </w:p>
        </w:tc>
      </w:tr>
      <w:tr w:rsidR="00CF7744" w:rsidRPr="00B974DC" w14:paraId="0F4D1DCD" w14:textId="77777777" w:rsidTr="002861D2">
        <w:trPr>
          <w:trHeight w:val="20"/>
        </w:trPr>
        <w:tc>
          <w:tcPr>
            <w:tcW w:w="263" w:type="pct"/>
            <w:shd w:val="clear" w:color="auto" w:fill="auto"/>
          </w:tcPr>
          <w:p w14:paraId="52C7AE21" w14:textId="77777777" w:rsidR="00CF7744" w:rsidRPr="00B974DC" w:rsidRDefault="00CF7744" w:rsidP="00CF7744">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1.1</w:t>
            </w:r>
          </w:p>
        </w:tc>
        <w:tc>
          <w:tcPr>
            <w:tcW w:w="838" w:type="pct"/>
            <w:shd w:val="clear" w:color="auto" w:fill="auto"/>
          </w:tcPr>
          <w:p w14:paraId="51701528" w14:textId="77777777" w:rsidR="00CF7744" w:rsidRPr="00B974DC" w:rsidRDefault="00CF7744" w:rsidP="00CF7744">
            <w:pPr>
              <w:pStyle w:val="pboth"/>
              <w:spacing w:before="0" w:beforeAutospacing="0" w:after="0" w:afterAutospacing="0"/>
              <w:textAlignment w:val="baseline"/>
              <w:rPr>
                <w:sz w:val="18"/>
                <w:szCs w:val="18"/>
              </w:rPr>
            </w:pPr>
            <w:r w:rsidRPr="00B974DC">
              <w:rPr>
                <w:sz w:val="18"/>
                <w:szCs w:val="18"/>
              </w:rPr>
              <w:t>Природно-познавательный туризм</w:t>
            </w:r>
          </w:p>
        </w:tc>
        <w:tc>
          <w:tcPr>
            <w:tcW w:w="2010" w:type="pct"/>
            <w:shd w:val="clear" w:color="auto" w:fill="auto"/>
          </w:tcPr>
          <w:p w14:paraId="1C42381F" w14:textId="24E308E5" w:rsidR="00CF7744" w:rsidRPr="00B974DC" w:rsidRDefault="007A4328" w:rsidP="00CF7744">
            <w:pPr>
              <w:pStyle w:val="pboth"/>
              <w:spacing w:before="0" w:beforeAutospacing="0" w:after="0" w:afterAutospacing="0"/>
              <w:jc w:val="both"/>
              <w:textAlignment w:val="baseline"/>
              <w:rPr>
                <w:sz w:val="18"/>
                <w:szCs w:val="18"/>
              </w:rPr>
            </w:pPr>
            <w:bookmarkStart w:id="173" w:name="100169"/>
            <w:bookmarkEnd w:id="173"/>
            <w:r w:rsidRPr="00B974DC">
              <w:rPr>
                <w:sz w:val="18"/>
                <w:szCs w:val="1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974DC">
              <w:rPr>
                <w:sz w:val="18"/>
                <w:szCs w:val="18"/>
              </w:rPr>
              <w:t>природовосстановительных</w:t>
            </w:r>
            <w:proofErr w:type="spellEnd"/>
            <w:r w:rsidRPr="00B974DC">
              <w:rPr>
                <w:sz w:val="18"/>
                <w:szCs w:val="18"/>
              </w:rPr>
              <w:t xml:space="preserve"> мероприятий</w:t>
            </w:r>
          </w:p>
        </w:tc>
        <w:tc>
          <w:tcPr>
            <w:tcW w:w="378" w:type="pct"/>
            <w:shd w:val="clear" w:color="auto" w:fill="auto"/>
          </w:tcPr>
          <w:p w14:paraId="336FB90E" w14:textId="77777777" w:rsidR="00CF7744" w:rsidRPr="00B974DC" w:rsidRDefault="00CF7744" w:rsidP="00321FAB">
            <w:pPr>
              <w:pStyle w:val="pcenter"/>
              <w:spacing w:before="0" w:beforeAutospacing="0" w:after="0" w:afterAutospacing="0"/>
              <w:jc w:val="center"/>
              <w:textAlignment w:val="baseline"/>
              <w:rPr>
                <w:sz w:val="18"/>
                <w:szCs w:val="18"/>
              </w:rPr>
            </w:pPr>
            <w:bookmarkStart w:id="174" w:name="100170"/>
            <w:bookmarkEnd w:id="174"/>
            <w:r w:rsidRPr="00B974DC">
              <w:rPr>
                <w:sz w:val="18"/>
                <w:szCs w:val="18"/>
              </w:rPr>
              <w:t>5.2</w:t>
            </w:r>
          </w:p>
        </w:tc>
        <w:tc>
          <w:tcPr>
            <w:tcW w:w="754" w:type="pct"/>
            <w:shd w:val="clear" w:color="auto" w:fill="auto"/>
          </w:tcPr>
          <w:p w14:paraId="601B25FA" w14:textId="150FF6D8" w:rsidR="00CF7744" w:rsidRPr="00B974DC" w:rsidRDefault="00CF7744" w:rsidP="00CF7744">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757" w:type="pct"/>
            <w:shd w:val="clear" w:color="auto" w:fill="auto"/>
          </w:tcPr>
          <w:p w14:paraId="0C8CC423" w14:textId="3A8CDE67" w:rsidR="00CF7744" w:rsidRPr="00B974DC" w:rsidRDefault="00747514" w:rsidP="00CF7744">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2%</w:t>
            </w:r>
          </w:p>
        </w:tc>
      </w:tr>
      <w:tr w:rsidR="007A4328" w:rsidRPr="00B974DC" w14:paraId="3AB175CF" w14:textId="77777777" w:rsidTr="002861D2">
        <w:trPr>
          <w:trHeight w:val="20"/>
        </w:trPr>
        <w:tc>
          <w:tcPr>
            <w:tcW w:w="263" w:type="pct"/>
            <w:shd w:val="clear" w:color="auto" w:fill="auto"/>
          </w:tcPr>
          <w:p w14:paraId="37B3931D" w14:textId="543F8F18" w:rsidR="007A4328" w:rsidRPr="00B974DC" w:rsidRDefault="007A4328" w:rsidP="007A4328">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1.</w:t>
            </w:r>
            <w:r w:rsidR="00F924E9" w:rsidRPr="00B974DC">
              <w:rPr>
                <w:rFonts w:ascii="Times New Roman" w:hAnsi="Times New Roman" w:cs="Times New Roman"/>
                <w:sz w:val="18"/>
                <w:szCs w:val="18"/>
              </w:rPr>
              <w:t>2</w:t>
            </w:r>
          </w:p>
        </w:tc>
        <w:tc>
          <w:tcPr>
            <w:tcW w:w="838" w:type="pct"/>
            <w:shd w:val="clear" w:color="auto" w:fill="auto"/>
          </w:tcPr>
          <w:p w14:paraId="7F1F964C" w14:textId="31DAEE1E" w:rsidR="007A4328" w:rsidRPr="00B974DC" w:rsidRDefault="007A4328" w:rsidP="007A4328">
            <w:pPr>
              <w:pStyle w:val="pboth"/>
              <w:spacing w:before="0" w:beforeAutospacing="0" w:after="0" w:afterAutospacing="0"/>
              <w:textAlignment w:val="baseline"/>
              <w:rPr>
                <w:sz w:val="18"/>
                <w:szCs w:val="18"/>
              </w:rPr>
            </w:pPr>
            <w:r w:rsidRPr="00B974DC">
              <w:rPr>
                <w:sz w:val="18"/>
                <w:szCs w:val="18"/>
              </w:rPr>
              <w:t xml:space="preserve">Туристическое обслуживание </w:t>
            </w:r>
          </w:p>
        </w:tc>
        <w:tc>
          <w:tcPr>
            <w:tcW w:w="2010" w:type="pct"/>
            <w:shd w:val="clear" w:color="auto" w:fill="auto"/>
          </w:tcPr>
          <w:p w14:paraId="79D5EED9" w14:textId="36EDCDFD" w:rsidR="007A4328" w:rsidRPr="00B974DC" w:rsidRDefault="007A4328" w:rsidP="007A4328">
            <w:pPr>
              <w:pStyle w:val="pboth"/>
              <w:spacing w:before="0" w:beforeAutospacing="0" w:after="0" w:afterAutospacing="0"/>
              <w:jc w:val="both"/>
              <w:textAlignment w:val="baseline"/>
              <w:rPr>
                <w:sz w:val="18"/>
                <w:szCs w:val="18"/>
              </w:rPr>
            </w:pPr>
            <w:r w:rsidRPr="00B974DC">
              <w:rPr>
                <w:sz w:val="18"/>
                <w:szCs w:val="18"/>
              </w:rPr>
              <w:t xml:space="preserve">Размещение пансионатов, гостиниц, кемпингов, домов отдыха, не оказывающих услуги по лечению; размещение детских лагерей </w:t>
            </w:r>
          </w:p>
        </w:tc>
        <w:tc>
          <w:tcPr>
            <w:tcW w:w="378" w:type="pct"/>
            <w:shd w:val="clear" w:color="auto" w:fill="auto"/>
          </w:tcPr>
          <w:p w14:paraId="1F38E3CF" w14:textId="5C043BA0" w:rsidR="007A4328" w:rsidRPr="00B974DC" w:rsidRDefault="007A4328" w:rsidP="007A4328">
            <w:pPr>
              <w:pStyle w:val="pcenter"/>
              <w:spacing w:before="0" w:beforeAutospacing="0" w:after="0" w:afterAutospacing="0"/>
              <w:jc w:val="center"/>
              <w:textAlignment w:val="baseline"/>
              <w:rPr>
                <w:sz w:val="18"/>
                <w:szCs w:val="18"/>
              </w:rPr>
            </w:pPr>
            <w:r w:rsidRPr="00B974DC">
              <w:rPr>
                <w:sz w:val="18"/>
                <w:szCs w:val="18"/>
              </w:rPr>
              <w:t xml:space="preserve">5.2.1 </w:t>
            </w:r>
          </w:p>
        </w:tc>
        <w:tc>
          <w:tcPr>
            <w:tcW w:w="754" w:type="pct"/>
            <w:shd w:val="clear" w:color="auto" w:fill="auto"/>
          </w:tcPr>
          <w:p w14:paraId="6488421B" w14:textId="4F30B705" w:rsidR="007A4328" w:rsidRPr="00B974DC" w:rsidRDefault="007A4328" w:rsidP="007A4328">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757" w:type="pct"/>
            <w:shd w:val="clear" w:color="auto" w:fill="auto"/>
          </w:tcPr>
          <w:p w14:paraId="5A5CF1B4" w14:textId="130362C9" w:rsidR="007A4328" w:rsidRPr="00B974DC" w:rsidRDefault="00747514" w:rsidP="007A4328">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2%</w:t>
            </w:r>
          </w:p>
        </w:tc>
      </w:tr>
      <w:tr w:rsidR="00CF7744" w:rsidRPr="00B974DC" w14:paraId="04B1C70B" w14:textId="77777777" w:rsidTr="002861D2">
        <w:trPr>
          <w:trHeight w:val="20"/>
        </w:trPr>
        <w:tc>
          <w:tcPr>
            <w:tcW w:w="263" w:type="pct"/>
            <w:shd w:val="clear" w:color="auto" w:fill="auto"/>
          </w:tcPr>
          <w:p w14:paraId="1C7D05F6" w14:textId="2387DBE0" w:rsidR="00CF7744" w:rsidRPr="00B974DC" w:rsidRDefault="00CF7744" w:rsidP="00CF7744">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1.</w:t>
            </w:r>
            <w:r w:rsidR="00F924E9" w:rsidRPr="00B974DC">
              <w:rPr>
                <w:rFonts w:ascii="Times New Roman" w:hAnsi="Times New Roman" w:cs="Times New Roman"/>
                <w:sz w:val="18"/>
                <w:szCs w:val="18"/>
              </w:rPr>
              <w:t>3</w:t>
            </w:r>
          </w:p>
        </w:tc>
        <w:tc>
          <w:tcPr>
            <w:tcW w:w="838" w:type="pct"/>
            <w:shd w:val="clear" w:color="auto" w:fill="auto"/>
          </w:tcPr>
          <w:p w14:paraId="035A6299" w14:textId="77777777" w:rsidR="00CF7744" w:rsidRPr="00B974DC" w:rsidRDefault="00CF7744" w:rsidP="00CF7744">
            <w:pPr>
              <w:pStyle w:val="pboth"/>
              <w:spacing w:before="0" w:beforeAutospacing="0" w:after="0" w:afterAutospacing="0"/>
              <w:textAlignment w:val="baseline"/>
              <w:rPr>
                <w:sz w:val="18"/>
                <w:szCs w:val="18"/>
              </w:rPr>
            </w:pPr>
            <w:r w:rsidRPr="00B974DC">
              <w:rPr>
                <w:sz w:val="18"/>
                <w:szCs w:val="18"/>
              </w:rPr>
              <w:t>Охрана природных территорий</w:t>
            </w:r>
          </w:p>
        </w:tc>
        <w:tc>
          <w:tcPr>
            <w:tcW w:w="2010" w:type="pct"/>
            <w:shd w:val="clear" w:color="auto" w:fill="auto"/>
          </w:tcPr>
          <w:p w14:paraId="3D852BD9" w14:textId="77777777" w:rsidR="00CF7744" w:rsidRPr="00B974DC" w:rsidRDefault="00CF7744" w:rsidP="00CF7744">
            <w:pPr>
              <w:pStyle w:val="pboth"/>
              <w:spacing w:before="0" w:beforeAutospacing="0" w:after="0" w:afterAutospacing="0"/>
              <w:jc w:val="both"/>
              <w:textAlignment w:val="baseline"/>
              <w:rPr>
                <w:sz w:val="18"/>
                <w:szCs w:val="18"/>
              </w:rPr>
            </w:pPr>
            <w:bookmarkStart w:id="175" w:name="100250"/>
            <w:bookmarkEnd w:id="175"/>
            <w:r w:rsidRPr="00B974DC">
              <w:rPr>
                <w:sz w:val="18"/>
                <w:szCs w:val="1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w:t>
            </w:r>
            <w:r w:rsidRPr="00B974DC">
              <w:rPr>
                <w:sz w:val="18"/>
                <w:szCs w:val="18"/>
              </w:rPr>
              <w:lastRenderedPageBreak/>
              <w:t>сохранение свойств земель, являющихся особо ценными</w:t>
            </w:r>
          </w:p>
        </w:tc>
        <w:tc>
          <w:tcPr>
            <w:tcW w:w="378" w:type="pct"/>
            <w:shd w:val="clear" w:color="auto" w:fill="auto"/>
          </w:tcPr>
          <w:p w14:paraId="38EFFA60" w14:textId="77777777" w:rsidR="00CF7744" w:rsidRPr="00B974DC" w:rsidRDefault="00CF7744" w:rsidP="00321FAB">
            <w:pPr>
              <w:pStyle w:val="pcenter"/>
              <w:spacing w:before="0" w:beforeAutospacing="0" w:after="0" w:afterAutospacing="0"/>
              <w:jc w:val="center"/>
              <w:textAlignment w:val="baseline"/>
              <w:rPr>
                <w:sz w:val="18"/>
                <w:szCs w:val="18"/>
              </w:rPr>
            </w:pPr>
            <w:bookmarkStart w:id="176" w:name="100251"/>
            <w:bookmarkEnd w:id="176"/>
            <w:r w:rsidRPr="00B974DC">
              <w:rPr>
                <w:sz w:val="18"/>
                <w:szCs w:val="18"/>
              </w:rPr>
              <w:lastRenderedPageBreak/>
              <w:t>9.1</w:t>
            </w:r>
          </w:p>
        </w:tc>
        <w:tc>
          <w:tcPr>
            <w:tcW w:w="754" w:type="pct"/>
            <w:shd w:val="clear" w:color="auto" w:fill="auto"/>
          </w:tcPr>
          <w:p w14:paraId="696506D8" w14:textId="5A7DE683" w:rsidR="00CF7744" w:rsidRPr="00B974DC" w:rsidRDefault="00CF7744" w:rsidP="00CF7744">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757" w:type="pct"/>
            <w:shd w:val="clear" w:color="auto" w:fill="auto"/>
          </w:tcPr>
          <w:p w14:paraId="63C481BB" w14:textId="2B010A7B" w:rsidR="00CF7744" w:rsidRPr="00B974DC" w:rsidRDefault="00CF7744" w:rsidP="00CF7744">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CF7744" w:rsidRPr="00B974DC" w14:paraId="4BBC0835" w14:textId="77777777" w:rsidTr="002861D2">
        <w:trPr>
          <w:trHeight w:val="20"/>
        </w:trPr>
        <w:tc>
          <w:tcPr>
            <w:tcW w:w="263" w:type="pct"/>
            <w:shd w:val="clear" w:color="auto" w:fill="auto"/>
          </w:tcPr>
          <w:p w14:paraId="332D97E3" w14:textId="7259ADC0" w:rsidR="00CF7744" w:rsidRPr="00B974DC" w:rsidRDefault="00CF7744" w:rsidP="00CF7744">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1.</w:t>
            </w:r>
            <w:r w:rsidR="00F924E9" w:rsidRPr="00B974DC">
              <w:rPr>
                <w:rFonts w:ascii="Times New Roman" w:hAnsi="Times New Roman" w:cs="Times New Roman"/>
                <w:sz w:val="18"/>
                <w:szCs w:val="18"/>
              </w:rPr>
              <w:t>4</w:t>
            </w:r>
          </w:p>
        </w:tc>
        <w:tc>
          <w:tcPr>
            <w:tcW w:w="838" w:type="pct"/>
            <w:shd w:val="clear" w:color="auto" w:fill="auto"/>
          </w:tcPr>
          <w:p w14:paraId="77289D5A" w14:textId="77777777" w:rsidR="00CF7744" w:rsidRPr="00B974DC" w:rsidRDefault="00CF7744" w:rsidP="00CF7744">
            <w:pPr>
              <w:pStyle w:val="pboth"/>
              <w:spacing w:before="0" w:beforeAutospacing="0" w:after="0" w:afterAutospacing="0"/>
              <w:textAlignment w:val="baseline"/>
              <w:rPr>
                <w:sz w:val="18"/>
                <w:szCs w:val="18"/>
              </w:rPr>
            </w:pPr>
            <w:r w:rsidRPr="00B974DC">
              <w:rPr>
                <w:sz w:val="18"/>
                <w:szCs w:val="18"/>
              </w:rPr>
              <w:t>Историко-культурная деятельность</w:t>
            </w:r>
          </w:p>
        </w:tc>
        <w:tc>
          <w:tcPr>
            <w:tcW w:w="2010" w:type="pct"/>
            <w:shd w:val="clear" w:color="auto" w:fill="auto"/>
          </w:tcPr>
          <w:p w14:paraId="6C29873E" w14:textId="77777777" w:rsidR="00CF7744" w:rsidRPr="00B974DC" w:rsidRDefault="00CF7744" w:rsidP="00CF7744">
            <w:pPr>
              <w:pStyle w:val="pboth"/>
              <w:spacing w:before="0" w:beforeAutospacing="0" w:after="0" w:afterAutospacing="0"/>
              <w:jc w:val="both"/>
              <w:textAlignment w:val="baseline"/>
              <w:rPr>
                <w:sz w:val="18"/>
                <w:szCs w:val="18"/>
              </w:rPr>
            </w:pPr>
            <w:bookmarkStart w:id="177" w:name="100256"/>
            <w:bookmarkStart w:id="178" w:name="000314"/>
            <w:bookmarkEnd w:id="177"/>
            <w:bookmarkEnd w:id="178"/>
            <w:r w:rsidRPr="00B974DC">
              <w:rPr>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78" w:type="pct"/>
            <w:shd w:val="clear" w:color="auto" w:fill="auto"/>
          </w:tcPr>
          <w:p w14:paraId="103657FA" w14:textId="77777777" w:rsidR="00CF7744" w:rsidRPr="00B974DC" w:rsidRDefault="00CF7744" w:rsidP="00321FAB">
            <w:pPr>
              <w:pStyle w:val="pcenter"/>
              <w:spacing w:before="0" w:beforeAutospacing="0" w:after="0" w:afterAutospacing="0"/>
              <w:jc w:val="center"/>
              <w:textAlignment w:val="baseline"/>
              <w:rPr>
                <w:sz w:val="18"/>
                <w:szCs w:val="18"/>
              </w:rPr>
            </w:pPr>
            <w:bookmarkStart w:id="179" w:name="100257"/>
            <w:bookmarkEnd w:id="179"/>
            <w:r w:rsidRPr="00B974DC">
              <w:rPr>
                <w:sz w:val="18"/>
                <w:szCs w:val="18"/>
              </w:rPr>
              <w:t>9.3</w:t>
            </w:r>
          </w:p>
        </w:tc>
        <w:tc>
          <w:tcPr>
            <w:tcW w:w="754" w:type="pct"/>
            <w:shd w:val="clear" w:color="auto" w:fill="auto"/>
          </w:tcPr>
          <w:p w14:paraId="0FD9CE71" w14:textId="3C9A2088" w:rsidR="00CF7744" w:rsidRPr="00B974DC" w:rsidRDefault="00CF7744" w:rsidP="00CF7744">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757" w:type="pct"/>
            <w:shd w:val="clear" w:color="auto" w:fill="auto"/>
          </w:tcPr>
          <w:p w14:paraId="31D17681" w14:textId="7FDED626" w:rsidR="00CF7744" w:rsidRPr="00B974DC" w:rsidRDefault="00CF7744" w:rsidP="00CF7744">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3AD7A5A1" w14:textId="77777777" w:rsidTr="002861D2">
        <w:trPr>
          <w:trHeight w:val="20"/>
        </w:trPr>
        <w:tc>
          <w:tcPr>
            <w:tcW w:w="263" w:type="pct"/>
            <w:shd w:val="clear" w:color="auto" w:fill="auto"/>
          </w:tcPr>
          <w:p w14:paraId="0793AED3" w14:textId="3A8D4188" w:rsidR="00B31F3A" w:rsidRPr="00B974DC" w:rsidRDefault="00B31F3A" w:rsidP="004C2FA4">
            <w:pPr>
              <w:pStyle w:val="ConsPlusNormal"/>
              <w:ind w:firstLine="0"/>
              <w:jc w:val="both"/>
              <w:rPr>
                <w:rFonts w:ascii="Times New Roman" w:hAnsi="Times New Roman" w:cs="Times New Roman"/>
                <w:sz w:val="18"/>
                <w:szCs w:val="18"/>
              </w:rPr>
            </w:pPr>
            <w:r w:rsidRPr="00B974DC">
              <w:rPr>
                <w:rFonts w:ascii="Times New Roman" w:hAnsi="Times New Roman" w:cs="Times New Roman"/>
                <w:sz w:val="18"/>
                <w:szCs w:val="18"/>
              </w:rPr>
              <w:t>1.</w:t>
            </w:r>
            <w:r w:rsidR="00F924E9" w:rsidRPr="00B974DC">
              <w:rPr>
                <w:rFonts w:ascii="Times New Roman" w:hAnsi="Times New Roman" w:cs="Times New Roman"/>
                <w:sz w:val="18"/>
                <w:szCs w:val="18"/>
              </w:rPr>
              <w:t>5</w:t>
            </w:r>
          </w:p>
        </w:tc>
        <w:tc>
          <w:tcPr>
            <w:tcW w:w="838" w:type="pct"/>
            <w:shd w:val="clear" w:color="auto" w:fill="auto"/>
          </w:tcPr>
          <w:p w14:paraId="47A698C3" w14:textId="77777777" w:rsidR="00B31F3A" w:rsidRPr="00B974DC" w:rsidRDefault="00B31F3A" w:rsidP="004C2FA4">
            <w:pPr>
              <w:adjustRightInd w:val="0"/>
              <w:rPr>
                <w:rFonts w:eastAsia="Calibri"/>
                <w:sz w:val="18"/>
                <w:szCs w:val="18"/>
              </w:rPr>
            </w:pPr>
            <w:r w:rsidRPr="00B974DC">
              <w:rPr>
                <w:rFonts w:eastAsia="Calibri"/>
                <w:sz w:val="18"/>
                <w:szCs w:val="18"/>
              </w:rPr>
              <w:t>Благоустройство территории</w:t>
            </w:r>
          </w:p>
          <w:p w14:paraId="5D3F4EF3" w14:textId="77777777" w:rsidR="00B31F3A" w:rsidRPr="00B974DC" w:rsidRDefault="00B31F3A" w:rsidP="004C2FA4">
            <w:pPr>
              <w:pStyle w:val="aa"/>
              <w:jc w:val="left"/>
              <w:rPr>
                <w:rFonts w:ascii="Times New Roman" w:hAnsi="Times New Roman" w:cs="Times New Roman"/>
                <w:sz w:val="18"/>
                <w:szCs w:val="18"/>
              </w:rPr>
            </w:pPr>
          </w:p>
        </w:tc>
        <w:tc>
          <w:tcPr>
            <w:tcW w:w="2010" w:type="pct"/>
            <w:shd w:val="clear" w:color="auto" w:fill="auto"/>
          </w:tcPr>
          <w:p w14:paraId="60C49F82" w14:textId="0DD8185D" w:rsidR="00B31F3A" w:rsidRPr="00B974DC" w:rsidRDefault="004B10B3" w:rsidP="004C2FA4">
            <w:pPr>
              <w:adjustRightInd w:val="0"/>
              <w:jc w:val="both"/>
              <w:rPr>
                <w:rFonts w:eastAsia="Calibri"/>
                <w:sz w:val="18"/>
                <w:szCs w:val="18"/>
              </w:rPr>
            </w:pPr>
            <w:r w:rsidRPr="00B974DC">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78" w:type="pct"/>
            <w:shd w:val="clear" w:color="auto" w:fill="auto"/>
          </w:tcPr>
          <w:p w14:paraId="72283942" w14:textId="0F60B9AB" w:rsidR="00B31F3A" w:rsidRPr="00B974DC" w:rsidRDefault="00B31F3A" w:rsidP="00321FAB">
            <w:pPr>
              <w:pStyle w:val="aa"/>
              <w:jc w:val="center"/>
              <w:rPr>
                <w:rFonts w:ascii="Times New Roman" w:hAnsi="Times New Roman" w:cs="Times New Roman"/>
                <w:sz w:val="18"/>
                <w:szCs w:val="18"/>
              </w:rPr>
            </w:pPr>
            <w:r w:rsidRPr="00B974DC">
              <w:rPr>
                <w:rFonts w:ascii="Times New Roman" w:hAnsi="Times New Roman" w:cs="Times New Roman"/>
                <w:sz w:val="18"/>
                <w:szCs w:val="18"/>
              </w:rPr>
              <w:t>12.0</w:t>
            </w:r>
            <w:r w:rsidR="00321FAB" w:rsidRPr="00B974DC">
              <w:rPr>
                <w:rFonts w:ascii="Times New Roman" w:hAnsi="Times New Roman" w:cs="Times New Roman"/>
                <w:sz w:val="18"/>
                <w:szCs w:val="18"/>
                <w:lang w:val="en-US"/>
              </w:rPr>
              <w:t>.</w:t>
            </w:r>
            <w:r w:rsidRPr="00B974DC">
              <w:rPr>
                <w:rFonts w:ascii="Times New Roman" w:hAnsi="Times New Roman" w:cs="Times New Roman"/>
                <w:sz w:val="18"/>
                <w:szCs w:val="18"/>
              </w:rPr>
              <w:t>2</w:t>
            </w:r>
          </w:p>
        </w:tc>
        <w:tc>
          <w:tcPr>
            <w:tcW w:w="754" w:type="pct"/>
            <w:shd w:val="clear" w:color="auto" w:fill="auto"/>
          </w:tcPr>
          <w:p w14:paraId="0C297C8F" w14:textId="77777777" w:rsidR="00B31F3A" w:rsidRPr="00B974DC" w:rsidRDefault="00B31F3A" w:rsidP="004C2FA4">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757" w:type="pct"/>
            <w:shd w:val="clear" w:color="auto" w:fill="auto"/>
          </w:tcPr>
          <w:p w14:paraId="2E9C3CDD" w14:textId="38AF44D2" w:rsidR="00B31F3A" w:rsidRPr="00B974DC" w:rsidRDefault="00B31F3A" w:rsidP="00CF7744">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w:t>
            </w:r>
            <w:r w:rsidR="00CF7744" w:rsidRPr="00B974DC">
              <w:rPr>
                <w:rFonts w:ascii="Times New Roman" w:hAnsi="Times New Roman" w:cs="Times New Roman"/>
                <w:sz w:val="18"/>
                <w:szCs w:val="18"/>
              </w:rPr>
              <w:t>е</w:t>
            </w:r>
            <w:r w:rsidRPr="00B974DC">
              <w:rPr>
                <w:rFonts w:ascii="Times New Roman" w:hAnsi="Times New Roman" w:cs="Times New Roman"/>
                <w:sz w:val="18"/>
                <w:szCs w:val="18"/>
              </w:rPr>
              <w:t>тся</w:t>
            </w:r>
          </w:p>
        </w:tc>
      </w:tr>
      <w:tr w:rsidR="00B57DC6" w:rsidRPr="00B974DC" w14:paraId="75A98DD9" w14:textId="77777777" w:rsidTr="009F528B">
        <w:trPr>
          <w:trHeight w:val="20"/>
        </w:trPr>
        <w:tc>
          <w:tcPr>
            <w:tcW w:w="5000" w:type="pct"/>
            <w:gridSpan w:val="6"/>
            <w:shd w:val="clear" w:color="auto" w:fill="auto"/>
          </w:tcPr>
          <w:p w14:paraId="58165929" w14:textId="65AA5FC8" w:rsidR="00B31F3A" w:rsidRPr="00B974DC" w:rsidRDefault="00B31F3A" w:rsidP="00442E2B">
            <w:pPr>
              <w:jc w:val="center"/>
              <w:rPr>
                <w:sz w:val="18"/>
                <w:szCs w:val="18"/>
                <w:u w:val="single"/>
              </w:rPr>
            </w:pPr>
            <w:r w:rsidRPr="00B974DC">
              <w:rPr>
                <w:sz w:val="18"/>
                <w:szCs w:val="18"/>
                <w:u w:val="single"/>
              </w:rPr>
              <w:t>2.Условно разрешенные виды использования</w:t>
            </w:r>
            <w:r w:rsidR="007A4328" w:rsidRPr="00B974DC">
              <w:rPr>
                <w:sz w:val="18"/>
                <w:szCs w:val="18"/>
                <w:u w:val="single"/>
              </w:rPr>
              <w:t xml:space="preserve"> </w:t>
            </w:r>
            <w:r w:rsidR="007A4328" w:rsidRPr="00B974DC">
              <w:rPr>
                <w:sz w:val="18"/>
                <w:szCs w:val="18"/>
              </w:rPr>
              <w:t>не устанавливаются</w:t>
            </w:r>
          </w:p>
          <w:p w14:paraId="76F6D07F" w14:textId="658C72A0" w:rsidR="00442E2B" w:rsidRPr="00B974DC" w:rsidRDefault="00442E2B" w:rsidP="00442E2B">
            <w:pPr>
              <w:jc w:val="center"/>
              <w:rPr>
                <w:sz w:val="18"/>
                <w:szCs w:val="18"/>
              </w:rPr>
            </w:pPr>
          </w:p>
        </w:tc>
      </w:tr>
      <w:tr w:rsidR="00B57DC6" w:rsidRPr="00B974DC" w14:paraId="1CAA7DEC" w14:textId="77777777" w:rsidTr="009F528B">
        <w:trPr>
          <w:trHeight w:val="355"/>
        </w:trPr>
        <w:tc>
          <w:tcPr>
            <w:tcW w:w="5000" w:type="pct"/>
            <w:gridSpan w:val="6"/>
            <w:shd w:val="clear" w:color="auto" w:fill="auto"/>
          </w:tcPr>
          <w:p w14:paraId="679D67F8" w14:textId="433E5B63" w:rsidR="00B31F3A" w:rsidRPr="00B974DC" w:rsidRDefault="00B31F3A" w:rsidP="004C2FA4">
            <w:pPr>
              <w:adjustRightInd w:val="0"/>
              <w:jc w:val="center"/>
              <w:rPr>
                <w:sz w:val="18"/>
                <w:szCs w:val="18"/>
              </w:rPr>
            </w:pPr>
            <w:r w:rsidRPr="00B974DC">
              <w:rPr>
                <w:sz w:val="18"/>
                <w:szCs w:val="18"/>
                <w:u w:val="single"/>
              </w:rPr>
              <w:t xml:space="preserve">3.Вспомогательные виды разрешенного </w:t>
            </w:r>
            <w:r w:rsidR="00227C78" w:rsidRPr="00B974DC">
              <w:rPr>
                <w:sz w:val="18"/>
                <w:szCs w:val="18"/>
                <w:u w:val="single"/>
              </w:rPr>
              <w:t xml:space="preserve">использования </w:t>
            </w:r>
            <w:r w:rsidR="00227C78" w:rsidRPr="00B974DC">
              <w:rPr>
                <w:sz w:val="18"/>
                <w:szCs w:val="18"/>
              </w:rPr>
              <w:t>не</w:t>
            </w:r>
            <w:r w:rsidRPr="00B974DC">
              <w:rPr>
                <w:sz w:val="18"/>
                <w:szCs w:val="18"/>
              </w:rPr>
              <w:t xml:space="preserve"> устанавливаются</w:t>
            </w:r>
          </w:p>
        </w:tc>
      </w:tr>
    </w:tbl>
    <w:p w14:paraId="41DFD3A9" w14:textId="2F21E9F9" w:rsidR="00B31F3A" w:rsidRPr="00B974DC" w:rsidRDefault="00227C78" w:rsidP="00B31F3A">
      <w:pPr>
        <w:tabs>
          <w:tab w:val="left" w:pos="0"/>
        </w:tabs>
        <w:jc w:val="both"/>
      </w:pPr>
      <w:r w:rsidRPr="00B974DC">
        <w:tab/>
      </w:r>
      <w:r w:rsidR="00B31F3A" w:rsidRPr="00B974DC">
        <w:t>Предельные (минимальные и (или) максимальные) размеры земельных участков в</w:t>
      </w:r>
      <w:r w:rsidR="00B31F3A" w:rsidRPr="00B974DC">
        <w:rPr>
          <w:b/>
        </w:rPr>
        <w:t xml:space="preserve"> </w:t>
      </w:r>
      <w:r w:rsidR="00B31F3A" w:rsidRPr="00B974DC">
        <w:t>зоне природного ландшафта (Р</w:t>
      </w:r>
      <w:r w:rsidR="00007ACB" w:rsidRPr="00B974DC">
        <w:t>-</w:t>
      </w:r>
      <w:r w:rsidR="00B31F3A" w:rsidRPr="00B974DC">
        <w:t xml:space="preserve">1) устанавливать согласно таблице </w:t>
      </w:r>
      <w:r w:rsidR="00C32D1E" w:rsidRPr="00B974DC">
        <w:t>8</w:t>
      </w:r>
      <w:r w:rsidR="00B31F3A" w:rsidRPr="00B974DC">
        <w:t>.</w:t>
      </w:r>
    </w:p>
    <w:p w14:paraId="42C7C6D2" w14:textId="4319B3DF" w:rsidR="00B31F3A" w:rsidRPr="00B974DC" w:rsidRDefault="00B31F3A" w:rsidP="00B31F3A">
      <w:pPr>
        <w:tabs>
          <w:tab w:val="left" w:pos="0"/>
        </w:tabs>
        <w:jc w:val="both"/>
      </w:pPr>
      <w:r w:rsidRPr="00B974DC">
        <w:tab/>
        <w:t>Максимальный процент застройки в границах земельных участков в</w:t>
      </w:r>
      <w:r w:rsidRPr="00B974DC">
        <w:rPr>
          <w:b/>
        </w:rPr>
        <w:t xml:space="preserve"> </w:t>
      </w:r>
      <w:r w:rsidRPr="00B974DC">
        <w:t>зоне природного ландшафта (Р</w:t>
      </w:r>
      <w:r w:rsidR="00007ACB" w:rsidRPr="00B974DC">
        <w:t>-</w:t>
      </w:r>
      <w:r w:rsidRPr="00B974DC">
        <w:t xml:space="preserve">1) принимать согласно таблице </w:t>
      </w:r>
      <w:r w:rsidR="00C32D1E" w:rsidRPr="00B974DC">
        <w:t>8</w:t>
      </w:r>
      <w:r w:rsidRPr="00B974DC">
        <w:t>.</w:t>
      </w:r>
    </w:p>
    <w:p w14:paraId="5CC5173A" w14:textId="77777777" w:rsidR="002771C5" w:rsidRPr="00B974DC" w:rsidRDefault="002771C5" w:rsidP="00B31F3A">
      <w:pPr>
        <w:tabs>
          <w:tab w:val="left" w:pos="0"/>
        </w:tabs>
        <w:jc w:val="both"/>
      </w:pPr>
    </w:p>
    <w:p w14:paraId="552ADAEE" w14:textId="30D6ED5E" w:rsidR="00FC76C2" w:rsidRPr="00B974DC" w:rsidRDefault="00FC76C2">
      <w:pPr>
        <w:widowControl/>
        <w:numPr>
          <w:ilvl w:val="0"/>
          <w:numId w:val="14"/>
        </w:numPr>
        <w:tabs>
          <w:tab w:val="left" w:pos="0"/>
        </w:tabs>
        <w:autoSpaceDE/>
        <w:autoSpaceDN/>
        <w:jc w:val="both"/>
      </w:pPr>
      <w:r w:rsidRPr="00B974DC">
        <w:t>Минимальные отступы от границ земельных участков в целях определения мест допустимого размещения зданий, строений необходимо устанавливать согласно проектной документации, но не менее 3м.</w:t>
      </w:r>
    </w:p>
    <w:p w14:paraId="4C93F5C0" w14:textId="77777777" w:rsidR="00B23F10" w:rsidRPr="00B974DC" w:rsidRDefault="005F3538" w:rsidP="00B23F10">
      <w:pPr>
        <w:pStyle w:val="a8"/>
        <w:widowControl/>
        <w:numPr>
          <w:ilvl w:val="0"/>
          <w:numId w:val="14"/>
        </w:numPr>
      </w:pPr>
      <w:r w:rsidRPr="00B974DC">
        <w:t>Предельное количество этажей или предельная высота зданий, строений, сооружений – 2 этажа.</w:t>
      </w:r>
    </w:p>
    <w:p w14:paraId="6029CC75" w14:textId="5FB56296" w:rsidR="00E2766E" w:rsidRPr="00B974DC" w:rsidRDefault="00E2766E" w:rsidP="00B23F10">
      <w:pPr>
        <w:pStyle w:val="a8"/>
        <w:widowControl/>
        <w:numPr>
          <w:ilvl w:val="0"/>
          <w:numId w:val="14"/>
        </w:numPr>
      </w:pPr>
      <w:r w:rsidRPr="00B974DC">
        <w:rPr>
          <w:shd w:val="clear" w:color="auto" w:fill="FFFFFF"/>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493293C" w14:textId="7D6A4151" w:rsidR="00E065ED" w:rsidRPr="00B974DC" w:rsidRDefault="00E065ED" w:rsidP="00E065ED">
      <w:pPr>
        <w:pStyle w:val="ConsPlusNormal"/>
        <w:numPr>
          <w:ilvl w:val="0"/>
          <w:numId w:val="14"/>
        </w:numPr>
        <w:jc w:val="both"/>
        <w:rPr>
          <w:rFonts w:ascii="Times New Roman" w:hAnsi="Times New Roman" w:cs="Times New Roman"/>
          <w:sz w:val="22"/>
          <w:szCs w:val="22"/>
        </w:rPr>
      </w:pPr>
      <w:r w:rsidRPr="00B974DC">
        <w:rPr>
          <w:rFonts w:ascii="Times New Roman" w:hAnsi="Times New Roman" w:cs="Times New Roman"/>
          <w:sz w:val="22"/>
          <w:szCs w:val="22"/>
        </w:rPr>
        <w:t>В границах территории объекта культурного наследия</w:t>
      </w:r>
      <w:r w:rsidR="00E1374F" w:rsidRPr="00B974DC">
        <w:rPr>
          <w:rFonts w:ascii="Times New Roman" w:hAnsi="Times New Roman" w:cs="Times New Roman"/>
          <w:sz w:val="22"/>
          <w:szCs w:val="22"/>
        </w:rPr>
        <w:t xml:space="preserve"> "</w:t>
      </w:r>
      <w:proofErr w:type="spellStart"/>
      <w:r w:rsidR="00E1374F" w:rsidRPr="00B974DC">
        <w:rPr>
          <w:rFonts w:ascii="Times New Roman" w:hAnsi="Times New Roman" w:cs="Times New Roman"/>
          <w:sz w:val="22"/>
          <w:szCs w:val="22"/>
        </w:rPr>
        <w:t>Сулекское</w:t>
      </w:r>
      <w:proofErr w:type="spellEnd"/>
      <w:r w:rsidR="00E1374F" w:rsidRPr="00B974DC">
        <w:rPr>
          <w:rFonts w:ascii="Times New Roman" w:hAnsi="Times New Roman" w:cs="Times New Roman"/>
          <w:sz w:val="22"/>
          <w:szCs w:val="22"/>
        </w:rPr>
        <w:t xml:space="preserve"> городище и писаница"</w:t>
      </w:r>
      <w:r w:rsidR="00F9693F" w:rsidRPr="00B974DC">
        <w:rPr>
          <w:rFonts w:ascii="Times New Roman" w:hAnsi="Times New Roman" w:cs="Times New Roman"/>
          <w:sz w:val="22"/>
          <w:szCs w:val="22"/>
        </w:rPr>
        <w:t xml:space="preserve"> и на участках с видом разрешенного использования «Историко-культурная деятельность (9.3)»</w:t>
      </w:r>
      <w:r w:rsidRPr="00B974DC">
        <w:rPr>
          <w:rFonts w:ascii="Times New Roman" w:hAnsi="Times New Roman" w:cs="Times New Roman"/>
          <w:sz w:val="22"/>
          <w:szCs w:val="22"/>
        </w:rPr>
        <w:t xml:space="preserve"> действуют ограничивающие мероприятия, связанные с особенностями проектирования и проведения землеустроительных, земляных, строительных, мелиоративных, хозяйственных и иных работ. Территория объекта культурного наследия относится к землям историко-культурного назначения.</w:t>
      </w:r>
    </w:p>
    <w:p w14:paraId="7CA1C6AC" w14:textId="231BFAD5" w:rsidR="00E065ED" w:rsidRPr="00B974DC" w:rsidRDefault="00E065ED" w:rsidP="00E1374F">
      <w:pPr>
        <w:pStyle w:val="ConsPlusNormal"/>
        <w:numPr>
          <w:ilvl w:val="1"/>
          <w:numId w:val="14"/>
        </w:numPr>
        <w:jc w:val="both"/>
        <w:rPr>
          <w:rFonts w:ascii="Times New Roman" w:hAnsi="Times New Roman" w:cs="Times New Roman"/>
          <w:sz w:val="22"/>
          <w:szCs w:val="22"/>
        </w:rPr>
      </w:pPr>
      <w:r w:rsidRPr="00B974DC">
        <w:rPr>
          <w:rFonts w:ascii="Times New Roman" w:hAnsi="Times New Roman" w:cs="Times New Roman"/>
          <w:sz w:val="22"/>
          <w:szCs w:val="22"/>
        </w:rPr>
        <w:t>На основании статьи 5.1 Федерального закона от 25.06.2002 N 73-ФЗ "Об объектах культурного наследия (памятниках истории и культуры) народов Российской Федерации" на территории объекта культурного наследия устанавливаются следующие требования:</w:t>
      </w:r>
    </w:p>
    <w:p w14:paraId="654FB98E" w14:textId="49040147" w:rsidR="00E065ED" w:rsidRPr="00B974DC" w:rsidRDefault="00E065ED" w:rsidP="00E1374F">
      <w:pPr>
        <w:pStyle w:val="ConsPlusNormal"/>
        <w:numPr>
          <w:ilvl w:val="1"/>
          <w:numId w:val="14"/>
        </w:numPr>
        <w:jc w:val="both"/>
        <w:rPr>
          <w:rFonts w:ascii="Times New Roman" w:hAnsi="Times New Roman" w:cs="Times New Roman"/>
          <w:sz w:val="22"/>
          <w:szCs w:val="22"/>
        </w:rPr>
      </w:pPr>
      <w:r w:rsidRPr="00B974DC">
        <w:rPr>
          <w:rFonts w:ascii="Times New Roman" w:hAnsi="Times New Roman" w:cs="Times New Roman"/>
          <w:sz w:val="22"/>
          <w:szCs w:val="22"/>
        </w:rPr>
        <w:t>Запрещается:</w:t>
      </w:r>
    </w:p>
    <w:p w14:paraId="3E8E6D34" w14:textId="395FA62D" w:rsidR="00E065ED" w:rsidRPr="00B974DC" w:rsidRDefault="00E1374F" w:rsidP="00E1374F">
      <w:pPr>
        <w:pStyle w:val="ConsPlusNormal"/>
        <w:ind w:left="720" w:firstLine="0"/>
        <w:jc w:val="both"/>
        <w:rPr>
          <w:rFonts w:ascii="Times New Roman" w:hAnsi="Times New Roman" w:cs="Times New Roman"/>
          <w:sz w:val="22"/>
          <w:szCs w:val="22"/>
        </w:rPr>
      </w:pPr>
      <w:r w:rsidRPr="00B974DC">
        <w:rPr>
          <w:rFonts w:ascii="Times New Roman" w:hAnsi="Times New Roman" w:cs="Times New Roman"/>
          <w:sz w:val="22"/>
          <w:szCs w:val="22"/>
        </w:rPr>
        <w:t xml:space="preserve">- </w:t>
      </w:r>
      <w:r w:rsidR="00E065ED" w:rsidRPr="00B974DC">
        <w:rPr>
          <w:rFonts w:ascii="Times New Roman" w:hAnsi="Times New Roman" w:cs="Times New Roman"/>
          <w:sz w:val="22"/>
          <w:szCs w:val="22"/>
        </w:rPr>
        <w:t>изменение правового режима земельного участка по решениям исполнительных органов государственной власти и органов местного самоуправления без согласования с органом исполнительной власти Республики Хакасия, уполномоченным в области сохранения, использования, популяризации и государственной охраны объектов культурного наследия (далее - региональный орган охраны объектов культурного наследия);</w:t>
      </w:r>
    </w:p>
    <w:p w14:paraId="79003DF4" w14:textId="5C38DED1" w:rsidR="00E065ED" w:rsidRPr="00B974DC" w:rsidRDefault="00E1374F" w:rsidP="00E1374F">
      <w:pPr>
        <w:pStyle w:val="ConsPlusNormal"/>
        <w:ind w:left="709" w:firstLine="0"/>
        <w:jc w:val="both"/>
        <w:rPr>
          <w:rFonts w:ascii="Times New Roman" w:hAnsi="Times New Roman" w:cs="Times New Roman"/>
          <w:sz w:val="22"/>
          <w:szCs w:val="22"/>
        </w:rPr>
      </w:pPr>
      <w:r w:rsidRPr="00B974DC">
        <w:rPr>
          <w:rFonts w:ascii="Times New Roman" w:hAnsi="Times New Roman" w:cs="Times New Roman"/>
          <w:sz w:val="22"/>
          <w:szCs w:val="22"/>
        </w:rPr>
        <w:t xml:space="preserve">- </w:t>
      </w:r>
      <w:r w:rsidR="00E065ED" w:rsidRPr="00B974DC">
        <w:rPr>
          <w:rFonts w:ascii="Times New Roman" w:hAnsi="Times New Roman" w:cs="Times New Roman"/>
          <w:sz w:val="22"/>
          <w:szCs w:val="22"/>
        </w:rPr>
        <w:t>предоставление земельного участка по решениям исполнительных органов государственной власти и органов местного самоуправления без согласования с региональным органом охраны объектов культурного наследия;</w:t>
      </w:r>
    </w:p>
    <w:p w14:paraId="1955A038" w14:textId="07C29B5D" w:rsidR="00E065ED" w:rsidRPr="00B974DC" w:rsidRDefault="00E1374F" w:rsidP="00E1374F">
      <w:pPr>
        <w:pStyle w:val="ConsPlusNormal"/>
        <w:ind w:left="709" w:firstLine="0"/>
        <w:jc w:val="both"/>
        <w:rPr>
          <w:rFonts w:ascii="Times New Roman" w:hAnsi="Times New Roman" w:cs="Times New Roman"/>
          <w:sz w:val="22"/>
          <w:szCs w:val="22"/>
        </w:rPr>
      </w:pPr>
      <w:r w:rsidRPr="00B974DC">
        <w:rPr>
          <w:rFonts w:ascii="Times New Roman" w:hAnsi="Times New Roman" w:cs="Times New Roman"/>
          <w:sz w:val="22"/>
          <w:szCs w:val="22"/>
        </w:rPr>
        <w:t xml:space="preserve">- </w:t>
      </w:r>
      <w:r w:rsidR="00E065ED" w:rsidRPr="00B974DC">
        <w:rPr>
          <w:rFonts w:ascii="Times New Roman" w:hAnsi="Times New Roman" w:cs="Times New Roman"/>
          <w:sz w:val="22"/>
          <w:szCs w:val="22"/>
        </w:rPr>
        <w:t>проведение археологических полевых работ без разрешения (открытого листа) на право проведения работ определенного вида на объекте археологического наследия, выдаваемого в порядке, установленном Правительством Российской Федерации;</w:t>
      </w:r>
    </w:p>
    <w:p w14:paraId="04F05173" w14:textId="0D93389C" w:rsidR="00E065ED" w:rsidRPr="00B974DC" w:rsidRDefault="00E1374F" w:rsidP="00E1374F">
      <w:pPr>
        <w:pStyle w:val="ConsPlusNormal"/>
        <w:ind w:left="709" w:firstLine="0"/>
        <w:jc w:val="both"/>
        <w:rPr>
          <w:rFonts w:ascii="Times New Roman" w:hAnsi="Times New Roman" w:cs="Times New Roman"/>
          <w:sz w:val="22"/>
          <w:szCs w:val="22"/>
        </w:rPr>
      </w:pPr>
      <w:r w:rsidRPr="00B974DC">
        <w:rPr>
          <w:rFonts w:ascii="Times New Roman" w:hAnsi="Times New Roman" w:cs="Times New Roman"/>
          <w:sz w:val="22"/>
          <w:szCs w:val="22"/>
        </w:rPr>
        <w:t xml:space="preserve">- </w:t>
      </w:r>
      <w:r w:rsidR="00E065ED" w:rsidRPr="00B974DC">
        <w:rPr>
          <w:rFonts w:ascii="Times New Roman" w:hAnsi="Times New Roman" w:cs="Times New Roman"/>
          <w:sz w:val="22"/>
          <w:szCs w:val="22"/>
        </w:rPr>
        <w:t xml:space="preserve">проведение изыскательских работ, земляных работ, строительных работ, мелиоративных работ,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w:t>
      </w:r>
      <w:r w:rsidR="00E065ED" w:rsidRPr="00B974DC">
        <w:rPr>
          <w:rFonts w:ascii="Times New Roman" w:hAnsi="Times New Roman" w:cs="Times New Roman"/>
          <w:sz w:val="22"/>
          <w:szCs w:val="22"/>
        </w:rPr>
        <w:lastRenderedPageBreak/>
        <w:t>Лесного кодекса Российской Федерации), иных работ, за исключением проведения таких работ при условии реализации раздела об обеспечении сохранности памятника археологии "</w:t>
      </w:r>
      <w:proofErr w:type="spellStart"/>
      <w:r w:rsidR="00E065ED" w:rsidRPr="00B974DC">
        <w:rPr>
          <w:rFonts w:ascii="Times New Roman" w:hAnsi="Times New Roman" w:cs="Times New Roman"/>
          <w:sz w:val="22"/>
          <w:szCs w:val="22"/>
        </w:rPr>
        <w:t>Сулекское</w:t>
      </w:r>
      <w:proofErr w:type="spellEnd"/>
      <w:r w:rsidR="00E065ED" w:rsidRPr="00B974DC">
        <w:rPr>
          <w:rFonts w:ascii="Times New Roman" w:hAnsi="Times New Roman" w:cs="Times New Roman"/>
          <w:sz w:val="22"/>
          <w:szCs w:val="22"/>
        </w:rPr>
        <w:t xml:space="preserve"> городище и писаница" в проекте проведения указанных работ или при условии реализации проекта обеспечения сохранности памятника археологии "</w:t>
      </w:r>
      <w:proofErr w:type="spellStart"/>
      <w:r w:rsidR="00E065ED" w:rsidRPr="00B974DC">
        <w:rPr>
          <w:rFonts w:ascii="Times New Roman" w:hAnsi="Times New Roman" w:cs="Times New Roman"/>
          <w:sz w:val="22"/>
          <w:szCs w:val="22"/>
        </w:rPr>
        <w:t>Сулекское</w:t>
      </w:r>
      <w:proofErr w:type="spellEnd"/>
      <w:r w:rsidR="00E065ED" w:rsidRPr="00B974DC">
        <w:rPr>
          <w:rFonts w:ascii="Times New Roman" w:hAnsi="Times New Roman" w:cs="Times New Roman"/>
          <w:sz w:val="22"/>
          <w:szCs w:val="22"/>
        </w:rPr>
        <w:t xml:space="preserve"> городище и писаница" либо при условии реализации плана проведения спасательных археологических полевых работ, включающих оценку воздействия проводимых работ на памятник археологии "</w:t>
      </w:r>
      <w:proofErr w:type="spellStart"/>
      <w:r w:rsidR="00E065ED" w:rsidRPr="00B974DC">
        <w:rPr>
          <w:rFonts w:ascii="Times New Roman" w:hAnsi="Times New Roman" w:cs="Times New Roman"/>
          <w:sz w:val="22"/>
          <w:szCs w:val="22"/>
        </w:rPr>
        <w:t>Сулекское</w:t>
      </w:r>
      <w:proofErr w:type="spellEnd"/>
      <w:r w:rsidR="00E065ED" w:rsidRPr="00B974DC">
        <w:rPr>
          <w:rFonts w:ascii="Times New Roman" w:hAnsi="Times New Roman" w:cs="Times New Roman"/>
          <w:sz w:val="22"/>
          <w:szCs w:val="22"/>
        </w:rPr>
        <w:t xml:space="preserve"> городище и писаница", получивших положительное заключение государственной историко-культурной экспертизы и согласованных региональным органом охраны объектов культурного наследия;</w:t>
      </w:r>
    </w:p>
    <w:p w14:paraId="127158BC" w14:textId="70E68FB8" w:rsidR="00E065ED" w:rsidRPr="00B974DC" w:rsidRDefault="00E1374F" w:rsidP="00E1374F">
      <w:pPr>
        <w:pStyle w:val="ConsPlusNormal"/>
        <w:ind w:left="709" w:firstLine="0"/>
        <w:jc w:val="both"/>
        <w:rPr>
          <w:rFonts w:ascii="Times New Roman" w:hAnsi="Times New Roman" w:cs="Times New Roman"/>
          <w:sz w:val="22"/>
          <w:szCs w:val="22"/>
        </w:rPr>
      </w:pPr>
      <w:r w:rsidRPr="00B974DC">
        <w:rPr>
          <w:rFonts w:ascii="Times New Roman" w:hAnsi="Times New Roman" w:cs="Times New Roman"/>
          <w:sz w:val="22"/>
          <w:szCs w:val="22"/>
        </w:rPr>
        <w:t xml:space="preserve">- </w:t>
      </w:r>
      <w:r w:rsidR="00E065ED" w:rsidRPr="00B974DC">
        <w:rPr>
          <w:rFonts w:ascii="Times New Roman" w:hAnsi="Times New Roman" w:cs="Times New Roman"/>
          <w:sz w:val="22"/>
          <w:szCs w:val="22"/>
        </w:rPr>
        <w:t>производство сельскохозяйственных работ и распашка земельного участка в границах территории памятника археологии "</w:t>
      </w:r>
      <w:proofErr w:type="spellStart"/>
      <w:r w:rsidR="00E065ED" w:rsidRPr="00B974DC">
        <w:rPr>
          <w:rFonts w:ascii="Times New Roman" w:hAnsi="Times New Roman" w:cs="Times New Roman"/>
          <w:sz w:val="22"/>
          <w:szCs w:val="22"/>
        </w:rPr>
        <w:t>Сулекское</w:t>
      </w:r>
      <w:proofErr w:type="spellEnd"/>
      <w:r w:rsidR="00E065ED" w:rsidRPr="00B974DC">
        <w:rPr>
          <w:rFonts w:ascii="Times New Roman" w:hAnsi="Times New Roman" w:cs="Times New Roman"/>
          <w:sz w:val="22"/>
          <w:szCs w:val="22"/>
        </w:rPr>
        <w:t xml:space="preserve"> городище и писаница".</w:t>
      </w:r>
    </w:p>
    <w:p w14:paraId="29268487" w14:textId="5B74387C" w:rsidR="00B31F3A" w:rsidRPr="00B974DC" w:rsidRDefault="00E065ED" w:rsidP="00F9693F">
      <w:pPr>
        <w:pStyle w:val="ConsPlusNormal"/>
        <w:numPr>
          <w:ilvl w:val="1"/>
          <w:numId w:val="14"/>
        </w:numPr>
        <w:jc w:val="both"/>
        <w:rPr>
          <w:rFonts w:ascii="Times New Roman" w:hAnsi="Times New Roman" w:cs="Times New Roman"/>
          <w:sz w:val="22"/>
          <w:szCs w:val="22"/>
        </w:rPr>
      </w:pPr>
      <w:r w:rsidRPr="00B974DC">
        <w:rPr>
          <w:rFonts w:ascii="Times New Roman" w:hAnsi="Times New Roman" w:cs="Times New Roman"/>
          <w:sz w:val="22"/>
          <w:szCs w:val="22"/>
        </w:rPr>
        <w:t>Условия доступа граждан Российской Федерации, иностранных граждан и лиц без гражданства к объекту археологического наследия устанавливаются региональным органом охраны объектов культурного наследия по согласованию с собственником или иным законным владельцем земельного участка, в границах которого в пределах координат характерных (поворотных) точек границ территории располагается памятник археологии "</w:t>
      </w:r>
      <w:proofErr w:type="spellStart"/>
      <w:r w:rsidRPr="00B974DC">
        <w:rPr>
          <w:rFonts w:ascii="Times New Roman" w:hAnsi="Times New Roman" w:cs="Times New Roman"/>
          <w:sz w:val="22"/>
          <w:szCs w:val="22"/>
        </w:rPr>
        <w:t>Сулекское</w:t>
      </w:r>
      <w:proofErr w:type="spellEnd"/>
      <w:r w:rsidRPr="00B974DC">
        <w:rPr>
          <w:rFonts w:ascii="Times New Roman" w:hAnsi="Times New Roman" w:cs="Times New Roman"/>
          <w:sz w:val="22"/>
          <w:szCs w:val="22"/>
        </w:rPr>
        <w:t xml:space="preserve"> городище и писаница".</w:t>
      </w:r>
    </w:p>
    <w:p w14:paraId="0B3B6221" w14:textId="77777777" w:rsidR="00FC76C2" w:rsidRPr="00B974DC" w:rsidRDefault="00FC76C2" w:rsidP="00B31F3A">
      <w:pPr>
        <w:tabs>
          <w:tab w:val="left" w:pos="1440"/>
        </w:tabs>
        <w:jc w:val="both"/>
      </w:pPr>
    </w:p>
    <w:p w14:paraId="163941AE" w14:textId="4C16579D" w:rsidR="00B31F3A" w:rsidRPr="00B974DC" w:rsidRDefault="00B31F3A" w:rsidP="00F544C9">
      <w:pPr>
        <w:pStyle w:val="20"/>
        <w:rPr>
          <w:sz w:val="22"/>
          <w:szCs w:val="22"/>
        </w:rPr>
      </w:pPr>
      <w:bookmarkStart w:id="180" w:name="_Toc110934065"/>
      <w:bookmarkStart w:id="181" w:name="_Toc117677921"/>
      <w:r w:rsidRPr="00B974DC">
        <w:rPr>
          <w:sz w:val="22"/>
          <w:szCs w:val="22"/>
        </w:rPr>
        <w:t xml:space="preserve">Зона развития </w:t>
      </w:r>
      <w:r w:rsidR="00C73170" w:rsidRPr="00B974DC">
        <w:rPr>
          <w:sz w:val="22"/>
          <w:szCs w:val="22"/>
        </w:rPr>
        <w:t>спорта и отдыха</w:t>
      </w:r>
      <w:r w:rsidRPr="00B974DC">
        <w:rPr>
          <w:sz w:val="22"/>
          <w:szCs w:val="22"/>
        </w:rPr>
        <w:t xml:space="preserve"> (Р</w:t>
      </w:r>
      <w:r w:rsidR="00007ACB" w:rsidRPr="00B974DC">
        <w:rPr>
          <w:sz w:val="22"/>
          <w:szCs w:val="22"/>
        </w:rPr>
        <w:t>-</w:t>
      </w:r>
      <w:r w:rsidR="00C73170" w:rsidRPr="00B974DC">
        <w:rPr>
          <w:sz w:val="22"/>
          <w:szCs w:val="22"/>
        </w:rPr>
        <w:t>2</w:t>
      </w:r>
      <w:r w:rsidRPr="00B974DC">
        <w:rPr>
          <w:sz w:val="22"/>
          <w:szCs w:val="22"/>
        </w:rPr>
        <w:t>)</w:t>
      </w:r>
      <w:bookmarkEnd w:id="180"/>
      <w:bookmarkEnd w:id="181"/>
    </w:p>
    <w:p w14:paraId="1F531FA8" w14:textId="042AFDE0" w:rsidR="00411FFD" w:rsidRPr="00B974DC" w:rsidRDefault="00411FFD" w:rsidP="00411FFD">
      <w:pPr>
        <w:ind w:firstLine="708"/>
        <w:jc w:val="both"/>
      </w:pPr>
      <w:r w:rsidRPr="00B974DC">
        <w:t xml:space="preserve">Зона развития </w:t>
      </w:r>
      <w:r w:rsidR="00C73170" w:rsidRPr="00B974DC">
        <w:t>спорта и отдыха</w:t>
      </w:r>
      <w:r w:rsidRPr="00B974DC">
        <w:t xml:space="preserve"> (Р</w:t>
      </w:r>
      <w:r w:rsidR="00007ACB" w:rsidRPr="00B974DC">
        <w:t>-</w:t>
      </w:r>
      <w:r w:rsidR="00731EA3" w:rsidRPr="00B974DC">
        <w:t>2</w:t>
      </w:r>
      <w:r w:rsidRPr="00B974DC">
        <w:t>) предназначена для размещения территорий объектов и сооружений, необходимых для отдыха населения, занятий физической культурой и спортом.</w:t>
      </w:r>
    </w:p>
    <w:p w14:paraId="6F617651" w14:textId="77777777" w:rsidR="00B31F3A" w:rsidRPr="00B974DC" w:rsidRDefault="00B31F3A" w:rsidP="00B31F3A">
      <w:pPr>
        <w:pStyle w:val="a8"/>
        <w:tabs>
          <w:tab w:val="left" w:pos="1560"/>
          <w:tab w:val="left" w:pos="1614"/>
        </w:tabs>
        <w:ind w:left="1069"/>
        <w:jc w:val="left"/>
      </w:pPr>
    </w:p>
    <w:p w14:paraId="780DB640" w14:textId="102C0791" w:rsidR="00B340EB" w:rsidRPr="00B974DC" w:rsidRDefault="00B31F3A">
      <w:pPr>
        <w:widowControl/>
        <w:numPr>
          <w:ilvl w:val="0"/>
          <w:numId w:val="14"/>
        </w:numPr>
        <w:autoSpaceDE/>
        <w:autoSpaceDN/>
        <w:jc w:val="both"/>
      </w:pPr>
      <w:r w:rsidRPr="00B974DC">
        <w:t xml:space="preserve">Виды разрешенного использования в зоне </w:t>
      </w:r>
      <w:r w:rsidR="009A781C" w:rsidRPr="00B974DC">
        <w:t>развития</w:t>
      </w:r>
      <w:r w:rsidR="00AB5473" w:rsidRPr="00B974DC">
        <w:t xml:space="preserve"> </w:t>
      </w:r>
      <w:r w:rsidR="00C73170" w:rsidRPr="00B974DC">
        <w:t>спорта и отдыха</w:t>
      </w:r>
      <w:r w:rsidRPr="00B974DC">
        <w:t xml:space="preserve"> (Р</w:t>
      </w:r>
      <w:r w:rsidR="00007ACB" w:rsidRPr="00B974DC">
        <w:t>-</w:t>
      </w:r>
      <w:r w:rsidR="00EF02E9" w:rsidRPr="00B974DC">
        <w:t>2</w:t>
      </w:r>
      <w:r w:rsidRPr="00B974DC">
        <w:t xml:space="preserve">) устанавливать согласно таблице </w:t>
      </w:r>
      <w:r w:rsidR="00C32D1E" w:rsidRPr="00B974DC">
        <w:t>9</w:t>
      </w:r>
    </w:p>
    <w:p w14:paraId="1C84789F" w14:textId="3598B44C" w:rsidR="00B31F3A" w:rsidRPr="00B974DC" w:rsidRDefault="00B31F3A" w:rsidP="00B31F3A">
      <w:pPr>
        <w:tabs>
          <w:tab w:val="left" w:pos="1440"/>
        </w:tabs>
        <w:ind w:firstLine="709"/>
        <w:jc w:val="right"/>
      </w:pPr>
      <w:r w:rsidRPr="00B974DC">
        <w:t xml:space="preserve">Таблица </w:t>
      </w:r>
      <w:r w:rsidR="00C32D1E" w:rsidRPr="00B974DC">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536"/>
        <w:gridCol w:w="1841"/>
        <w:gridCol w:w="3155"/>
        <w:gridCol w:w="1379"/>
        <w:gridCol w:w="1782"/>
        <w:gridCol w:w="1630"/>
      </w:tblGrid>
      <w:tr w:rsidR="00B57DC6" w:rsidRPr="00B974DC" w14:paraId="02815363" w14:textId="77777777" w:rsidTr="00731EA3">
        <w:trPr>
          <w:trHeight w:val="1656"/>
        </w:trPr>
        <w:tc>
          <w:tcPr>
            <w:tcW w:w="260" w:type="pct"/>
            <w:shd w:val="clear" w:color="auto" w:fill="auto"/>
          </w:tcPr>
          <w:p w14:paraId="21143425" w14:textId="77777777" w:rsidR="00B31F3A" w:rsidRPr="00B974DC" w:rsidRDefault="00B31F3A" w:rsidP="004C2FA4">
            <w:pPr>
              <w:pStyle w:val="TableParagraph"/>
              <w:spacing w:line="202" w:lineRule="exact"/>
              <w:ind w:left="107"/>
              <w:rPr>
                <w:rFonts w:eastAsia="Calibri"/>
                <w:sz w:val="18"/>
                <w:szCs w:val="18"/>
              </w:rPr>
            </w:pPr>
            <w:r w:rsidRPr="00B974DC">
              <w:rPr>
                <w:rFonts w:eastAsia="Calibri"/>
                <w:sz w:val="18"/>
                <w:szCs w:val="18"/>
              </w:rPr>
              <w:t>№</w:t>
            </w:r>
          </w:p>
        </w:tc>
        <w:tc>
          <w:tcPr>
            <w:tcW w:w="892" w:type="pct"/>
            <w:shd w:val="clear" w:color="auto" w:fill="auto"/>
          </w:tcPr>
          <w:p w14:paraId="1F2134C1" w14:textId="77777777" w:rsidR="00B31F3A" w:rsidRPr="00B974DC" w:rsidRDefault="00B31F3A" w:rsidP="004C2FA4">
            <w:pPr>
              <w:pStyle w:val="TableParagraph"/>
              <w:ind w:right="285"/>
              <w:rPr>
                <w:rFonts w:eastAsia="Calibri"/>
                <w:sz w:val="18"/>
                <w:szCs w:val="18"/>
              </w:rPr>
            </w:pPr>
            <w:r w:rsidRPr="00B974DC">
              <w:rPr>
                <w:rFonts w:eastAsia="Calibri"/>
                <w:sz w:val="18"/>
                <w:szCs w:val="18"/>
              </w:rPr>
              <w:t>Наименование вида разрешенного использования земельного участка</w:t>
            </w:r>
          </w:p>
        </w:tc>
        <w:tc>
          <w:tcPr>
            <w:tcW w:w="1528" w:type="pct"/>
            <w:shd w:val="clear" w:color="auto" w:fill="auto"/>
          </w:tcPr>
          <w:p w14:paraId="57F18443" w14:textId="77777777" w:rsidR="00B31F3A" w:rsidRPr="00B974DC" w:rsidRDefault="00B31F3A" w:rsidP="004C2FA4">
            <w:pPr>
              <w:pStyle w:val="TableParagraph"/>
              <w:rPr>
                <w:rFonts w:eastAsia="Calibri"/>
                <w:sz w:val="18"/>
                <w:szCs w:val="18"/>
              </w:rPr>
            </w:pPr>
            <w:r w:rsidRPr="00B974DC">
              <w:rPr>
                <w:rFonts w:eastAsia="Calibri"/>
                <w:sz w:val="18"/>
                <w:szCs w:val="18"/>
              </w:rPr>
              <w:t>Описание вида разрешенного использования земельного участка</w:t>
            </w:r>
          </w:p>
        </w:tc>
        <w:tc>
          <w:tcPr>
            <w:tcW w:w="668" w:type="pct"/>
            <w:shd w:val="clear" w:color="auto" w:fill="auto"/>
          </w:tcPr>
          <w:p w14:paraId="31BE1273" w14:textId="06FD455C" w:rsidR="00B31F3A" w:rsidRPr="00B974DC" w:rsidRDefault="00B31F3A" w:rsidP="009F528B">
            <w:pPr>
              <w:pStyle w:val="TableParagraph"/>
              <w:ind w:left="104" w:right="139"/>
              <w:rPr>
                <w:rFonts w:eastAsia="Calibri"/>
                <w:sz w:val="18"/>
                <w:szCs w:val="18"/>
              </w:rPr>
            </w:pPr>
            <w:r w:rsidRPr="00B974DC">
              <w:rPr>
                <w:rFonts w:eastAsia="Calibri"/>
                <w:sz w:val="18"/>
                <w:szCs w:val="18"/>
              </w:rPr>
              <w:t>Код (</w:t>
            </w:r>
            <w:r w:rsidR="009F528B" w:rsidRPr="00B974DC">
              <w:rPr>
                <w:rFonts w:eastAsia="Calibri"/>
                <w:sz w:val="18"/>
                <w:szCs w:val="18"/>
              </w:rPr>
              <w:t>числовое обозначение</w:t>
            </w:r>
            <w:r w:rsidRPr="00B974DC">
              <w:rPr>
                <w:rFonts w:eastAsia="Calibri"/>
                <w:sz w:val="18"/>
                <w:szCs w:val="18"/>
              </w:rPr>
              <w:t>) вида</w:t>
            </w:r>
          </w:p>
        </w:tc>
        <w:tc>
          <w:tcPr>
            <w:tcW w:w="863" w:type="pct"/>
            <w:shd w:val="clear" w:color="auto" w:fill="auto"/>
          </w:tcPr>
          <w:p w14:paraId="63D6975F" w14:textId="1D230C09" w:rsidR="00B31F3A" w:rsidRPr="00B974DC" w:rsidRDefault="00B31F3A" w:rsidP="004C2FA4">
            <w:pPr>
              <w:pStyle w:val="TableParagraph"/>
              <w:tabs>
                <w:tab w:val="left" w:pos="1481"/>
              </w:tabs>
              <w:ind w:left="106" w:right="102"/>
              <w:rPr>
                <w:rFonts w:eastAsia="Calibri"/>
                <w:sz w:val="18"/>
                <w:szCs w:val="18"/>
              </w:rPr>
            </w:pPr>
            <w:r w:rsidRPr="00B974DC">
              <w:rPr>
                <w:rFonts w:eastAsia="Calibri"/>
                <w:sz w:val="18"/>
                <w:szCs w:val="18"/>
              </w:rPr>
              <w:t>Предельные (</w:t>
            </w:r>
            <w:proofErr w:type="spellStart"/>
            <w:r w:rsidRPr="00B974DC">
              <w:rPr>
                <w:rFonts w:eastAsia="Calibri"/>
                <w:sz w:val="18"/>
                <w:szCs w:val="18"/>
              </w:rPr>
              <w:t>минимальныеи</w:t>
            </w:r>
            <w:proofErr w:type="spellEnd"/>
            <w:r w:rsidRPr="00B974DC">
              <w:rPr>
                <w:rFonts w:eastAsia="Calibri"/>
                <w:sz w:val="18"/>
                <w:szCs w:val="18"/>
              </w:rPr>
              <w:t xml:space="preserve"> (или) максимальные) размеры земельных участков, в</w:t>
            </w:r>
            <w:r w:rsidRPr="00B974DC">
              <w:rPr>
                <w:rFonts w:eastAsia="Calibri"/>
                <w:spacing w:val="13"/>
                <w:sz w:val="18"/>
                <w:szCs w:val="18"/>
              </w:rPr>
              <w:t xml:space="preserve"> </w:t>
            </w:r>
            <w:r w:rsidRPr="00B974DC">
              <w:rPr>
                <w:rFonts w:eastAsia="Calibri"/>
                <w:sz w:val="18"/>
                <w:szCs w:val="18"/>
              </w:rPr>
              <w:t>том</w:t>
            </w:r>
          </w:p>
          <w:p w14:paraId="3A7A104C" w14:textId="77777777" w:rsidR="00B31F3A" w:rsidRPr="00B974DC" w:rsidRDefault="00B31F3A" w:rsidP="004C2FA4">
            <w:pPr>
              <w:pStyle w:val="TableParagraph"/>
              <w:spacing w:line="191" w:lineRule="exact"/>
              <w:ind w:left="106"/>
              <w:rPr>
                <w:rFonts w:eastAsia="Calibri"/>
                <w:sz w:val="18"/>
                <w:szCs w:val="18"/>
              </w:rPr>
            </w:pPr>
            <w:r w:rsidRPr="00B974DC">
              <w:rPr>
                <w:rFonts w:eastAsia="Calibri"/>
                <w:sz w:val="18"/>
                <w:szCs w:val="18"/>
              </w:rPr>
              <w:t>числе их площадь:</w:t>
            </w:r>
          </w:p>
        </w:tc>
        <w:tc>
          <w:tcPr>
            <w:tcW w:w="789" w:type="pct"/>
            <w:shd w:val="clear" w:color="auto" w:fill="auto"/>
          </w:tcPr>
          <w:p w14:paraId="77D005F4" w14:textId="1677D6E3" w:rsidR="00B31F3A" w:rsidRPr="00B974DC" w:rsidRDefault="00B31F3A" w:rsidP="004C2FA4">
            <w:pPr>
              <w:pStyle w:val="TableParagraph"/>
              <w:ind w:left="104" w:right="109"/>
              <w:rPr>
                <w:rFonts w:eastAsia="Calibri"/>
                <w:sz w:val="18"/>
                <w:szCs w:val="18"/>
              </w:rPr>
            </w:pPr>
            <w:r w:rsidRPr="00B974DC">
              <w:rPr>
                <w:rFonts w:eastAsia="Calibri"/>
                <w:sz w:val="18"/>
                <w:szCs w:val="18"/>
              </w:rPr>
              <w:t>Максимальный процент застройки (%)</w:t>
            </w:r>
          </w:p>
        </w:tc>
      </w:tr>
      <w:tr w:rsidR="00B57DC6" w:rsidRPr="00B974DC" w14:paraId="67BEC250" w14:textId="77777777" w:rsidTr="00034B2E">
        <w:trPr>
          <w:trHeight w:val="414"/>
        </w:trPr>
        <w:tc>
          <w:tcPr>
            <w:tcW w:w="5000" w:type="pct"/>
            <w:gridSpan w:val="6"/>
            <w:shd w:val="clear" w:color="auto" w:fill="auto"/>
          </w:tcPr>
          <w:p w14:paraId="3668A640" w14:textId="77777777" w:rsidR="00B31F3A" w:rsidRPr="00B974DC" w:rsidRDefault="00B31F3A" w:rsidP="004C2FA4">
            <w:pPr>
              <w:pStyle w:val="TableParagraph"/>
              <w:spacing w:line="202" w:lineRule="exact"/>
              <w:ind w:left="3115"/>
              <w:rPr>
                <w:rFonts w:eastAsia="Calibri"/>
                <w:sz w:val="18"/>
                <w:szCs w:val="18"/>
              </w:rPr>
            </w:pPr>
            <w:r w:rsidRPr="00B974DC">
              <w:rPr>
                <w:rFonts w:eastAsia="Calibri"/>
                <w:sz w:val="18"/>
                <w:szCs w:val="18"/>
                <w:u w:val="single"/>
              </w:rPr>
              <w:t xml:space="preserve"> 1.Основные виды разрешенного использования</w:t>
            </w:r>
          </w:p>
        </w:tc>
      </w:tr>
      <w:tr w:rsidR="00B57DC6" w:rsidRPr="00B974DC" w14:paraId="09D737A3" w14:textId="77777777" w:rsidTr="00731EA3">
        <w:trPr>
          <w:trHeight w:val="441"/>
        </w:trPr>
        <w:tc>
          <w:tcPr>
            <w:tcW w:w="260" w:type="pct"/>
            <w:shd w:val="clear" w:color="auto" w:fill="auto"/>
          </w:tcPr>
          <w:p w14:paraId="71A25296" w14:textId="2573BEB3" w:rsidR="00B31F3A" w:rsidRPr="00B974DC" w:rsidRDefault="00B31F3A" w:rsidP="004C2FA4">
            <w:pPr>
              <w:pStyle w:val="TableParagraph"/>
              <w:ind w:left="107"/>
              <w:rPr>
                <w:rFonts w:eastAsia="Calibri"/>
                <w:sz w:val="18"/>
                <w:szCs w:val="18"/>
              </w:rPr>
            </w:pPr>
            <w:r w:rsidRPr="00B974DC">
              <w:rPr>
                <w:rFonts w:eastAsia="Calibri"/>
                <w:sz w:val="18"/>
                <w:szCs w:val="18"/>
              </w:rPr>
              <w:t>1.</w:t>
            </w:r>
            <w:r w:rsidR="00F924E9" w:rsidRPr="00B974DC">
              <w:rPr>
                <w:rFonts w:eastAsia="Calibri"/>
                <w:sz w:val="18"/>
                <w:szCs w:val="18"/>
              </w:rPr>
              <w:t>1</w:t>
            </w:r>
          </w:p>
        </w:tc>
        <w:tc>
          <w:tcPr>
            <w:tcW w:w="892" w:type="pct"/>
            <w:tcBorders>
              <w:top w:val="single" w:sz="4" w:space="0" w:color="auto"/>
              <w:bottom w:val="single" w:sz="4" w:space="0" w:color="auto"/>
              <w:right w:val="single" w:sz="4" w:space="0" w:color="auto"/>
            </w:tcBorders>
            <w:shd w:val="clear" w:color="auto" w:fill="auto"/>
          </w:tcPr>
          <w:p w14:paraId="7B473747" w14:textId="77777777" w:rsidR="00B31F3A" w:rsidRPr="00B974DC" w:rsidRDefault="00B31F3A" w:rsidP="004C2FA4">
            <w:pPr>
              <w:pStyle w:val="pboth"/>
              <w:spacing w:before="0" w:beforeAutospacing="0" w:after="0" w:afterAutospacing="0"/>
              <w:textAlignment w:val="baseline"/>
              <w:rPr>
                <w:sz w:val="18"/>
                <w:szCs w:val="18"/>
              </w:rPr>
            </w:pPr>
            <w:r w:rsidRPr="00B974DC">
              <w:rPr>
                <w:sz w:val="18"/>
                <w:szCs w:val="18"/>
              </w:rPr>
              <w:t>Парки культуры и отдыха</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7620A97B" w14:textId="77777777" w:rsidR="00B31F3A" w:rsidRPr="00B974DC" w:rsidRDefault="00B31F3A" w:rsidP="004C2FA4">
            <w:pPr>
              <w:pStyle w:val="pboth"/>
              <w:spacing w:before="0" w:beforeAutospacing="0" w:after="0" w:afterAutospacing="0"/>
              <w:jc w:val="both"/>
              <w:textAlignment w:val="baseline"/>
              <w:rPr>
                <w:sz w:val="18"/>
                <w:szCs w:val="18"/>
              </w:rPr>
            </w:pPr>
            <w:r w:rsidRPr="00B974DC">
              <w:rPr>
                <w:sz w:val="18"/>
                <w:szCs w:val="18"/>
              </w:rPr>
              <w:t>Размещение парков культуры и отдыха</w:t>
            </w:r>
          </w:p>
        </w:tc>
        <w:tc>
          <w:tcPr>
            <w:tcW w:w="668" w:type="pct"/>
            <w:tcBorders>
              <w:top w:val="single" w:sz="4" w:space="0" w:color="auto"/>
              <w:left w:val="single" w:sz="4" w:space="0" w:color="auto"/>
              <w:bottom w:val="single" w:sz="4" w:space="0" w:color="auto"/>
            </w:tcBorders>
            <w:shd w:val="clear" w:color="auto" w:fill="auto"/>
          </w:tcPr>
          <w:p w14:paraId="5E12DC47" w14:textId="77777777" w:rsidR="00B31F3A" w:rsidRPr="00B974DC" w:rsidRDefault="00B31F3A" w:rsidP="00034B2E">
            <w:pPr>
              <w:pStyle w:val="pcenter"/>
              <w:spacing w:before="0" w:beforeAutospacing="0" w:after="0" w:afterAutospacing="0"/>
              <w:jc w:val="center"/>
              <w:textAlignment w:val="baseline"/>
              <w:rPr>
                <w:sz w:val="18"/>
                <w:szCs w:val="18"/>
              </w:rPr>
            </w:pPr>
            <w:r w:rsidRPr="00B974DC">
              <w:rPr>
                <w:sz w:val="18"/>
                <w:szCs w:val="18"/>
              </w:rPr>
              <w:t>3.6.2</w:t>
            </w:r>
          </w:p>
        </w:tc>
        <w:tc>
          <w:tcPr>
            <w:tcW w:w="860" w:type="pct"/>
            <w:shd w:val="clear" w:color="auto" w:fill="auto"/>
          </w:tcPr>
          <w:p w14:paraId="14996EBB" w14:textId="77777777" w:rsidR="00B31F3A" w:rsidRPr="00B974DC" w:rsidRDefault="00B31F3A" w:rsidP="004C2FA4">
            <w:pPr>
              <w:pStyle w:val="TableParagraph"/>
              <w:ind w:left="106" w:right="294"/>
              <w:rPr>
                <w:rFonts w:eastAsia="Calibri"/>
                <w:sz w:val="18"/>
                <w:szCs w:val="18"/>
              </w:rPr>
            </w:pPr>
            <w:r w:rsidRPr="00B974DC">
              <w:rPr>
                <w:rFonts w:eastAsia="Calibri"/>
                <w:sz w:val="18"/>
                <w:szCs w:val="18"/>
              </w:rPr>
              <w:t>не устанавливается</w:t>
            </w:r>
          </w:p>
        </w:tc>
        <w:tc>
          <w:tcPr>
            <w:tcW w:w="792" w:type="pct"/>
            <w:shd w:val="clear" w:color="auto" w:fill="auto"/>
          </w:tcPr>
          <w:p w14:paraId="5D39B4BA" w14:textId="13AA052F" w:rsidR="00B31F3A" w:rsidRPr="00B974DC" w:rsidRDefault="00B31F3A" w:rsidP="004C2FA4">
            <w:pPr>
              <w:pStyle w:val="TableParagraph"/>
              <w:ind w:left="104" w:right="150"/>
              <w:rPr>
                <w:rFonts w:eastAsia="Calibri"/>
                <w:sz w:val="18"/>
                <w:szCs w:val="18"/>
              </w:rPr>
            </w:pPr>
            <w:r w:rsidRPr="00B974DC">
              <w:rPr>
                <w:rFonts w:eastAsia="Calibri"/>
                <w:sz w:val="18"/>
                <w:szCs w:val="18"/>
              </w:rPr>
              <w:t>не устанавливается</w:t>
            </w:r>
          </w:p>
        </w:tc>
      </w:tr>
      <w:tr w:rsidR="00B57DC6" w:rsidRPr="00B974DC" w14:paraId="17647475" w14:textId="77777777" w:rsidTr="00731EA3">
        <w:trPr>
          <w:trHeight w:val="970"/>
        </w:trPr>
        <w:tc>
          <w:tcPr>
            <w:tcW w:w="260" w:type="pct"/>
            <w:shd w:val="clear" w:color="auto" w:fill="auto"/>
          </w:tcPr>
          <w:p w14:paraId="7B61B974" w14:textId="75F8A657" w:rsidR="00B31F3A" w:rsidRPr="00B974DC" w:rsidRDefault="00B31F3A" w:rsidP="004C2FA4">
            <w:pPr>
              <w:pStyle w:val="TableParagraph"/>
              <w:ind w:left="107"/>
              <w:rPr>
                <w:rFonts w:eastAsia="Calibri"/>
                <w:sz w:val="18"/>
                <w:szCs w:val="18"/>
              </w:rPr>
            </w:pPr>
            <w:r w:rsidRPr="00B974DC">
              <w:rPr>
                <w:rFonts w:eastAsia="Calibri"/>
                <w:sz w:val="18"/>
                <w:szCs w:val="18"/>
              </w:rPr>
              <w:t>1.</w:t>
            </w:r>
            <w:r w:rsidR="00F924E9" w:rsidRPr="00B974DC">
              <w:rPr>
                <w:rFonts w:eastAsia="Calibri"/>
                <w:sz w:val="18"/>
                <w:szCs w:val="18"/>
              </w:rPr>
              <w:t>2</w:t>
            </w:r>
          </w:p>
        </w:tc>
        <w:tc>
          <w:tcPr>
            <w:tcW w:w="892" w:type="pct"/>
            <w:tcBorders>
              <w:top w:val="single" w:sz="4" w:space="0" w:color="auto"/>
              <w:bottom w:val="single" w:sz="4" w:space="0" w:color="auto"/>
              <w:right w:val="single" w:sz="4" w:space="0" w:color="auto"/>
            </w:tcBorders>
            <w:shd w:val="clear" w:color="auto" w:fill="auto"/>
          </w:tcPr>
          <w:p w14:paraId="6F1491A5" w14:textId="77777777" w:rsidR="00B31F3A" w:rsidRPr="00B974DC" w:rsidRDefault="00B31F3A" w:rsidP="004C2FA4">
            <w:pPr>
              <w:pStyle w:val="pboth"/>
              <w:spacing w:before="0" w:beforeAutospacing="0" w:after="0" w:afterAutospacing="0"/>
              <w:textAlignment w:val="baseline"/>
              <w:rPr>
                <w:sz w:val="18"/>
                <w:szCs w:val="18"/>
              </w:rPr>
            </w:pPr>
            <w:r w:rsidRPr="00B974DC">
              <w:rPr>
                <w:sz w:val="18"/>
                <w:szCs w:val="18"/>
              </w:rPr>
              <w:t>Спорт</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bottom"/>
          </w:tcPr>
          <w:p w14:paraId="0324668C" w14:textId="77777777" w:rsidR="00B31F3A" w:rsidRPr="00B974DC" w:rsidRDefault="00B31F3A" w:rsidP="004C2FA4">
            <w:pPr>
              <w:pStyle w:val="pboth"/>
              <w:spacing w:before="0" w:beforeAutospacing="0" w:after="0" w:afterAutospacing="0"/>
              <w:jc w:val="both"/>
              <w:textAlignment w:val="baseline"/>
              <w:rPr>
                <w:sz w:val="18"/>
                <w:szCs w:val="18"/>
              </w:rPr>
            </w:pPr>
            <w:bookmarkStart w:id="182" w:name="100166"/>
            <w:bookmarkStart w:id="183" w:name="000075"/>
            <w:bookmarkStart w:id="184" w:name="000258"/>
            <w:bookmarkEnd w:id="182"/>
            <w:bookmarkEnd w:id="183"/>
            <w:bookmarkEnd w:id="184"/>
            <w:r w:rsidRPr="00B974DC">
              <w:rPr>
                <w:sz w:val="18"/>
                <w:szCs w:val="18"/>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9" w:anchor="000261" w:history="1">
              <w:r w:rsidRPr="00B974DC">
                <w:rPr>
                  <w:rStyle w:val="ac"/>
                  <w:color w:val="auto"/>
                  <w:sz w:val="18"/>
                  <w:szCs w:val="18"/>
                  <w:bdr w:val="none" w:sz="0" w:space="0" w:color="auto" w:frame="1"/>
                </w:rPr>
                <w:t>кодами 5.1.1</w:t>
              </w:r>
            </w:hyperlink>
            <w:r w:rsidRPr="00B974DC">
              <w:rPr>
                <w:sz w:val="18"/>
                <w:szCs w:val="18"/>
              </w:rPr>
              <w:t> - </w:t>
            </w:r>
            <w:hyperlink r:id="rId10" w:anchor="000279" w:history="1">
              <w:r w:rsidRPr="00B974DC">
                <w:rPr>
                  <w:rStyle w:val="ac"/>
                  <w:color w:val="auto"/>
                  <w:sz w:val="18"/>
                  <w:szCs w:val="18"/>
                  <w:bdr w:val="none" w:sz="0" w:space="0" w:color="auto" w:frame="1"/>
                </w:rPr>
                <w:t>5.1.7</w:t>
              </w:r>
            </w:hyperlink>
          </w:p>
        </w:tc>
        <w:tc>
          <w:tcPr>
            <w:tcW w:w="668" w:type="pct"/>
            <w:tcBorders>
              <w:top w:val="single" w:sz="4" w:space="0" w:color="auto"/>
              <w:left w:val="single" w:sz="4" w:space="0" w:color="auto"/>
              <w:bottom w:val="single" w:sz="4" w:space="0" w:color="auto"/>
            </w:tcBorders>
            <w:shd w:val="clear" w:color="auto" w:fill="auto"/>
          </w:tcPr>
          <w:p w14:paraId="267EC93A" w14:textId="77777777" w:rsidR="00B31F3A" w:rsidRPr="00B974DC" w:rsidRDefault="00B31F3A" w:rsidP="00034B2E">
            <w:pPr>
              <w:pStyle w:val="pcenter"/>
              <w:spacing w:before="0" w:beforeAutospacing="0" w:after="0" w:afterAutospacing="0"/>
              <w:jc w:val="center"/>
              <w:textAlignment w:val="baseline"/>
              <w:rPr>
                <w:sz w:val="18"/>
                <w:szCs w:val="18"/>
              </w:rPr>
            </w:pPr>
            <w:bookmarkStart w:id="185" w:name="100167"/>
            <w:bookmarkEnd w:id="185"/>
            <w:r w:rsidRPr="00B974DC">
              <w:rPr>
                <w:sz w:val="18"/>
                <w:szCs w:val="18"/>
              </w:rPr>
              <w:t>5.1</w:t>
            </w:r>
          </w:p>
        </w:tc>
        <w:tc>
          <w:tcPr>
            <w:tcW w:w="860" w:type="pct"/>
            <w:shd w:val="clear" w:color="auto" w:fill="auto"/>
          </w:tcPr>
          <w:p w14:paraId="68FA6AAC" w14:textId="77777777" w:rsidR="00B31F3A" w:rsidRPr="00B974DC" w:rsidRDefault="00B31F3A" w:rsidP="004C2FA4">
            <w:pPr>
              <w:pStyle w:val="TableParagraph"/>
              <w:ind w:left="106" w:right="294"/>
              <w:rPr>
                <w:rFonts w:eastAsia="Calibri"/>
                <w:sz w:val="18"/>
                <w:szCs w:val="18"/>
              </w:rPr>
            </w:pPr>
            <w:r w:rsidRPr="00B974DC">
              <w:rPr>
                <w:rFonts w:eastAsia="Calibri"/>
                <w:sz w:val="18"/>
                <w:szCs w:val="18"/>
              </w:rPr>
              <w:t>не устанавливается</w:t>
            </w:r>
          </w:p>
        </w:tc>
        <w:tc>
          <w:tcPr>
            <w:tcW w:w="792" w:type="pct"/>
            <w:shd w:val="clear" w:color="auto" w:fill="auto"/>
          </w:tcPr>
          <w:p w14:paraId="69DB2698" w14:textId="4E372C80" w:rsidR="00B31F3A" w:rsidRPr="00B974DC" w:rsidRDefault="00B31F3A" w:rsidP="004C2FA4">
            <w:pPr>
              <w:pStyle w:val="TableParagraph"/>
              <w:ind w:left="104" w:right="150"/>
              <w:rPr>
                <w:rFonts w:eastAsia="Calibri"/>
                <w:sz w:val="18"/>
                <w:szCs w:val="18"/>
              </w:rPr>
            </w:pPr>
            <w:r w:rsidRPr="00B974DC">
              <w:rPr>
                <w:rFonts w:eastAsia="Calibri"/>
                <w:sz w:val="18"/>
                <w:szCs w:val="18"/>
              </w:rPr>
              <w:t>не устанавливается</w:t>
            </w:r>
          </w:p>
        </w:tc>
      </w:tr>
      <w:tr w:rsidR="00B57DC6" w:rsidRPr="00B974DC" w14:paraId="3CA1F724" w14:textId="77777777" w:rsidTr="00731EA3">
        <w:trPr>
          <w:trHeight w:val="945"/>
        </w:trPr>
        <w:tc>
          <w:tcPr>
            <w:tcW w:w="260" w:type="pct"/>
            <w:shd w:val="clear" w:color="auto" w:fill="auto"/>
          </w:tcPr>
          <w:p w14:paraId="03D45AD0" w14:textId="5B470E65" w:rsidR="00B31F3A" w:rsidRPr="00B974DC" w:rsidRDefault="00B31F3A" w:rsidP="004C2FA4">
            <w:pPr>
              <w:pStyle w:val="TableParagraph"/>
              <w:ind w:left="107"/>
              <w:rPr>
                <w:rFonts w:eastAsia="Calibri"/>
                <w:sz w:val="18"/>
                <w:szCs w:val="18"/>
              </w:rPr>
            </w:pPr>
            <w:r w:rsidRPr="00B974DC">
              <w:rPr>
                <w:rFonts w:eastAsia="Calibri"/>
                <w:sz w:val="18"/>
                <w:szCs w:val="18"/>
              </w:rPr>
              <w:t>1.</w:t>
            </w:r>
            <w:r w:rsidR="00F924E9" w:rsidRPr="00B974DC">
              <w:rPr>
                <w:rFonts w:eastAsia="Calibri"/>
                <w:sz w:val="18"/>
                <w:szCs w:val="18"/>
              </w:rPr>
              <w:t>3</w:t>
            </w:r>
          </w:p>
        </w:tc>
        <w:tc>
          <w:tcPr>
            <w:tcW w:w="892" w:type="pct"/>
            <w:tcBorders>
              <w:top w:val="single" w:sz="4" w:space="0" w:color="auto"/>
              <w:bottom w:val="single" w:sz="4" w:space="0" w:color="auto"/>
              <w:right w:val="single" w:sz="4" w:space="0" w:color="auto"/>
            </w:tcBorders>
            <w:shd w:val="clear" w:color="auto" w:fill="auto"/>
          </w:tcPr>
          <w:p w14:paraId="04AC9AC8" w14:textId="77777777" w:rsidR="00B31F3A" w:rsidRPr="00B974DC" w:rsidRDefault="00B31F3A" w:rsidP="004C2FA4">
            <w:pPr>
              <w:pStyle w:val="pboth"/>
              <w:spacing w:before="0" w:beforeAutospacing="0" w:after="0" w:afterAutospacing="0"/>
              <w:textAlignment w:val="baseline"/>
              <w:rPr>
                <w:sz w:val="18"/>
                <w:szCs w:val="18"/>
              </w:rPr>
            </w:pPr>
            <w:r w:rsidRPr="00B974DC">
              <w:rPr>
                <w:sz w:val="18"/>
                <w:szCs w:val="18"/>
              </w:rPr>
              <w:t>Обеспечение спортивно-зрелищных мероприятий</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bottom"/>
          </w:tcPr>
          <w:p w14:paraId="6CBAAD7D" w14:textId="77777777" w:rsidR="00B31F3A" w:rsidRPr="00B974DC" w:rsidRDefault="00B31F3A" w:rsidP="004C2FA4">
            <w:pPr>
              <w:pStyle w:val="pboth"/>
              <w:spacing w:before="0" w:beforeAutospacing="0" w:after="0" w:afterAutospacing="0"/>
              <w:jc w:val="both"/>
              <w:textAlignment w:val="baseline"/>
              <w:rPr>
                <w:sz w:val="18"/>
                <w:szCs w:val="18"/>
              </w:rPr>
            </w:pPr>
            <w:bookmarkStart w:id="186" w:name="000260"/>
            <w:bookmarkEnd w:id="186"/>
            <w:r w:rsidRPr="00B974DC">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68" w:type="pct"/>
            <w:tcBorders>
              <w:top w:val="single" w:sz="4" w:space="0" w:color="auto"/>
              <w:left w:val="single" w:sz="4" w:space="0" w:color="auto"/>
              <w:bottom w:val="single" w:sz="4" w:space="0" w:color="auto"/>
            </w:tcBorders>
            <w:shd w:val="clear" w:color="auto" w:fill="auto"/>
          </w:tcPr>
          <w:p w14:paraId="509E9583" w14:textId="77777777" w:rsidR="00B31F3A" w:rsidRPr="00B974DC" w:rsidRDefault="00B31F3A" w:rsidP="00034B2E">
            <w:pPr>
              <w:pStyle w:val="pcenter"/>
              <w:spacing w:before="0" w:beforeAutospacing="0" w:after="0" w:afterAutospacing="0"/>
              <w:jc w:val="center"/>
              <w:textAlignment w:val="baseline"/>
              <w:rPr>
                <w:sz w:val="18"/>
                <w:szCs w:val="18"/>
              </w:rPr>
            </w:pPr>
            <w:bookmarkStart w:id="187" w:name="000261"/>
            <w:bookmarkEnd w:id="187"/>
            <w:r w:rsidRPr="00B974DC">
              <w:rPr>
                <w:sz w:val="18"/>
                <w:szCs w:val="18"/>
              </w:rPr>
              <w:t>5.1.1</w:t>
            </w:r>
          </w:p>
        </w:tc>
        <w:tc>
          <w:tcPr>
            <w:tcW w:w="860" w:type="pct"/>
            <w:shd w:val="clear" w:color="auto" w:fill="auto"/>
          </w:tcPr>
          <w:p w14:paraId="6EDA9B3A" w14:textId="77777777" w:rsidR="00B31F3A" w:rsidRPr="00B974DC" w:rsidRDefault="00B31F3A" w:rsidP="004C2FA4">
            <w:pPr>
              <w:pStyle w:val="TableParagraph"/>
              <w:ind w:left="106" w:right="294"/>
              <w:rPr>
                <w:rFonts w:eastAsia="Calibri"/>
                <w:sz w:val="18"/>
                <w:szCs w:val="18"/>
              </w:rPr>
            </w:pPr>
            <w:r w:rsidRPr="00B974DC">
              <w:rPr>
                <w:rFonts w:eastAsia="Calibri"/>
                <w:sz w:val="18"/>
                <w:szCs w:val="18"/>
              </w:rPr>
              <w:t>не устанавливается</w:t>
            </w:r>
          </w:p>
        </w:tc>
        <w:tc>
          <w:tcPr>
            <w:tcW w:w="792" w:type="pct"/>
            <w:shd w:val="clear" w:color="auto" w:fill="auto"/>
          </w:tcPr>
          <w:p w14:paraId="5381FBB3" w14:textId="77777777" w:rsidR="00B31F3A" w:rsidRPr="00B974DC" w:rsidRDefault="00B31F3A" w:rsidP="00077745">
            <w:pPr>
              <w:pStyle w:val="TableParagraph"/>
              <w:ind w:left="104" w:right="150"/>
              <w:jc w:val="center"/>
              <w:rPr>
                <w:rFonts w:eastAsia="Calibri"/>
                <w:sz w:val="18"/>
                <w:szCs w:val="18"/>
              </w:rPr>
            </w:pPr>
            <w:r w:rsidRPr="00B974DC">
              <w:rPr>
                <w:rFonts w:eastAsia="Calibri"/>
                <w:sz w:val="18"/>
                <w:szCs w:val="18"/>
              </w:rPr>
              <w:t>50</w:t>
            </w:r>
          </w:p>
        </w:tc>
      </w:tr>
      <w:tr w:rsidR="00B57DC6" w:rsidRPr="00B974DC" w14:paraId="7D5A989F" w14:textId="77777777" w:rsidTr="00731EA3">
        <w:trPr>
          <w:trHeight w:val="945"/>
        </w:trPr>
        <w:tc>
          <w:tcPr>
            <w:tcW w:w="260" w:type="pct"/>
            <w:shd w:val="clear" w:color="auto" w:fill="auto"/>
          </w:tcPr>
          <w:p w14:paraId="2C92F63F" w14:textId="327127ED" w:rsidR="00B31F3A" w:rsidRPr="00B974DC" w:rsidRDefault="00B31F3A" w:rsidP="004C2FA4">
            <w:pPr>
              <w:pStyle w:val="TableParagraph"/>
              <w:ind w:left="107"/>
              <w:rPr>
                <w:rFonts w:eastAsia="Calibri"/>
                <w:sz w:val="18"/>
                <w:szCs w:val="18"/>
              </w:rPr>
            </w:pPr>
            <w:r w:rsidRPr="00B974DC">
              <w:rPr>
                <w:rFonts w:eastAsia="Calibri"/>
                <w:sz w:val="18"/>
                <w:szCs w:val="18"/>
              </w:rPr>
              <w:t>1.</w:t>
            </w:r>
            <w:r w:rsidR="00F924E9" w:rsidRPr="00B974DC">
              <w:rPr>
                <w:rFonts w:eastAsia="Calibri"/>
                <w:sz w:val="18"/>
                <w:szCs w:val="18"/>
              </w:rPr>
              <w:t>4</w:t>
            </w:r>
          </w:p>
        </w:tc>
        <w:tc>
          <w:tcPr>
            <w:tcW w:w="892" w:type="pct"/>
            <w:tcBorders>
              <w:top w:val="single" w:sz="4" w:space="0" w:color="auto"/>
              <w:bottom w:val="single" w:sz="4" w:space="0" w:color="auto"/>
              <w:right w:val="single" w:sz="4" w:space="0" w:color="auto"/>
            </w:tcBorders>
            <w:shd w:val="clear" w:color="auto" w:fill="auto"/>
          </w:tcPr>
          <w:p w14:paraId="1CFDA462" w14:textId="77777777" w:rsidR="00B31F3A" w:rsidRPr="00B974DC" w:rsidRDefault="00B31F3A" w:rsidP="004C2FA4">
            <w:pPr>
              <w:pStyle w:val="pboth"/>
              <w:spacing w:before="0" w:beforeAutospacing="0" w:after="0" w:afterAutospacing="0"/>
              <w:textAlignment w:val="baseline"/>
              <w:rPr>
                <w:sz w:val="18"/>
                <w:szCs w:val="18"/>
              </w:rPr>
            </w:pPr>
            <w:r w:rsidRPr="00B974DC">
              <w:rPr>
                <w:sz w:val="18"/>
                <w:szCs w:val="18"/>
              </w:rPr>
              <w:t>Обеспечение занятий спортом в помещениях</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bottom"/>
          </w:tcPr>
          <w:p w14:paraId="499800BE" w14:textId="77777777" w:rsidR="00B31F3A" w:rsidRPr="00B974DC" w:rsidRDefault="00B31F3A" w:rsidP="004C2FA4">
            <w:pPr>
              <w:pStyle w:val="pboth"/>
              <w:spacing w:before="0" w:beforeAutospacing="0" w:after="0" w:afterAutospacing="0"/>
              <w:jc w:val="both"/>
              <w:textAlignment w:val="baseline"/>
              <w:rPr>
                <w:sz w:val="18"/>
                <w:szCs w:val="18"/>
              </w:rPr>
            </w:pPr>
            <w:bookmarkStart w:id="188" w:name="000263"/>
            <w:bookmarkEnd w:id="188"/>
            <w:r w:rsidRPr="00B974DC">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668" w:type="pct"/>
            <w:tcBorders>
              <w:top w:val="single" w:sz="4" w:space="0" w:color="auto"/>
              <w:left w:val="single" w:sz="4" w:space="0" w:color="auto"/>
              <w:bottom w:val="single" w:sz="4" w:space="0" w:color="auto"/>
            </w:tcBorders>
            <w:shd w:val="clear" w:color="auto" w:fill="auto"/>
          </w:tcPr>
          <w:p w14:paraId="67615B41" w14:textId="77777777" w:rsidR="00B31F3A" w:rsidRPr="00B974DC" w:rsidRDefault="00B31F3A" w:rsidP="00034B2E">
            <w:pPr>
              <w:pStyle w:val="pcenter"/>
              <w:spacing w:before="0" w:beforeAutospacing="0" w:after="0" w:afterAutospacing="0"/>
              <w:jc w:val="center"/>
              <w:textAlignment w:val="baseline"/>
              <w:rPr>
                <w:sz w:val="18"/>
                <w:szCs w:val="18"/>
              </w:rPr>
            </w:pPr>
            <w:bookmarkStart w:id="189" w:name="000264"/>
            <w:bookmarkEnd w:id="189"/>
            <w:r w:rsidRPr="00B974DC">
              <w:rPr>
                <w:sz w:val="18"/>
                <w:szCs w:val="18"/>
              </w:rPr>
              <w:t>5.1.2</w:t>
            </w:r>
          </w:p>
        </w:tc>
        <w:tc>
          <w:tcPr>
            <w:tcW w:w="860" w:type="pct"/>
            <w:shd w:val="clear" w:color="auto" w:fill="auto"/>
          </w:tcPr>
          <w:p w14:paraId="1CF6AB7A" w14:textId="77777777" w:rsidR="00B31F3A" w:rsidRPr="00B974DC" w:rsidRDefault="00B31F3A" w:rsidP="004C2FA4">
            <w:pPr>
              <w:pStyle w:val="TableParagraph"/>
              <w:ind w:left="106" w:right="294"/>
              <w:rPr>
                <w:rFonts w:eastAsia="Calibri"/>
                <w:sz w:val="18"/>
                <w:szCs w:val="18"/>
              </w:rPr>
            </w:pPr>
            <w:r w:rsidRPr="00B974DC">
              <w:rPr>
                <w:rFonts w:eastAsia="Calibri"/>
                <w:sz w:val="18"/>
                <w:szCs w:val="18"/>
              </w:rPr>
              <w:t>не устанавливается</w:t>
            </w:r>
          </w:p>
        </w:tc>
        <w:tc>
          <w:tcPr>
            <w:tcW w:w="792" w:type="pct"/>
            <w:shd w:val="clear" w:color="auto" w:fill="auto"/>
          </w:tcPr>
          <w:p w14:paraId="3E1D1926" w14:textId="77777777" w:rsidR="00B31F3A" w:rsidRPr="00B974DC" w:rsidRDefault="00B31F3A" w:rsidP="0006526A">
            <w:pPr>
              <w:pStyle w:val="TableParagraph"/>
              <w:ind w:left="104" w:right="150"/>
              <w:jc w:val="center"/>
              <w:rPr>
                <w:rFonts w:eastAsia="Calibri"/>
                <w:sz w:val="18"/>
                <w:szCs w:val="18"/>
              </w:rPr>
            </w:pPr>
            <w:r w:rsidRPr="00B974DC">
              <w:rPr>
                <w:rFonts w:eastAsia="Calibri"/>
                <w:sz w:val="18"/>
                <w:szCs w:val="18"/>
              </w:rPr>
              <w:t>50</w:t>
            </w:r>
          </w:p>
        </w:tc>
      </w:tr>
      <w:tr w:rsidR="00B57DC6" w:rsidRPr="00B974DC" w14:paraId="424B4213" w14:textId="77777777" w:rsidTr="00731EA3">
        <w:trPr>
          <w:trHeight w:val="945"/>
        </w:trPr>
        <w:tc>
          <w:tcPr>
            <w:tcW w:w="260" w:type="pct"/>
            <w:shd w:val="clear" w:color="auto" w:fill="auto"/>
          </w:tcPr>
          <w:p w14:paraId="179E1974" w14:textId="66449B97" w:rsidR="00B31F3A" w:rsidRPr="00B974DC" w:rsidRDefault="00B31F3A" w:rsidP="004C2FA4">
            <w:pPr>
              <w:pStyle w:val="TableParagraph"/>
              <w:ind w:left="107"/>
              <w:rPr>
                <w:rFonts w:eastAsia="Calibri"/>
                <w:sz w:val="18"/>
                <w:szCs w:val="18"/>
              </w:rPr>
            </w:pPr>
            <w:r w:rsidRPr="00B974DC">
              <w:rPr>
                <w:rFonts w:eastAsia="Calibri"/>
                <w:sz w:val="18"/>
                <w:szCs w:val="18"/>
              </w:rPr>
              <w:t>1.</w:t>
            </w:r>
            <w:r w:rsidR="00F924E9" w:rsidRPr="00B974DC">
              <w:rPr>
                <w:rFonts w:eastAsia="Calibri"/>
                <w:sz w:val="18"/>
                <w:szCs w:val="18"/>
              </w:rPr>
              <w:t>5</w:t>
            </w:r>
          </w:p>
        </w:tc>
        <w:tc>
          <w:tcPr>
            <w:tcW w:w="892" w:type="pct"/>
            <w:tcBorders>
              <w:top w:val="single" w:sz="4" w:space="0" w:color="auto"/>
              <w:bottom w:val="single" w:sz="4" w:space="0" w:color="auto"/>
              <w:right w:val="single" w:sz="4" w:space="0" w:color="auto"/>
            </w:tcBorders>
            <w:shd w:val="clear" w:color="auto" w:fill="auto"/>
          </w:tcPr>
          <w:p w14:paraId="27433D33" w14:textId="77777777" w:rsidR="00B31F3A" w:rsidRPr="00B974DC" w:rsidRDefault="00B31F3A" w:rsidP="004C2FA4">
            <w:pPr>
              <w:pStyle w:val="pboth"/>
              <w:spacing w:before="0" w:beforeAutospacing="0" w:after="0" w:afterAutospacing="0"/>
              <w:textAlignment w:val="baseline"/>
              <w:rPr>
                <w:sz w:val="18"/>
                <w:szCs w:val="18"/>
              </w:rPr>
            </w:pPr>
            <w:r w:rsidRPr="00B974DC">
              <w:rPr>
                <w:sz w:val="18"/>
                <w:szCs w:val="18"/>
              </w:rPr>
              <w:t>Площадки для занятий спортом</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bottom"/>
          </w:tcPr>
          <w:p w14:paraId="598FA0FF" w14:textId="77777777" w:rsidR="00B31F3A" w:rsidRPr="00B974DC" w:rsidRDefault="00B31F3A" w:rsidP="004C2FA4">
            <w:pPr>
              <w:pStyle w:val="pboth"/>
              <w:spacing w:before="0" w:beforeAutospacing="0" w:after="0" w:afterAutospacing="0"/>
              <w:jc w:val="both"/>
              <w:textAlignment w:val="baseline"/>
              <w:rPr>
                <w:sz w:val="18"/>
                <w:szCs w:val="18"/>
              </w:rPr>
            </w:pPr>
            <w:bookmarkStart w:id="190" w:name="000266"/>
            <w:bookmarkEnd w:id="190"/>
            <w:r w:rsidRPr="00B974DC">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668" w:type="pct"/>
            <w:tcBorders>
              <w:top w:val="single" w:sz="4" w:space="0" w:color="auto"/>
              <w:left w:val="single" w:sz="4" w:space="0" w:color="auto"/>
              <w:bottom w:val="single" w:sz="4" w:space="0" w:color="auto"/>
            </w:tcBorders>
            <w:shd w:val="clear" w:color="auto" w:fill="auto"/>
          </w:tcPr>
          <w:p w14:paraId="76203DCF" w14:textId="77777777" w:rsidR="00B31F3A" w:rsidRPr="00B974DC" w:rsidRDefault="00B31F3A" w:rsidP="00034B2E">
            <w:pPr>
              <w:pStyle w:val="pcenter"/>
              <w:spacing w:before="0" w:beforeAutospacing="0" w:after="0" w:afterAutospacing="0"/>
              <w:jc w:val="center"/>
              <w:textAlignment w:val="baseline"/>
              <w:rPr>
                <w:sz w:val="18"/>
                <w:szCs w:val="18"/>
              </w:rPr>
            </w:pPr>
            <w:bookmarkStart w:id="191" w:name="000267"/>
            <w:bookmarkEnd w:id="191"/>
            <w:r w:rsidRPr="00B974DC">
              <w:rPr>
                <w:sz w:val="18"/>
                <w:szCs w:val="18"/>
              </w:rPr>
              <w:t>5.1.3</w:t>
            </w:r>
          </w:p>
        </w:tc>
        <w:tc>
          <w:tcPr>
            <w:tcW w:w="860" w:type="pct"/>
            <w:shd w:val="clear" w:color="auto" w:fill="auto"/>
          </w:tcPr>
          <w:p w14:paraId="4DF032F9" w14:textId="77777777" w:rsidR="00B31F3A" w:rsidRPr="00B974DC" w:rsidRDefault="00B31F3A" w:rsidP="004C2FA4">
            <w:pPr>
              <w:pStyle w:val="TableParagraph"/>
              <w:ind w:left="106" w:right="294"/>
              <w:rPr>
                <w:rFonts w:eastAsia="Calibri"/>
                <w:sz w:val="18"/>
                <w:szCs w:val="18"/>
              </w:rPr>
            </w:pPr>
            <w:r w:rsidRPr="00B974DC">
              <w:rPr>
                <w:rFonts w:eastAsia="Calibri"/>
                <w:sz w:val="18"/>
                <w:szCs w:val="18"/>
              </w:rPr>
              <w:t>не устанавливается</w:t>
            </w:r>
          </w:p>
        </w:tc>
        <w:tc>
          <w:tcPr>
            <w:tcW w:w="792" w:type="pct"/>
            <w:shd w:val="clear" w:color="auto" w:fill="auto"/>
          </w:tcPr>
          <w:p w14:paraId="12E04F34" w14:textId="35B30397" w:rsidR="00B31F3A" w:rsidRPr="00B974DC" w:rsidRDefault="00B31F3A" w:rsidP="004C2FA4">
            <w:pPr>
              <w:pStyle w:val="TableParagraph"/>
              <w:ind w:left="104" w:right="150"/>
              <w:rPr>
                <w:rFonts w:eastAsia="Calibri"/>
                <w:sz w:val="18"/>
                <w:szCs w:val="18"/>
              </w:rPr>
            </w:pPr>
            <w:r w:rsidRPr="00B974DC">
              <w:rPr>
                <w:rFonts w:eastAsia="Calibri"/>
                <w:sz w:val="18"/>
                <w:szCs w:val="18"/>
              </w:rPr>
              <w:t>не устанавливается</w:t>
            </w:r>
          </w:p>
        </w:tc>
      </w:tr>
      <w:tr w:rsidR="00B57DC6" w:rsidRPr="00B974DC" w14:paraId="1E01BDEB" w14:textId="77777777" w:rsidTr="00731EA3">
        <w:trPr>
          <w:trHeight w:val="945"/>
        </w:trPr>
        <w:tc>
          <w:tcPr>
            <w:tcW w:w="260" w:type="pct"/>
            <w:shd w:val="clear" w:color="auto" w:fill="auto"/>
          </w:tcPr>
          <w:p w14:paraId="5C32B7FB" w14:textId="57A66775" w:rsidR="00B31F3A" w:rsidRPr="00B974DC" w:rsidRDefault="00B31F3A" w:rsidP="004C2FA4">
            <w:pPr>
              <w:pStyle w:val="TableParagraph"/>
              <w:ind w:left="107"/>
              <w:rPr>
                <w:rFonts w:eastAsia="Calibri"/>
                <w:sz w:val="18"/>
                <w:szCs w:val="18"/>
              </w:rPr>
            </w:pPr>
            <w:r w:rsidRPr="00B974DC">
              <w:rPr>
                <w:rFonts w:eastAsia="Calibri"/>
                <w:sz w:val="18"/>
                <w:szCs w:val="18"/>
              </w:rPr>
              <w:t>1.</w:t>
            </w:r>
            <w:r w:rsidR="00F924E9" w:rsidRPr="00B974DC">
              <w:rPr>
                <w:rFonts w:eastAsia="Calibri"/>
                <w:sz w:val="18"/>
                <w:szCs w:val="18"/>
              </w:rPr>
              <w:t>6</w:t>
            </w:r>
          </w:p>
        </w:tc>
        <w:tc>
          <w:tcPr>
            <w:tcW w:w="892" w:type="pct"/>
            <w:tcBorders>
              <w:top w:val="single" w:sz="4" w:space="0" w:color="auto"/>
              <w:bottom w:val="single" w:sz="4" w:space="0" w:color="auto"/>
              <w:right w:val="single" w:sz="4" w:space="0" w:color="auto"/>
            </w:tcBorders>
            <w:shd w:val="clear" w:color="auto" w:fill="auto"/>
          </w:tcPr>
          <w:p w14:paraId="20C8F34C" w14:textId="77777777" w:rsidR="00B31F3A" w:rsidRPr="00B974DC" w:rsidRDefault="00B31F3A" w:rsidP="004C2FA4">
            <w:pPr>
              <w:pStyle w:val="pboth"/>
              <w:spacing w:before="0" w:beforeAutospacing="0" w:after="0" w:afterAutospacing="0"/>
              <w:textAlignment w:val="baseline"/>
              <w:rPr>
                <w:sz w:val="18"/>
                <w:szCs w:val="18"/>
              </w:rPr>
            </w:pPr>
            <w:r w:rsidRPr="00B974DC">
              <w:rPr>
                <w:sz w:val="18"/>
                <w:szCs w:val="18"/>
              </w:rPr>
              <w:t>Оборудованные площадки для занятий спортом</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bottom"/>
          </w:tcPr>
          <w:p w14:paraId="582A7FA7" w14:textId="77777777" w:rsidR="00B31F3A" w:rsidRPr="00B974DC" w:rsidRDefault="00B31F3A" w:rsidP="004C2FA4">
            <w:pPr>
              <w:pStyle w:val="pboth"/>
              <w:spacing w:before="0" w:beforeAutospacing="0" w:after="0" w:afterAutospacing="0"/>
              <w:jc w:val="both"/>
              <w:textAlignment w:val="baseline"/>
              <w:rPr>
                <w:sz w:val="18"/>
                <w:szCs w:val="18"/>
              </w:rPr>
            </w:pPr>
            <w:bookmarkStart w:id="192" w:name="000269"/>
            <w:bookmarkEnd w:id="192"/>
            <w:r w:rsidRPr="00B974DC">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68" w:type="pct"/>
            <w:tcBorders>
              <w:top w:val="single" w:sz="4" w:space="0" w:color="auto"/>
              <w:left w:val="single" w:sz="4" w:space="0" w:color="auto"/>
              <w:bottom w:val="single" w:sz="4" w:space="0" w:color="auto"/>
            </w:tcBorders>
            <w:shd w:val="clear" w:color="auto" w:fill="auto"/>
          </w:tcPr>
          <w:p w14:paraId="717009B9" w14:textId="77777777" w:rsidR="00B31F3A" w:rsidRPr="00B974DC" w:rsidRDefault="00B31F3A" w:rsidP="00034B2E">
            <w:pPr>
              <w:pStyle w:val="pcenter"/>
              <w:spacing w:before="0" w:beforeAutospacing="0" w:after="0" w:afterAutospacing="0"/>
              <w:jc w:val="center"/>
              <w:textAlignment w:val="baseline"/>
              <w:rPr>
                <w:sz w:val="18"/>
                <w:szCs w:val="18"/>
              </w:rPr>
            </w:pPr>
            <w:bookmarkStart w:id="193" w:name="000270"/>
            <w:bookmarkEnd w:id="193"/>
            <w:r w:rsidRPr="00B974DC">
              <w:rPr>
                <w:sz w:val="18"/>
                <w:szCs w:val="18"/>
              </w:rPr>
              <w:t>5.1.4</w:t>
            </w:r>
          </w:p>
        </w:tc>
        <w:tc>
          <w:tcPr>
            <w:tcW w:w="860" w:type="pct"/>
            <w:shd w:val="clear" w:color="auto" w:fill="auto"/>
          </w:tcPr>
          <w:p w14:paraId="7231F929" w14:textId="77777777" w:rsidR="00B31F3A" w:rsidRPr="00B974DC" w:rsidRDefault="00B31F3A" w:rsidP="004C2FA4">
            <w:pPr>
              <w:pStyle w:val="TableParagraph"/>
              <w:ind w:left="106" w:right="294"/>
              <w:rPr>
                <w:rFonts w:eastAsia="Calibri"/>
                <w:sz w:val="18"/>
                <w:szCs w:val="18"/>
              </w:rPr>
            </w:pPr>
            <w:r w:rsidRPr="00B974DC">
              <w:rPr>
                <w:rFonts w:eastAsia="Calibri"/>
                <w:sz w:val="18"/>
                <w:szCs w:val="18"/>
              </w:rPr>
              <w:t>не устанавливается</w:t>
            </w:r>
          </w:p>
        </w:tc>
        <w:tc>
          <w:tcPr>
            <w:tcW w:w="792" w:type="pct"/>
            <w:shd w:val="clear" w:color="auto" w:fill="auto"/>
          </w:tcPr>
          <w:p w14:paraId="02309CF3" w14:textId="2F9D9092" w:rsidR="00B31F3A" w:rsidRPr="00B974DC" w:rsidRDefault="00B31F3A" w:rsidP="004C2FA4">
            <w:pPr>
              <w:pStyle w:val="TableParagraph"/>
              <w:ind w:left="104" w:right="150"/>
              <w:rPr>
                <w:rFonts w:eastAsia="Calibri"/>
                <w:sz w:val="18"/>
                <w:szCs w:val="18"/>
              </w:rPr>
            </w:pPr>
            <w:r w:rsidRPr="00B974DC">
              <w:rPr>
                <w:rFonts w:eastAsia="Calibri"/>
                <w:sz w:val="18"/>
                <w:szCs w:val="18"/>
              </w:rPr>
              <w:t>не устанавливается</w:t>
            </w:r>
          </w:p>
        </w:tc>
      </w:tr>
      <w:tr w:rsidR="00B57DC6" w:rsidRPr="00B974DC" w14:paraId="22E451CC" w14:textId="77777777" w:rsidTr="00731EA3">
        <w:trPr>
          <w:trHeight w:val="945"/>
        </w:trPr>
        <w:tc>
          <w:tcPr>
            <w:tcW w:w="260" w:type="pct"/>
            <w:shd w:val="clear" w:color="auto" w:fill="auto"/>
          </w:tcPr>
          <w:p w14:paraId="69ABF188" w14:textId="7DD729D3" w:rsidR="00B31F3A" w:rsidRPr="00B974DC" w:rsidRDefault="00B31F3A" w:rsidP="004C2FA4">
            <w:pPr>
              <w:pStyle w:val="TableParagraph"/>
              <w:ind w:left="107"/>
              <w:rPr>
                <w:rFonts w:eastAsia="Calibri"/>
                <w:sz w:val="18"/>
                <w:szCs w:val="18"/>
              </w:rPr>
            </w:pPr>
            <w:r w:rsidRPr="00B974DC">
              <w:rPr>
                <w:rFonts w:eastAsia="Calibri"/>
                <w:sz w:val="18"/>
                <w:szCs w:val="18"/>
              </w:rPr>
              <w:lastRenderedPageBreak/>
              <w:t>1.</w:t>
            </w:r>
            <w:r w:rsidR="00F924E9" w:rsidRPr="00B974DC">
              <w:rPr>
                <w:rFonts w:eastAsia="Calibri"/>
                <w:sz w:val="18"/>
                <w:szCs w:val="18"/>
              </w:rPr>
              <w:t>7</w:t>
            </w:r>
          </w:p>
        </w:tc>
        <w:tc>
          <w:tcPr>
            <w:tcW w:w="892" w:type="pct"/>
            <w:tcBorders>
              <w:top w:val="single" w:sz="4" w:space="0" w:color="auto"/>
              <w:bottom w:val="single" w:sz="4" w:space="0" w:color="auto"/>
              <w:right w:val="single" w:sz="4" w:space="0" w:color="auto"/>
            </w:tcBorders>
            <w:shd w:val="clear" w:color="auto" w:fill="auto"/>
          </w:tcPr>
          <w:p w14:paraId="045DDF1A" w14:textId="77777777" w:rsidR="00B31F3A" w:rsidRPr="00B974DC" w:rsidRDefault="00B31F3A" w:rsidP="004C2FA4">
            <w:pPr>
              <w:pStyle w:val="pboth"/>
              <w:spacing w:before="0" w:beforeAutospacing="0" w:after="0" w:afterAutospacing="0"/>
              <w:textAlignment w:val="baseline"/>
              <w:rPr>
                <w:sz w:val="18"/>
                <w:szCs w:val="18"/>
              </w:rPr>
            </w:pPr>
            <w:r w:rsidRPr="00B974DC">
              <w:rPr>
                <w:sz w:val="18"/>
                <w:szCs w:val="18"/>
              </w:rPr>
              <w:t>Авиационный спорт</w:t>
            </w:r>
          </w:p>
        </w:tc>
        <w:tc>
          <w:tcPr>
            <w:tcW w:w="1528" w:type="pct"/>
            <w:tcBorders>
              <w:top w:val="single" w:sz="4" w:space="0" w:color="auto"/>
              <w:left w:val="single" w:sz="4" w:space="0" w:color="auto"/>
              <w:bottom w:val="single" w:sz="4" w:space="0" w:color="auto"/>
              <w:right w:val="single" w:sz="4" w:space="0" w:color="auto"/>
            </w:tcBorders>
            <w:shd w:val="clear" w:color="auto" w:fill="auto"/>
            <w:vAlign w:val="bottom"/>
          </w:tcPr>
          <w:p w14:paraId="2044A31E" w14:textId="77777777" w:rsidR="00B31F3A" w:rsidRPr="00B974DC" w:rsidRDefault="00B31F3A" w:rsidP="004C2FA4">
            <w:pPr>
              <w:pStyle w:val="pboth"/>
              <w:spacing w:before="0" w:beforeAutospacing="0" w:after="0" w:afterAutospacing="0"/>
              <w:jc w:val="both"/>
              <w:textAlignment w:val="baseline"/>
              <w:rPr>
                <w:sz w:val="18"/>
                <w:szCs w:val="18"/>
              </w:rPr>
            </w:pPr>
            <w:bookmarkStart w:id="194" w:name="000275"/>
            <w:bookmarkEnd w:id="194"/>
            <w:r w:rsidRPr="00B974DC">
              <w:rPr>
                <w:sz w:val="18"/>
                <w:szCs w:val="18"/>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668" w:type="pct"/>
            <w:tcBorders>
              <w:top w:val="single" w:sz="4" w:space="0" w:color="auto"/>
              <w:left w:val="single" w:sz="4" w:space="0" w:color="auto"/>
              <w:bottom w:val="single" w:sz="4" w:space="0" w:color="auto"/>
            </w:tcBorders>
            <w:shd w:val="clear" w:color="auto" w:fill="auto"/>
          </w:tcPr>
          <w:p w14:paraId="043271FF" w14:textId="77777777" w:rsidR="00B31F3A" w:rsidRPr="00B974DC" w:rsidRDefault="00B31F3A" w:rsidP="00034B2E">
            <w:pPr>
              <w:pStyle w:val="pcenter"/>
              <w:spacing w:before="0" w:beforeAutospacing="0" w:after="0" w:afterAutospacing="0"/>
              <w:jc w:val="center"/>
              <w:textAlignment w:val="baseline"/>
              <w:rPr>
                <w:sz w:val="18"/>
                <w:szCs w:val="18"/>
              </w:rPr>
            </w:pPr>
            <w:bookmarkStart w:id="195" w:name="000276"/>
            <w:bookmarkEnd w:id="195"/>
            <w:r w:rsidRPr="00B974DC">
              <w:rPr>
                <w:sz w:val="18"/>
                <w:szCs w:val="18"/>
              </w:rPr>
              <w:t>5.1.6</w:t>
            </w:r>
          </w:p>
        </w:tc>
        <w:tc>
          <w:tcPr>
            <w:tcW w:w="860" w:type="pct"/>
            <w:shd w:val="clear" w:color="auto" w:fill="auto"/>
          </w:tcPr>
          <w:p w14:paraId="1E4BEAAD" w14:textId="77777777" w:rsidR="00B31F3A" w:rsidRPr="00B974DC" w:rsidRDefault="00B31F3A" w:rsidP="004C2FA4">
            <w:pPr>
              <w:pStyle w:val="TableParagraph"/>
              <w:ind w:left="106" w:right="294"/>
              <w:rPr>
                <w:rFonts w:eastAsia="Calibri"/>
                <w:sz w:val="18"/>
                <w:szCs w:val="18"/>
              </w:rPr>
            </w:pPr>
            <w:r w:rsidRPr="00B974DC">
              <w:rPr>
                <w:rFonts w:eastAsia="Calibri"/>
                <w:sz w:val="18"/>
                <w:szCs w:val="18"/>
              </w:rPr>
              <w:t>не устанавливается</w:t>
            </w:r>
          </w:p>
        </w:tc>
        <w:tc>
          <w:tcPr>
            <w:tcW w:w="792" w:type="pct"/>
            <w:shd w:val="clear" w:color="auto" w:fill="auto"/>
          </w:tcPr>
          <w:p w14:paraId="6176BAAC" w14:textId="44CA2746" w:rsidR="00B31F3A" w:rsidRPr="00B974DC" w:rsidRDefault="00B31F3A" w:rsidP="004C2FA4">
            <w:pPr>
              <w:pStyle w:val="TableParagraph"/>
              <w:ind w:left="104" w:right="150"/>
              <w:rPr>
                <w:rFonts w:eastAsia="Calibri"/>
                <w:sz w:val="18"/>
                <w:szCs w:val="18"/>
              </w:rPr>
            </w:pPr>
            <w:r w:rsidRPr="00B974DC">
              <w:rPr>
                <w:rFonts w:eastAsia="Calibri"/>
                <w:sz w:val="18"/>
                <w:szCs w:val="18"/>
              </w:rPr>
              <w:t>не устанавливается</w:t>
            </w:r>
          </w:p>
        </w:tc>
      </w:tr>
      <w:tr w:rsidR="00B57DC6" w:rsidRPr="00B974DC" w14:paraId="3C679EEB" w14:textId="77777777" w:rsidTr="00731EA3">
        <w:trPr>
          <w:trHeight w:val="945"/>
        </w:trPr>
        <w:tc>
          <w:tcPr>
            <w:tcW w:w="260" w:type="pct"/>
            <w:shd w:val="clear" w:color="auto" w:fill="auto"/>
          </w:tcPr>
          <w:p w14:paraId="2C22B582" w14:textId="582DB8C1" w:rsidR="00B31F3A" w:rsidRPr="00B974DC" w:rsidRDefault="00B31F3A" w:rsidP="004C2FA4">
            <w:pPr>
              <w:pStyle w:val="TableParagraph"/>
              <w:ind w:left="107"/>
              <w:rPr>
                <w:rFonts w:eastAsia="Calibri"/>
                <w:sz w:val="18"/>
                <w:szCs w:val="18"/>
              </w:rPr>
            </w:pPr>
            <w:r w:rsidRPr="00B974DC">
              <w:rPr>
                <w:rFonts w:eastAsia="Calibri"/>
                <w:sz w:val="18"/>
                <w:szCs w:val="18"/>
              </w:rPr>
              <w:t>1.</w:t>
            </w:r>
            <w:r w:rsidR="00F924E9" w:rsidRPr="00B974DC">
              <w:rPr>
                <w:rFonts w:eastAsia="Calibri"/>
                <w:sz w:val="18"/>
                <w:szCs w:val="18"/>
              </w:rPr>
              <w:t>8</w:t>
            </w:r>
          </w:p>
        </w:tc>
        <w:tc>
          <w:tcPr>
            <w:tcW w:w="892" w:type="pct"/>
            <w:tcBorders>
              <w:top w:val="single" w:sz="4" w:space="0" w:color="auto"/>
              <w:bottom w:val="single" w:sz="4" w:space="0" w:color="auto"/>
              <w:right w:val="single" w:sz="4" w:space="0" w:color="auto"/>
            </w:tcBorders>
            <w:shd w:val="clear" w:color="auto" w:fill="auto"/>
          </w:tcPr>
          <w:p w14:paraId="4A9A111F" w14:textId="77777777" w:rsidR="00B31F3A" w:rsidRPr="00B974DC" w:rsidRDefault="00B31F3A" w:rsidP="004C2FA4">
            <w:pPr>
              <w:pStyle w:val="pboth"/>
              <w:spacing w:before="0" w:beforeAutospacing="0" w:after="0" w:afterAutospacing="0"/>
              <w:textAlignment w:val="baseline"/>
              <w:rPr>
                <w:sz w:val="18"/>
                <w:szCs w:val="18"/>
              </w:rPr>
            </w:pPr>
            <w:r w:rsidRPr="00B974DC">
              <w:rPr>
                <w:sz w:val="18"/>
                <w:szCs w:val="18"/>
              </w:rPr>
              <w:t>Спортивные базы</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138FA463" w14:textId="77777777" w:rsidR="00B31F3A" w:rsidRPr="00B974DC" w:rsidRDefault="00B31F3A" w:rsidP="004C2FA4">
            <w:pPr>
              <w:pStyle w:val="pboth"/>
              <w:spacing w:before="0" w:beforeAutospacing="0" w:after="0" w:afterAutospacing="0"/>
              <w:textAlignment w:val="baseline"/>
              <w:rPr>
                <w:sz w:val="18"/>
                <w:szCs w:val="18"/>
              </w:rPr>
            </w:pPr>
            <w:bookmarkStart w:id="196" w:name="000278"/>
            <w:bookmarkEnd w:id="196"/>
            <w:r w:rsidRPr="00B974DC">
              <w:rPr>
                <w:sz w:val="18"/>
                <w:szCs w:val="18"/>
              </w:rPr>
              <w:t>Размещение спортивных баз и лагерей, в которых осуществляется спортивная подготовка длительно проживающих в них лиц</w:t>
            </w:r>
          </w:p>
        </w:tc>
        <w:tc>
          <w:tcPr>
            <w:tcW w:w="668" w:type="pct"/>
            <w:tcBorders>
              <w:top w:val="single" w:sz="4" w:space="0" w:color="auto"/>
              <w:left w:val="single" w:sz="4" w:space="0" w:color="auto"/>
              <w:bottom w:val="single" w:sz="4" w:space="0" w:color="auto"/>
            </w:tcBorders>
            <w:shd w:val="clear" w:color="auto" w:fill="auto"/>
          </w:tcPr>
          <w:p w14:paraId="08A22071" w14:textId="77777777" w:rsidR="00B31F3A" w:rsidRPr="00B974DC" w:rsidRDefault="00B31F3A" w:rsidP="00034B2E">
            <w:pPr>
              <w:pStyle w:val="pcenter"/>
              <w:spacing w:before="0" w:beforeAutospacing="0" w:after="0" w:afterAutospacing="0"/>
              <w:jc w:val="center"/>
              <w:textAlignment w:val="baseline"/>
              <w:rPr>
                <w:sz w:val="18"/>
                <w:szCs w:val="18"/>
              </w:rPr>
            </w:pPr>
            <w:bookmarkStart w:id="197" w:name="000279"/>
            <w:bookmarkEnd w:id="197"/>
            <w:r w:rsidRPr="00B974DC">
              <w:rPr>
                <w:sz w:val="18"/>
                <w:szCs w:val="18"/>
              </w:rPr>
              <w:t>5.1.7</w:t>
            </w:r>
          </w:p>
        </w:tc>
        <w:tc>
          <w:tcPr>
            <w:tcW w:w="860" w:type="pct"/>
            <w:shd w:val="clear" w:color="auto" w:fill="auto"/>
          </w:tcPr>
          <w:p w14:paraId="4EC3448D" w14:textId="77777777" w:rsidR="00B31F3A" w:rsidRPr="00B974DC" w:rsidRDefault="00B31F3A" w:rsidP="004C2FA4">
            <w:pPr>
              <w:pStyle w:val="TableParagraph"/>
              <w:ind w:left="106" w:right="294"/>
              <w:rPr>
                <w:rFonts w:eastAsia="Calibri"/>
                <w:sz w:val="18"/>
                <w:szCs w:val="18"/>
              </w:rPr>
            </w:pPr>
            <w:r w:rsidRPr="00B974DC">
              <w:rPr>
                <w:rFonts w:eastAsia="Calibri"/>
                <w:sz w:val="18"/>
                <w:szCs w:val="18"/>
              </w:rPr>
              <w:t>не устанавливается</w:t>
            </w:r>
          </w:p>
        </w:tc>
        <w:tc>
          <w:tcPr>
            <w:tcW w:w="792" w:type="pct"/>
            <w:shd w:val="clear" w:color="auto" w:fill="auto"/>
          </w:tcPr>
          <w:p w14:paraId="3429A339" w14:textId="77777777" w:rsidR="00B31F3A" w:rsidRPr="00B974DC" w:rsidRDefault="00B31F3A" w:rsidP="00077745">
            <w:pPr>
              <w:pStyle w:val="TableParagraph"/>
              <w:ind w:left="104" w:right="150"/>
              <w:jc w:val="center"/>
              <w:rPr>
                <w:rFonts w:eastAsia="Calibri"/>
                <w:sz w:val="18"/>
                <w:szCs w:val="18"/>
              </w:rPr>
            </w:pPr>
            <w:r w:rsidRPr="00B974DC">
              <w:rPr>
                <w:rFonts w:eastAsia="Calibri"/>
                <w:sz w:val="18"/>
                <w:szCs w:val="18"/>
              </w:rPr>
              <w:t>50</w:t>
            </w:r>
          </w:p>
        </w:tc>
      </w:tr>
      <w:tr w:rsidR="00B57DC6" w:rsidRPr="00B974DC" w14:paraId="183D4B2E" w14:textId="77777777" w:rsidTr="00731EA3">
        <w:trPr>
          <w:trHeight w:val="1449"/>
        </w:trPr>
        <w:tc>
          <w:tcPr>
            <w:tcW w:w="260" w:type="pct"/>
            <w:shd w:val="clear" w:color="auto" w:fill="auto"/>
          </w:tcPr>
          <w:p w14:paraId="51763485" w14:textId="70AA1333" w:rsidR="00B31F3A" w:rsidRPr="00B974DC" w:rsidRDefault="00B31F3A" w:rsidP="004C2FA4">
            <w:pPr>
              <w:pStyle w:val="TableParagraph"/>
              <w:ind w:left="107"/>
              <w:rPr>
                <w:rFonts w:eastAsia="Calibri"/>
                <w:sz w:val="18"/>
                <w:szCs w:val="18"/>
              </w:rPr>
            </w:pPr>
            <w:r w:rsidRPr="00B974DC">
              <w:rPr>
                <w:rFonts w:eastAsia="Calibri"/>
                <w:sz w:val="18"/>
                <w:szCs w:val="18"/>
              </w:rPr>
              <w:t>1.</w:t>
            </w:r>
            <w:r w:rsidR="00F924E9" w:rsidRPr="00B974DC">
              <w:rPr>
                <w:rFonts w:eastAsia="Calibri"/>
                <w:sz w:val="18"/>
                <w:szCs w:val="18"/>
              </w:rPr>
              <w:t>9</w:t>
            </w:r>
          </w:p>
        </w:tc>
        <w:tc>
          <w:tcPr>
            <w:tcW w:w="892" w:type="pct"/>
            <w:tcBorders>
              <w:top w:val="single" w:sz="4" w:space="0" w:color="auto"/>
              <w:bottom w:val="single" w:sz="4" w:space="0" w:color="auto"/>
              <w:right w:val="single" w:sz="4" w:space="0" w:color="auto"/>
            </w:tcBorders>
            <w:shd w:val="clear" w:color="auto" w:fill="auto"/>
          </w:tcPr>
          <w:p w14:paraId="3EC9B572" w14:textId="77777777" w:rsidR="00B31F3A" w:rsidRPr="00B974DC" w:rsidRDefault="00B31F3A" w:rsidP="004C2FA4">
            <w:pPr>
              <w:pStyle w:val="aa"/>
              <w:jc w:val="left"/>
              <w:rPr>
                <w:rFonts w:ascii="Times New Roman" w:hAnsi="Times New Roman" w:cs="Times New Roman"/>
                <w:sz w:val="18"/>
                <w:szCs w:val="18"/>
              </w:rPr>
            </w:pPr>
            <w:r w:rsidRPr="00B974DC">
              <w:rPr>
                <w:rFonts w:ascii="Times New Roman" w:hAnsi="Times New Roman" w:cs="Times New Roman"/>
                <w:sz w:val="18"/>
                <w:szCs w:val="18"/>
              </w:rPr>
              <w:t>Земельные участки (территории) общего пользования</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2A398AB9" w14:textId="2D3FCAB0" w:rsidR="00731EA3" w:rsidRPr="00B974DC" w:rsidRDefault="004B10B3" w:rsidP="00731EA3">
            <w:pPr>
              <w:pStyle w:val="aa"/>
              <w:rPr>
                <w:rFonts w:ascii="Times New Roman" w:hAnsi="Times New Roman" w:cs="Times New Roman"/>
                <w:sz w:val="18"/>
                <w:szCs w:val="18"/>
              </w:rPr>
            </w:pPr>
            <w:r w:rsidRPr="00B974DC">
              <w:rPr>
                <w:rFonts w:ascii="Times New Roman" w:hAnsi="Times New Roman" w:cs="Times New Roman"/>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668" w:type="pct"/>
            <w:tcBorders>
              <w:top w:val="single" w:sz="4" w:space="0" w:color="auto"/>
              <w:left w:val="single" w:sz="4" w:space="0" w:color="auto"/>
              <w:bottom w:val="single" w:sz="4" w:space="0" w:color="auto"/>
            </w:tcBorders>
            <w:shd w:val="clear" w:color="auto" w:fill="auto"/>
          </w:tcPr>
          <w:p w14:paraId="7C8BB185" w14:textId="77777777" w:rsidR="00B31F3A" w:rsidRPr="00B974DC" w:rsidRDefault="00B31F3A" w:rsidP="00034B2E">
            <w:pPr>
              <w:pStyle w:val="aa"/>
              <w:jc w:val="center"/>
              <w:rPr>
                <w:rFonts w:ascii="Times New Roman" w:hAnsi="Times New Roman" w:cs="Times New Roman"/>
                <w:sz w:val="18"/>
                <w:szCs w:val="18"/>
              </w:rPr>
            </w:pPr>
            <w:r w:rsidRPr="00B974DC">
              <w:rPr>
                <w:rFonts w:ascii="Times New Roman" w:hAnsi="Times New Roman" w:cs="Times New Roman"/>
                <w:sz w:val="18"/>
                <w:szCs w:val="18"/>
              </w:rPr>
              <w:t>12.0</w:t>
            </w:r>
          </w:p>
        </w:tc>
        <w:tc>
          <w:tcPr>
            <w:tcW w:w="860" w:type="pct"/>
            <w:shd w:val="clear" w:color="auto" w:fill="auto"/>
          </w:tcPr>
          <w:p w14:paraId="1626451D" w14:textId="77777777" w:rsidR="00B31F3A" w:rsidRPr="00B974DC" w:rsidRDefault="00B31F3A" w:rsidP="004C2FA4">
            <w:pPr>
              <w:pStyle w:val="TableParagraph"/>
              <w:ind w:left="106" w:right="294"/>
              <w:rPr>
                <w:rFonts w:eastAsia="Calibri"/>
                <w:sz w:val="18"/>
                <w:szCs w:val="18"/>
              </w:rPr>
            </w:pPr>
            <w:r w:rsidRPr="00B974DC">
              <w:rPr>
                <w:rFonts w:eastAsia="Calibri"/>
                <w:sz w:val="18"/>
                <w:szCs w:val="18"/>
              </w:rPr>
              <w:t>не устанавливается</w:t>
            </w:r>
          </w:p>
        </w:tc>
        <w:tc>
          <w:tcPr>
            <w:tcW w:w="792" w:type="pct"/>
            <w:shd w:val="clear" w:color="auto" w:fill="auto"/>
          </w:tcPr>
          <w:p w14:paraId="55361E82" w14:textId="1A821E68" w:rsidR="00B31F3A" w:rsidRPr="00B974DC" w:rsidRDefault="00B31F3A" w:rsidP="004C2FA4">
            <w:pPr>
              <w:pStyle w:val="TableParagraph"/>
              <w:ind w:left="104" w:right="150"/>
              <w:rPr>
                <w:rFonts w:eastAsia="Calibri"/>
                <w:sz w:val="18"/>
                <w:szCs w:val="18"/>
              </w:rPr>
            </w:pPr>
            <w:r w:rsidRPr="00B974DC">
              <w:rPr>
                <w:rFonts w:eastAsia="Calibri"/>
                <w:sz w:val="18"/>
                <w:szCs w:val="18"/>
              </w:rPr>
              <w:t>не устанавливается</w:t>
            </w:r>
          </w:p>
        </w:tc>
      </w:tr>
      <w:tr w:rsidR="00731EA3" w:rsidRPr="00B974DC" w14:paraId="3A5A5EBB" w14:textId="77777777" w:rsidTr="007776DB">
        <w:trPr>
          <w:trHeight w:val="217"/>
        </w:trPr>
        <w:tc>
          <w:tcPr>
            <w:tcW w:w="260" w:type="pct"/>
            <w:shd w:val="clear" w:color="auto" w:fill="auto"/>
          </w:tcPr>
          <w:p w14:paraId="6B1156B6" w14:textId="31EFB4F2" w:rsidR="00731EA3" w:rsidRPr="00B974DC" w:rsidRDefault="00731EA3" w:rsidP="00731EA3">
            <w:pPr>
              <w:pStyle w:val="TableParagraph"/>
              <w:ind w:left="107"/>
              <w:rPr>
                <w:rFonts w:eastAsia="Calibri"/>
                <w:sz w:val="18"/>
                <w:szCs w:val="18"/>
              </w:rPr>
            </w:pPr>
            <w:r w:rsidRPr="00B974DC">
              <w:rPr>
                <w:rFonts w:eastAsia="Calibri"/>
                <w:sz w:val="18"/>
                <w:szCs w:val="18"/>
              </w:rPr>
              <w:t>1.1</w:t>
            </w:r>
            <w:r w:rsidR="00F924E9" w:rsidRPr="00B974DC">
              <w:rPr>
                <w:rFonts w:eastAsia="Calibri"/>
                <w:sz w:val="18"/>
                <w:szCs w:val="18"/>
              </w:rPr>
              <w:t>0</w:t>
            </w:r>
          </w:p>
        </w:tc>
        <w:tc>
          <w:tcPr>
            <w:tcW w:w="892" w:type="pct"/>
            <w:tcBorders>
              <w:top w:val="single" w:sz="4" w:space="0" w:color="auto"/>
              <w:bottom w:val="single" w:sz="4" w:space="0" w:color="auto"/>
              <w:right w:val="single" w:sz="4" w:space="0" w:color="auto"/>
            </w:tcBorders>
            <w:shd w:val="clear" w:color="auto" w:fill="auto"/>
          </w:tcPr>
          <w:p w14:paraId="13386839" w14:textId="11C58FF0" w:rsidR="00731EA3" w:rsidRPr="00B974DC" w:rsidRDefault="00731EA3" w:rsidP="00731EA3">
            <w:pPr>
              <w:pStyle w:val="aa"/>
              <w:jc w:val="left"/>
              <w:rPr>
                <w:rFonts w:ascii="Times New Roman" w:hAnsi="Times New Roman" w:cs="Times New Roman"/>
                <w:sz w:val="18"/>
                <w:szCs w:val="18"/>
              </w:rPr>
            </w:pPr>
            <w:r w:rsidRPr="00B974DC">
              <w:rPr>
                <w:rFonts w:ascii="Times New Roman" w:hAnsi="Times New Roman" w:cs="Times New Roman"/>
                <w:sz w:val="18"/>
                <w:szCs w:val="18"/>
              </w:rPr>
              <w:t xml:space="preserve">Улично-дорожная сеть </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76031FF5" w14:textId="317ED48D" w:rsidR="00731EA3" w:rsidRPr="00B974DC" w:rsidRDefault="004B10B3" w:rsidP="00731EA3">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974DC">
              <w:rPr>
                <w:rFonts w:ascii="Times New Roman" w:hAnsi="Times New Roman" w:cs="Times New Roman"/>
                <w:sz w:val="18"/>
                <w:szCs w:val="18"/>
              </w:rPr>
              <w:t>велотранспортной</w:t>
            </w:r>
            <w:proofErr w:type="spellEnd"/>
            <w:r w:rsidRPr="00B974DC">
              <w:rPr>
                <w:rFonts w:ascii="Times New Roman" w:hAnsi="Times New Roman" w:cs="Times New Roman"/>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68" w:type="pct"/>
            <w:tcBorders>
              <w:top w:val="single" w:sz="4" w:space="0" w:color="auto"/>
              <w:left w:val="single" w:sz="4" w:space="0" w:color="auto"/>
              <w:bottom w:val="single" w:sz="4" w:space="0" w:color="auto"/>
            </w:tcBorders>
            <w:shd w:val="clear" w:color="auto" w:fill="auto"/>
          </w:tcPr>
          <w:p w14:paraId="70EDDE41" w14:textId="02655026" w:rsidR="00731EA3" w:rsidRPr="00B974DC" w:rsidRDefault="00731EA3" w:rsidP="00731EA3">
            <w:pPr>
              <w:pStyle w:val="aa"/>
              <w:jc w:val="center"/>
              <w:rPr>
                <w:rFonts w:ascii="Times New Roman" w:hAnsi="Times New Roman" w:cs="Times New Roman"/>
                <w:sz w:val="18"/>
                <w:szCs w:val="18"/>
              </w:rPr>
            </w:pPr>
            <w:r w:rsidRPr="00B974DC">
              <w:rPr>
                <w:rStyle w:val="searchresult"/>
                <w:rFonts w:ascii="Times New Roman" w:hAnsi="Times New Roman" w:cs="Times New Roman"/>
                <w:sz w:val="18"/>
                <w:szCs w:val="18"/>
              </w:rPr>
              <w:t>12.0</w:t>
            </w:r>
            <w:r w:rsidRPr="00B974DC">
              <w:rPr>
                <w:rFonts w:ascii="Times New Roman" w:hAnsi="Times New Roman" w:cs="Times New Roman"/>
                <w:sz w:val="18"/>
                <w:szCs w:val="18"/>
              </w:rPr>
              <w:t xml:space="preserve">.1 </w:t>
            </w:r>
          </w:p>
        </w:tc>
        <w:tc>
          <w:tcPr>
            <w:tcW w:w="860" w:type="pct"/>
            <w:shd w:val="clear" w:color="auto" w:fill="auto"/>
          </w:tcPr>
          <w:p w14:paraId="70746550" w14:textId="2C9DF58E" w:rsidR="00731EA3" w:rsidRPr="00B974DC" w:rsidRDefault="00731EA3" w:rsidP="00731EA3">
            <w:pPr>
              <w:pStyle w:val="TableParagraph"/>
              <w:ind w:left="106" w:right="294"/>
              <w:rPr>
                <w:rFonts w:eastAsia="Calibri"/>
                <w:sz w:val="18"/>
                <w:szCs w:val="18"/>
              </w:rPr>
            </w:pPr>
            <w:r w:rsidRPr="00B974DC">
              <w:rPr>
                <w:rFonts w:eastAsia="Calibri"/>
                <w:sz w:val="18"/>
                <w:szCs w:val="18"/>
              </w:rPr>
              <w:t>не устанавливается</w:t>
            </w:r>
          </w:p>
        </w:tc>
        <w:tc>
          <w:tcPr>
            <w:tcW w:w="792" w:type="pct"/>
            <w:shd w:val="clear" w:color="auto" w:fill="auto"/>
          </w:tcPr>
          <w:p w14:paraId="3C5F9816" w14:textId="42E22460" w:rsidR="00731EA3" w:rsidRPr="00B974DC" w:rsidRDefault="00731EA3" w:rsidP="00731EA3">
            <w:pPr>
              <w:pStyle w:val="TableParagraph"/>
              <w:ind w:left="104" w:right="150"/>
              <w:rPr>
                <w:rFonts w:eastAsia="Calibri"/>
                <w:sz w:val="18"/>
                <w:szCs w:val="18"/>
              </w:rPr>
            </w:pPr>
            <w:r w:rsidRPr="00B974DC">
              <w:rPr>
                <w:rFonts w:eastAsia="Calibri"/>
                <w:sz w:val="18"/>
                <w:szCs w:val="18"/>
              </w:rPr>
              <w:t>не устанавливается</w:t>
            </w:r>
          </w:p>
        </w:tc>
      </w:tr>
      <w:tr w:rsidR="00731EA3" w:rsidRPr="00B974DC" w14:paraId="4D4BC34F" w14:textId="77777777" w:rsidTr="004B10B3">
        <w:trPr>
          <w:trHeight w:val="217"/>
        </w:trPr>
        <w:tc>
          <w:tcPr>
            <w:tcW w:w="260" w:type="pct"/>
            <w:shd w:val="clear" w:color="auto" w:fill="auto"/>
          </w:tcPr>
          <w:p w14:paraId="128AB5F6" w14:textId="1905133A" w:rsidR="00731EA3" w:rsidRPr="00B974DC" w:rsidRDefault="00731EA3" w:rsidP="00731EA3">
            <w:pPr>
              <w:pStyle w:val="TableParagraph"/>
              <w:ind w:left="107"/>
              <w:rPr>
                <w:rFonts w:eastAsia="Calibri"/>
                <w:sz w:val="18"/>
                <w:szCs w:val="18"/>
              </w:rPr>
            </w:pPr>
            <w:r w:rsidRPr="00B974DC">
              <w:rPr>
                <w:rFonts w:eastAsia="Calibri"/>
                <w:sz w:val="18"/>
                <w:szCs w:val="18"/>
              </w:rPr>
              <w:t>1.</w:t>
            </w:r>
            <w:r w:rsidR="00F924E9" w:rsidRPr="00B974DC">
              <w:rPr>
                <w:rFonts w:eastAsia="Calibri"/>
                <w:sz w:val="18"/>
                <w:szCs w:val="18"/>
              </w:rPr>
              <w:t>11</w:t>
            </w:r>
          </w:p>
        </w:tc>
        <w:tc>
          <w:tcPr>
            <w:tcW w:w="892" w:type="pct"/>
            <w:tcBorders>
              <w:top w:val="single" w:sz="4" w:space="0" w:color="auto"/>
              <w:bottom w:val="single" w:sz="4" w:space="0" w:color="auto"/>
              <w:right w:val="single" w:sz="4" w:space="0" w:color="auto"/>
            </w:tcBorders>
            <w:shd w:val="clear" w:color="auto" w:fill="auto"/>
          </w:tcPr>
          <w:p w14:paraId="6E735074" w14:textId="03C06699" w:rsidR="00731EA3" w:rsidRPr="00B974DC" w:rsidRDefault="00731EA3" w:rsidP="00731EA3">
            <w:pPr>
              <w:pStyle w:val="aa"/>
              <w:jc w:val="left"/>
              <w:rPr>
                <w:rFonts w:ascii="Times New Roman" w:hAnsi="Times New Roman" w:cs="Times New Roman"/>
                <w:sz w:val="18"/>
                <w:szCs w:val="18"/>
              </w:rPr>
            </w:pPr>
            <w:r w:rsidRPr="00B974DC">
              <w:rPr>
                <w:rFonts w:ascii="Times New Roman" w:hAnsi="Times New Roman" w:cs="Times New Roman"/>
                <w:sz w:val="18"/>
                <w:szCs w:val="18"/>
              </w:rPr>
              <w:t xml:space="preserve">Благоустройство территории </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58E26F88" w14:textId="3B97A5A3" w:rsidR="00731EA3" w:rsidRPr="00B974DC" w:rsidRDefault="004B10B3" w:rsidP="00731EA3">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68" w:type="pct"/>
            <w:tcBorders>
              <w:top w:val="single" w:sz="4" w:space="0" w:color="auto"/>
              <w:left w:val="single" w:sz="4" w:space="0" w:color="auto"/>
              <w:bottom w:val="single" w:sz="4" w:space="0" w:color="auto"/>
            </w:tcBorders>
            <w:shd w:val="clear" w:color="auto" w:fill="auto"/>
          </w:tcPr>
          <w:p w14:paraId="01DDA088" w14:textId="5955CED4" w:rsidR="00731EA3" w:rsidRPr="00B974DC" w:rsidRDefault="00731EA3" w:rsidP="00731EA3">
            <w:pPr>
              <w:pStyle w:val="aa"/>
              <w:jc w:val="center"/>
              <w:rPr>
                <w:rFonts w:ascii="Times New Roman" w:hAnsi="Times New Roman" w:cs="Times New Roman"/>
                <w:sz w:val="18"/>
                <w:szCs w:val="18"/>
              </w:rPr>
            </w:pPr>
            <w:r w:rsidRPr="00B974DC">
              <w:rPr>
                <w:rStyle w:val="searchresult"/>
                <w:rFonts w:ascii="Times New Roman" w:hAnsi="Times New Roman" w:cs="Times New Roman"/>
                <w:sz w:val="18"/>
                <w:szCs w:val="18"/>
              </w:rPr>
              <w:t>12.0</w:t>
            </w:r>
            <w:r w:rsidRPr="00B974DC">
              <w:rPr>
                <w:rFonts w:ascii="Times New Roman" w:hAnsi="Times New Roman" w:cs="Times New Roman"/>
                <w:sz w:val="18"/>
                <w:szCs w:val="18"/>
              </w:rPr>
              <w:t xml:space="preserve">.2 </w:t>
            </w:r>
          </w:p>
        </w:tc>
        <w:tc>
          <w:tcPr>
            <w:tcW w:w="860" w:type="pct"/>
            <w:shd w:val="clear" w:color="auto" w:fill="auto"/>
          </w:tcPr>
          <w:p w14:paraId="2E643901" w14:textId="789A3DE7" w:rsidR="00731EA3" w:rsidRPr="00B974DC" w:rsidRDefault="00731EA3" w:rsidP="00731EA3">
            <w:pPr>
              <w:pStyle w:val="TableParagraph"/>
              <w:ind w:left="106" w:right="294"/>
              <w:rPr>
                <w:rFonts w:eastAsia="Calibri"/>
                <w:sz w:val="18"/>
                <w:szCs w:val="18"/>
              </w:rPr>
            </w:pPr>
            <w:r w:rsidRPr="00B974DC">
              <w:rPr>
                <w:rFonts w:eastAsia="Calibri"/>
                <w:sz w:val="18"/>
                <w:szCs w:val="18"/>
              </w:rPr>
              <w:t>не устанавливается</w:t>
            </w:r>
          </w:p>
        </w:tc>
        <w:tc>
          <w:tcPr>
            <w:tcW w:w="792" w:type="pct"/>
            <w:shd w:val="clear" w:color="auto" w:fill="auto"/>
          </w:tcPr>
          <w:p w14:paraId="55EBACA9" w14:textId="5045CE9D" w:rsidR="00731EA3" w:rsidRPr="00B974DC" w:rsidRDefault="00731EA3" w:rsidP="00731EA3">
            <w:pPr>
              <w:pStyle w:val="TableParagraph"/>
              <w:ind w:left="104" w:right="150"/>
              <w:rPr>
                <w:rFonts w:eastAsia="Calibri"/>
                <w:sz w:val="18"/>
                <w:szCs w:val="18"/>
              </w:rPr>
            </w:pPr>
            <w:r w:rsidRPr="00B974DC">
              <w:rPr>
                <w:rFonts w:eastAsia="Calibri"/>
                <w:sz w:val="18"/>
                <w:szCs w:val="18"/>
              </w:rPr>
              <w:t>не устанавливается</w:t>
            </w:r>
          </w:p>
        </w:tc>
      </w:tr>
      <w:tr w:rsidR="00B57DC6" w:rsidRPr="00B974DC" w14:paraId="165568B8" w14:textId="77777777" w:rsidTr="00034B2E">
        <w:trPr>
          <w:trHeight w:val="412"/>
        </w:trPr>
        <w:tc>
          <w:tcPr>
            <w:tcW w:w="5000" w:type="pct"/>
            <w:gridSpan w:val="6"/>
            <w:shd w:val="clear" w:color="auto" w:fill="auto"/>
          </w:tcPr>
          <w:p w14:paraId="0279D10C" w14:textId="77777777" w:rsidR="00B31F3A" w:rsidRPr="00B974DC" w:rsidRDefault="00B31F3A" w:rsidP="004C2FA4">
            <w:pPr>
              <w:pStyle w:val="TableParagraph"/>
              <w:spacing w:line="202" w:lineRule="exact"/>
              <w:ind w:left="3177"/>
              <w:rPr>
                <w:rFonts w:eastAsia="Calibri"/>
                <w:sz w:val="18"/>
                <w:szCs w:val="18"/>
              </w:rPr>
            </w:pPr>
            <w:r w:rsidRPr="00B974DC">
              <w:rPr>
                <w:rFonts w:eastAsia="Calibri"/>
                <w:sz w:val="18"/>
                <w:szCs w:val="18"/>
                <w:u w:val="single"/>
              </w:rPr>
              <w:t xml:space="preserve"> 2.Условно разрешенные виды использования:</w:t>
            </w:r>
          </w:p>
        </w:tc>
      </w:tr>
      <w:tr w:rsidR="00B57DC6" w:rsidRPr="00B974DC" w14:paraId="6ECC3A8A" w14:textId="77777777" w:rsidTr="00731EA3">
        <w:trPr>
          <w:trHeight w:val="827"/>
        </w:trPr>
        <w:tc>
          <w:tcPr>
            <w:tcW w:w="260" w:type="pct"/>
            <w:shd w:val="clear" w:color="auto" w:fill="auto"/>
          </w:tcPr>
          <w:p w14:paraId="659F0687" w14:textId="77777777" w:rsidR="00B31F3A" w:rsidRPr="00B974DC" w:rsidRDefault="00B31F3A" w:rsidP="004C2FA4">
            <w:pPr>
              <w:pStyle w:val="TableParagraph"/>
              <w:spacing w:line="202" w:lineRule="exact"/>
              <w:ind w:left="107"/>
              <w:rPr>
                <w:rFonts w:eastAsia="Calibri"/>
                <w:sz w:val="18"/>
                <w:szCs w:val="18"/>
              </w:rPr>
            </w:pPr>
            <w:r w:rsidRPr="00B974DC">
              <w:rPr>
                <w:rFonts w:eastAsia="Calibri"/>
                <w:sz w:val="18"/>
                <w:szCs w:val="18"/>
              </w:rPr>
              <w:t>2.1</w:t>
            </w:r>
          </w:p>
        </w:tc>
        <w:tc>
          <w:tcPr>
            <w:tcW w:w="892" w:type="pct"/>
            <w:tcBorders>
              <w:top w:val="single" w:sz="4" w:space="0" w:color="auto"/>
              <w:bottom w:val="single" w:sz="4" w:space="0" w:color="auto"/>
              <w:right w:val="single" w:sz="4" w:space="0" w:color="auto"/>
            </w:tcBorders>
            <w:shd w:val="clear" w:color="auto" w:fill="auto"/>
          </w:tcPr>
          <w:p w14:paraId="20CA55EA" w14:textId="77777777" w:rsidR="00B31F3A" w:rsidRPr="00B974DC" w:rsidRDefault="00B31F3A" w:rsidP="004C2FA4">
            <w:pPr>
              <w:pStyle w:val="aa"/>
              <w:rPr>
                <w:rFonts w:ascii="Times New Roman" w:hAnsi="Times New Roman" w:cs="Times New Roman"/>
                <w:sz w:val="18"/>
                <w:szCs w:val="18"/>
              </w:rPr>
            </w:pPr>
            <w:r w:rsidRPr="00B974DC">
              <w:rPr>
                <w:rFonts w:ascii="Times New Roman" w:hAnsi="Times New Roman" w:cs="Times New Roman"/>
                <w:sz w:val="18"/>
                <w:szCs w:val="18"/>
              </w:rPr>
              <w:t>Магазины</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0D4EC8EE" w14:textId="2DEE9C3D" w:rsidR="00B31F3A" w:rsidRPr="00B974DC" w:rsidRDefault="007B71B6" w:rsidP="004C2FA4">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proofErr w:type="gramStart"/>
            <w:r w:rsidRPr="00B974DC">
              <w:rPr>
                <w:rFonts w:ascii="Times New Roman" w:hAnsi="Times New Roman" w:cs="Times New Roman"/>
                <w:sz w:val="18"/>
                <w:szCs w:val="18"/>
              </w:rPr>
              <w:t>кв.м</w:t>
            </w:r>
            <w:proofErr w:type="spellEnd"/>
            <w:proofErr w:type="gramEnd"/>
          </w:p>
        </w:tc>
        <w:tc>
          <w:tcPr>
            <w:tcW w:w="668" w:type="pct"/>
            <w:tcBorders>
              <w:top w:val="single" w:sz="4" w:space="0" w:color="auto"/>
              <w:left w:val="single" w:sz="4" w:space="0" w:color="auto"/>
              <w:bottom w:val="single" w:sz="4" w:space="0" w:color="auto"/>
            </w:tcBorders>
            <w:shd w:val="clear" w:color="auto" w:fill="auto"/>
          </w:tcPr>
          <w:p w14:paraId="227EFA8D" w14:textId="77777777" w:rsidR="00B31F3A" w:rsidRPr="00B974DC" w:rsidRDefault="00B31F3A" w:rsidP="004C2FA4">
            <w:pPr>
              <w:pStyle w:val="aa"/>
              <w:jc w:val="center"/>
              <w:rPr>
                <w:rFonts w:ascii="Times New Roman" w:hAnsi="Times New Roman" w:cs="Times New Roman"/>
                <w:sz w:val="18"/>
                <w:szCs w:val="18"/>
              </w:rPr>
            </w:pPr>
            <w:r w:rsidRPr="00B974DC">
              <w:rPr>
                <w:rFonts w:ascii="Times New Roman" w:hAnsi="Times New Roman" w:cs="Times New Roman"/>
                <w:sz w:val="18"/>
                <w:szCs w:val="18"/>
              </w:rPr>
              <w:t>4.4</w:t>
            </w:r>
          </w:p>
        </w:tc>
        <w:tc>
          <w:tcPr>
            <w:tcW w:w="863" w:type="pct"/>
            <w:shd w:val="clear" w:color="auto" w:fill="auto"/>
          </w:tcPr>
          <w:p w14:paraId="7C5EAD83" w14:textId="0274F6D6" w:rsidR="00B31F3A" w:rsidRPr="00B974DC" w:rsidRDefault="00B31F3A" w:rsidP="004C2FA4">
            <w:pPr>
              <w:pStyle w:val="TableParagraph"/>
              <w:ind w:left="106" w:right="294"/>
              <w:rPr>
                <w:rFonts w:eastAsia="Calibri"/>
                <w:sz w:val="18"/>
                <w:szCs w:val="18"/>
              </w:rPr>
            </w:pPr>
            <w:r w:rsidRPr="00B974DC">
              <w:rPr>
                <w:rFonts w:eastAsia="Calibri"/>
                <w:sz w:val="18"/>
                <w:szCs w:val="18"/>
              </w:rPr>
              <w:t xml:space="preserve">мин.- </w:t>
            </w:r>
            <w:r w:rsidR="000D58A3" w:rsidRPr="00B974DC">
              <w:rPr>
                <w:rFonts w:eastAsia="Calibri"/>
                <w:sz w:val="18"/>
                <w:szCs w:val="18"/>
              </w:rPr>
              <w:t>1</w:t>
            </w:r>
            <w:r w:rsidRPr="00B974DC">
              <w:rPr>
                <w:rFonts w:eastAsia="Calibri"/>
                <w:sz w:val="18"/>
                <w:szCs w:val="18"/>
              </w:rPr>
              <w:t xml:space="preserve">00 </w:t>
            </w:r>
            <w:proofErr w:type="spellStart"/>
            <w:proofErr w:type="gramStart"/>
            <w:r w:rsidRPr="00B974DC">
              <w:rPr>
                <w:rFonts w:eastAsia="Calibri"/>
                <w:sz w:val="18"/>
                <w:szCs w:val="18"/>
              </w:rPr>
              <w:t>кв.м</w:t>
            </w:r>
            <w:proofErr w:type="spellEnd"/>
            <w:proofErr w:type="gramEnd"/>
            <w:r w:rsidRPr="00B974DC">
              <w:rPr>
                <w:rFonts w:eastAsia="Calibri"/>
                <w:sz w:val="18"/>
                <w:szCs w:val="18"/>
              </w:rPr>
              <w:t xml:space="preserve"> макс. – не устанавливается</w:t>
            </w:r>
          </w:p>
        </w:tc>
        <w:tc>
          <w:tcPr>
            <w:tcW w:w="789" w:type="pct"/>
            <w:shd w:val="clear" w:color="auto" w:fill="auto"/>
          </w:tcPr>
          <w:p w14:paraId="573386EE" w14:textId="77777777" w:rsidR="00B31F3A" w:rsidRPr="00B974DC" w:rsidRDefault="00B31F3A" w:rsidP="004C2FA4">
            <w:pPr>
              <w:pStyle w:val="TableParagraph"/>
              <w:spacing w:line="202" w:lineRule="exact"/>
              <w:ind w:left="104"/>
              <w:rPr>
                <w:rFonts w:eastAsia="Calibri"/>
                <w:sz w:val="18"/>
                <w:szCs w:val="18"/>
              </w:rPr>
            </w:pPr>
            <w:r w:rsidRPr="00B974DC">
              <w:rPr>
                <w:rFonts w:eastAsia="Calibri"/>
                <w:sz w:val="18"/>
                <w:szCs w:val="18"/>
              </w:rPr>
              <w:t>50</w:t>
            </w:r>
          </w:p>
        </w:tc>
      </w:tr>
      <w:tr w:rsidR="00B57DC6" w:rsidRPr="00B974DC" w14:paraId="370AFEAC" w14:textId="77777777" w:rsidTr="00731EA3">
        <w:trPr>
          <w:trHeight w:val="827"/>
        </w:trPr>
        <w:tc>
          <w:tcPr>
            <w:tcW w:w="260" w:type="pct"/>
            <w:shd w:val="clear" w:color="auto" w:fill="auto"/>
          </w:tcPr>
          <w:p w14:paraId="2BEEB76C" w14:textId="77777777" w:rsidR="00B31F3A" w:rsidRPr="00B974DC" w:rsidRDefault="00B31F3A" w:rsidP="004C2FA4">
            <w:pPr>
              <w:pStyle w:val="TableParagraph"/>
              <w:spacing w:line="202" w:lineRule="exact"/>
              <w:ind w:left="107"/>
              <w:rPr>
                <w:rFonts w:eastAsia="Calibri"/>
                <w:sz w:val="18"/>
                <w:szCs w:val="18"/>
              </w:rPr>
            </w:pPr>
            <w:r w:rsidRPr="00B974DC">
              <w:rPr>
                <w:rFonts w:eastAsia="Calibri"/>
                <w:sz w:val="18"/>
                <w:szCs w:val="18"/>
              </w:rPr>
              <w:t>2.2</w:t>
            </w:r>
          </w:p>
        </w:tc>
        <w:tc>
          <w:tcPr>
            <w:tcW w:w="892" w:type="pct"/>
            <w:tcBorders>
              <w:top w:val="single" w:sz="4" w:space="0" w:color="auto"/>
              <w:bottom w:val="single" w:sz="4" w:space="0" w:color="auto"/>
              <w:right w:val="single" w:sz="4" w:space="0" w:color="auto"/>
            </w:tcBorders>
            <w:shd w:val="clear" w:color="auto" w:fill="auto"/>
          </w:tcPr>
          <w:p w14:paraId="7FFF644D" w14:textId="77777777" w:rsidR="00B31F3A" w:rsidRPr="00B974DC" w:rsidRDefault="00B31F3A" w:rsidP="004C2FA4">
            <w:pPr>
              <w:pStyle w:val="aa"/>
              <w:rPr>
                <w:rFonts w:ascii="Times New Roman" w:hAnsi="Times New Roman" w:cs="Times New Roman"/>
                <w:sz w:val="18"/>
                <w:szCs w:val="18"/>
              </w:rPr>
            </w:pPr>
            <w:r w:rsidRPr="00B974DC">
              <w:rPr>
                <w:rFonts w:ascii="Times New Roman" w:hAnsi="Times New Roman" w:cs="Times New Roman"/>
                <w:sz w:val="18"/>
                <w:szCs w:val="18"/>
              </w:rPr>
              <w:t>Общественное питание</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03B7D56A" w14:textId="77777777" w:rsidR="00B31F3A" w:rsidRPr="00B974DC" w:rsidRDefault="00B31F3A" w:rsidP="004C2FA4">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68" w:type="pct"/>
            <w:tcBorders>
              <w:top w:val="single" w:sz="4" w:space="0" w:color="auto"/>
              <w:left w:val="single" w:sz="4" w:space="0" w:color="auto"/>
              <w:bottom w:val="single" w:sz="4" w:space="0" w:color="auto"/>
            </w:tcBorders>
            <w:shd w:val="clear" w:color="auto" w:fill="auto"/>
          </w:tcPr>
          <w:p w14:paraId="3E82E54D" w14:textId="77777777" w:rsidR="00B31F3A" w:rsidRPr="00B974DC" w:rsidRDefault="00B31F3A" w:rsidP="004C2FA4">
            <w:pPr>
              <w:pStyle w:val="aa"/>
              <w:jc w:val="center"/>
              <w:rPr>
                <w:rFonts w:ascii="Times New Roman" w:hAnsi="Times New Roman" w:cs="Times New Roman"/>
                <w:sz w:val="18"/>
                <w:szCs w:val="18"/>
              </w:rPr>
            </w:pPr>
            <w:r w:rsidRPr="00B974DC">
              <w:rPr>
                <w:rFonts w:ascii="Times New Roman" w:hAnsi="Times New Roman" w:cs="Times New Roman"/>
                <w:sz w:val="18"/>
                <w:szCs w:val="18"/>
              </w:rPr>
              <w:t>4.6</w:t>
            </w:r>
          </w:p>
        </w:tc>
        <w:tc>
          <w:tcPr>
            <w:tcW w:w="863" w:type="pct"/>
            <w:shd w:val="clear" w:color="auto" w:fill="auto"/>
          </w:tcPr>
          <w:p w14:paraId="3EA391BD" w14:textId="77777777" w:rsidR="00B31F3A" w:rsidRPr="00B974DC" w:rsidRDefault="00B31F3A" w:rsidP="004C2FA4">
            <w:pPr>
              <w:pStyle w:val="TableParagraph"/>
              <w:ind w:left="106" w:right="294"/>
              <w:rPr>
                <w:rFonts w:eastAsia="Calibri"/>
                <w:sz w:val="18"/>
                <w:szCs w:val="18"/>
              </w:rPr>
            </w:pPr>
            <w:r w:rsidRPr="00B974DC">
              <w:rPr>
                <w:rFonts w:eastAsia="Calibri"/>
                <w:sz w:val="18"/>
                <w:szCs w:val="18"/>
              </w:rPr>
              <w:t>не устанавливается</w:t>
            </w:r>
          </w:p>
        </w:tc>
        <w:tc>
          <w:tcPr>
            <w:tcW w:w="789" w:type="pct"/>
            <w:shd w:val="clear" w:color="auto" w:fill="auto"/>
          </w:tcPr>
          <w:p w14:paraId="241AE68A" w14:textId="65920E67" w:rsidR="00B31F3A" w:rsidRPr="00B974DC" w:rsidRDefault="00B31F3A" w:rsidP="004C2FA4">
            <w:pPr>
              <w:pStyle w:val="TableParagraph"/>
              <w:ind w:left="104" w:right="150"/>
              <w:rPr>
                <w:rFonts w:eastAsia="Calibri"/>
                <w:sz w:val="18"/>
                <w:szCs w:val="18"/>
              </w:rPr>
            </w:pPr>
            <w:r w:rsidRPr="00B974DC">
              <w:rPr>
                <w:rFonts w:eastAsia="Calibri"/>
                <w:sz w:val="18"/>
                <w:szCs w:val="18"/>
              </w:rPr>
              <w:t>не устанавливается</w:t>
            </w:r>
          </w:p>
        </w:tc>
      </w:tr>
      <w:tr w:rsidR="00B57DC6" w:rsidRPr="00B974DC" w14:paraId="7715BEBE" w14:textId="77777777" w:rsidTr="00731EA3">
        <w:trPr>
          <w:trHeight w:val="1405"/>
        </w:trPr>
        <w:tc>
          <w:tcPr>
            <w:tcW w:w="260" w:type="pct"/>
            <w:shd w:val="clear" w:color="auto" w:fill="auto"/>
          </w:tcPr>
          <w:p w14:paraId="3BD8CB5A" w14:textId="77777777" w:rsidR="00B31F3A" w:rsidRPr="00B974DC" w:rsidRDefault="00B31F3A" w:rsidP="004C2FA4">
            <w:pPr>
              <w:pStyle w:val="TableParagraph"/>
              <w:spacing w:line="202" w:lineRule="exact"/>
              <w:ind w:left="107"/>
              <w:rPr>
                <w:rFonts w:eastAsia="Calibri"/>
                <w:sz w:val="18"/>
                <w:szCs w:val="18"/>
              </w:rPr>
            </w:pPr>
            <w:r w:rsidRPr="00B974DC">
              <w:rPr>
                <w:rFonts w:eastAsia="Calibri"/>
                <w:sz w:val="18"/>
                <w:szCs w:val="18"/>
              </w:rPr>
              <w:t>2.3</w:t>
            </w:r>
          </w:p>
        </w:tc>
        <w:tc>
          <w:tcPr>
            <w:tcW w:w="892" w:type="pct"/>
            <w:tcBorders>
              <w:top w:val="single" w:sz="4" w:space="0" w:color="auto"/>
              <w:bottom w:val="single" w:sz="4" w:space="0" w:color="auto"/>
              <w:right w:val="single" w:sz="4" w:space="0" w:color="auto"/>
            </w:tcBorders>
            <w:shd w:val="clear" w:color="auto" w:fill="auto"/>
          </w:tcPr>
          <w:p w14:paraId="06FDFE63" w14:textId="77777777" w:rsidR="00B31F3A" w:rsidRPr="00B974DC" w:rsidRDefault="00B31F3A" w:rsidP="004C2FA4">
            <w:pPr>
              <w:pStyle w:val="aa"/>
              <w:rPr>
                <w:rFonts w:ascii="Times New Roman" w:hAnsi="Times New Roman" w:cs="Times New Roman"/>
                <w:sz w:val="18"/>
                <w:szCs w:val="18"/>
              </w:rPr>
            </w:pPr>
            <w:r w:rsidRPr="00B974DC">
              <w:rPr>
                <w:rFonts w:ascii="Times New Roman" w:hAnsi="Times New Roman" w:cs="Times New Roman"/>
                <w:sz w:val="18"/>
                <w:szCs w:val="18"/>
              </w:rPr>
              <w:t>Коммунальное обслуживание</w:t>
            </w:r>
          </w:p>
        </w:tc>
        <w:tc>
          <w:tcPr>
            <w:tcW w:w="1528" w:type="pct"/>
            <w:tcBorders>
              <w:top w:val="single" w:sz="4" w:space="0" w:color="auto"/>
              <w:left w:val="single" w:sz="4" w:space="0" w:color="auto"/>
              <w:bottom w:val="single" w:sz="4" w:space="0" w:color="auto"/>
              <w:right w:val="single" w:sz="4" w:space="0" w:color="auto"/>
            </w:tcBorders>
            <w:shd w:val="clear" w:color="auto" w:fill="auto"/>
          </w:tcPr>
          <w:p w14:paraId="5914C267" w14:textId="29550D66" w:rsidR="00B31F3A" w:rsidRPr="00B974DC" w:rsidRDefault="001F4A4C" w:rsidP="004C2FA4">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68" w:type="pct"/>
            <w:tcBorders>
              <w:top w:val="single" w:sz="4" w:space="0" w:color="auto"/>
              <w:left w:val="single" w:sz="4" w:space="0" w:color="auto"/>
              <w:bottom w:val="single" w:sz="4" w:space="0" w:color="auto"/>
            </w:tcBorders>
            <w:shd w:val="clear" w:color="auto" w:fill="auto"/>
          </w:tcPr>
          <w:p w14:paraId="0C72CA3B" w14:textId="77777777" w:rsidR="00B31F3A" w:rsidRPr="00B974DC" w:rsidRDefault="00B31F3A" w:rsidP="004C2FA4">
            <w:pPr>
              <w:pStyle w:val="aa"/>
              <w:jc w:val="center"/>
              <w:rPr>
                <w:rFonts w:ascii="Times New Roman" w:hAnsi="Times New Roman" w:cs="Times New Roman"/>
                <w:sz w:val="18"/>
                <w:szCs w:val="18"/>
              </w:rPr>
            </w:pPr>
            <w:r w:rsidRPr="00B974DC">
              <w:rPr>
                <w:rFonts w:ascii="Times New Roman" w:hAnsi="Times New Roman" w:cs="Times New Roman"/>
                <w:sz w:val="18"/>
                <w:szCs w:val="18"/>
              </w:rPr>
              <w:t>3.1</w:t>
            </w:r>
          </w:p>
        </w:tc>
        <w:tc>
          <w:tcPr>
            <w:tcW w:w="863" w:type="pct"/>
            <w:shd w:val="clear" w:color="auto" w:fill="auto"/>
          </w:tcPr>
          <w:p w14:paraId="2AC4E09F" w14:textId="77777777" w:rsidR="00B31F3A" w:rsidRPr="00B974DC" w:rsidRDefault="00B31F3A" w:rsidP="004C2FA4">
            <w:pPr>
              <w:pStyle w:val="TableParagraph"/>
              <w:ind w:left="106" w:right="294"/>
              <w:rPr>
                <w:rFonts w:eastAsia="Calibri"/>
                <w:sz w:val="18"/>
                <w:szCs w:val="18"/>
              </w:rPr>
            </w:pPr>
            <w:r w:rsidRPr="00B974DC">
              <w:rPr>
                <w:rFonts w:eastAsia="Calibri"/>
                <w:sz w:val="18"/>
                <w:szCs w:val="18"/>
              </w:rPr>
              <w:t>не устанавливается</w:t>
            </w:r>
          </w:p>
        </w:tc>
        <w:tc>
          <w:tcPr>
            <w:tcW w:w="789" w:type="pct"/>
            <w:shd w:val="clear" w:color="auto" w:fill="auto"/>
          </w:tcPr>
          <w:p w14:paraId="5DEA0D86" w14:textId="2F3F809A" w:rsidR="00B31F3A" w:rsidRPr="00B974DC" w:rsidRDefault="00B31F3A" w:rsidP="004C2FA4">
            <w:pPr>
              <w:pStyle w:val="TableParagraph"/>
              <w:ind w:left="104" w:right="150"/>
              <w:rPr>
                <w:rFonts w:eastAsia="Calibri"/>
                <w:sz w:val="18"/>
                <w:szCs w:val="18"/>
              </w:rPr>
            </w:pPr>
            <w:r w:rsidRPr="00B974DC">
              <w:rPr>
                <w:rFonts w:eastAsia="Calibri"/>
                <w:sz w:val="18"/>
                <w:szCs w:val="18"/>
              </w:rPr>
              <w:t>не устанавливается</w:t>
            </w:r>
          </w:p>
        </w:tc>
      </w:tr>
      <w:tr w:rsidR="00B31F3A" w:rsidRPr="00B974DC" w14:paraId="1E5BD419" w14:textId="77777777" w:rsidTr="00F924E9">
        <w:trPr>
          <w:trHeight w:val="217"/>
        </w:trPr>
        <w:tc>
          <w:tcPr>
            <w:tcW w:w="5000" w:type="pct"/>
            <w:gridSpan w:val="6"/>
            <w:shd w:val="clear" w:color="auto" w:fill="auto"/>
          </w:tcPr>
          <w:p w14:paraId="5D36E77F" w14:textId="77777777" w:rsidR="00B31F3A" w:rsidRPr="00B974DC" w:rsidRDefault="00B31F3A" w:rsidP="004C2FA4">
            <w:pPr>
              <w:pStyle w:val="TableParagraph"/>
              <w:spacing w:line="203" w:lineRule="exact"/>
              <w:ind w:left="2006"/>
              <w:rPr>
                <w:rFonts w:eastAsia="Calibri"/>
                <w:sz w:val="18"/>
                <w:szCs w:val="18"/>
              </w:rPr>
            </w:pPr>
            <w:r w:rsidRPr="00B974DC">
              <w:rPr>
                <w:rFonts w:eastAsia="Calibri"/>
                <w:sz w:val="18"/>
                <w:szCs w:val="18"/>
                <w:u w:val="single"/>
              </w:rPr>
              <w:t xml:space="preserve"> 3.Вспомогательные виды разрешенного использования</w:t>
            </w:r>
            <w:r w:rsidRPr="00B974DC">
              <w:rPr>
                <w:rFonts w:eastAsia="Calibri"/>
                <w:sz w:val="18"/>
                <w:szCs w:val="18"/>
              </w:rPr>
              <w:t xml:space="preserve"> не устанавливаются</w:t>
            </w:r>
          </w:p>
        </w:tc>
      </w:tr>
    </w:tbl>
    <w:p w14:paraId="2EE45AC7" w14:textId="005A36B2" w:rsidR="00B31F3A" w:rsidRPr="00B974DC" w:rsidRDefault="00B31F3A" w:rsidP="00B31F3A">
      <w:pPr>
        <w:tabs>
          <w:tab w:val="left" w:pos="1440"/>
        </w:tabs>
        <w:ind w:firstLine="709"/>
        <w:jc w:val="both"/>
      </w:pPr>
      <w:r w:rsidRPr="00B974DC">
        <w:lastRenderedPageBreak/>
        <w:t xml:space="preserve">Предельные (минимальные и (или) максимальные) размеры земельных участков в зоне развития </w:t>
      </w:r>
      <w:r w:rsidR="00C73170" w:rsidRPr="00B974DC">
        <w:t>спорта и отдыха</w:t>
      </w:r>
      <w:r w:rsidRPr="00B974DC">
        <w:t xml:space="preserve"> (Р</w:t>
      </w:r>
      <w:r w:rsidR="00007ACB" w:rsidRPr="00B974DC">
        <w:t>-</w:t>
      </w:r>
      <w:r w:rsidR="00EF02E9" w:rsidRPr="00B974DC">
        <w:t>2</w:t>
      </w:r>
      <w:r w:rsidRPr="00B974DC">
        <w:t xml:space="preserve">) устанавливать согласно таблице </w:t>
      </w:r>
      <w:r w:rsidR="002470AB" w:rsidRPr="00B974DC">
        <w:t>9</w:t>
      </w:r>
      <w:r w:rsidRPr="00B974DC">
        <w:t>.</w:t>
      </w:r>
    </w:p>
    <w:p w14:paraId="097B4FC0" w14:textId="1FF1069C" w:rsidR="00B31F3A" w:rsidRPr="00B974DC" w:rsidRDefault="00B31F3A" w:rsidP="00B31F3A">
      <w:pPr>
        <w:tabs>
          <w:tab w:val="left" w:pos="0"/>
        </w:tabs>
        <w:ind w:firstLine="709"/>
        <w:jc w:val="both"/>
      </w:pPr>
      <w:r w:rsidRPr="00B974DC">
        <w:t xml:space="preserve">Максимальный процент застройки в границах земельных участков зоне развития </w:t>
      </w:r>
      <w:r w:rsidR="00C73170" w:rsidRPr="00B974DC">
        <w:t>спорта и отдыха</w:t>
      </w:r>
      <w:r w:rsidRPr="00B974DC">
        <w:t xml:space="preserve"> (Р</w:t>
      </w:r>
      <w:r w:rsidR="00007ACB" w:rsidRPr="00B974DC">
        <w:t>-</w:t>
      </w:r>
      <w:r w:rsidR="00EF02E9" w:rsidRPr="00B974DC">
        <w:t>2</w:t>
      </w:r>
      <w:r w:rsidRPr="00B974DC">
        <w:t xml:space="preserve">) принимать согласно таблице </w:t>
      </w:r>
      <w:r w:rsidR="002470AB" w:rsidRPr="00B974DC">
        <w:t>9</w:t>
      </w:r>
      <w:r w:rsidRPr="00B974DC">
        <w:t>.</w:t>
      </w:r>
    </w:p>
    <w:p w14:paraId="31971C02" w14:textId="77777777" w:rsidR="005F1FBF" w:rsidRPr="00B974DC" w:rsidRDefault="005F1FBF" w:rsidP="00B31F3A">
      <w:pPr>
        <w:tabs>
          <w:tab w:val="left" w:pos="0"/>
        </w:tabs>
        <w:jc w:val="both"/>
      </w:pPr>
    </w:p>
    <w:p w14:paraId="5FC72C53" w14:textId="77777777" w:rsidR="002771C5" w:rsidRPr="00B974DC" w:rsidRDefault="002771C5">
      <w:pPr>
        <w:widowControl/>
        <w:numPr>
          <w:ilvl w:val="0"/>
          <w:numId w:val="14"/>
        </w:numPr>
        <w:tabs>
          <w:tab w:val="left" w:pos="0"/>
        </w:tabs>
        <w:autoSpaceDE/>
        <w:autoSpaceDN/>
        <w:jc w:val="both"/>
      </w:pPr>
      <w:r w:rsidRPr="00B974DC">
        <w:t>Минимальные отступы от границ земельных участков в целях определения мест допустимого размещения зданий, строений необходимо устанавливать согласно проектной документации, но не менее 3м.</w:t>
      </w:r>
    </w:p>
    <w:p w14:paraId="5D421EC3" w14:textId="77777777" w:rsidR="00B23F10" w:rsidRPr="00B974DC" w:rsidRDefault="002771C5" w:rsidP="00B23F10">
      <w:pPr>
        <w:pStyle w:val="a8"/>
        <w:widowControl/>
        <w:numPr>
          <w:ilvl w:val="0"/>
          <w:numId w:val="14"/>
        </w:numPr>
      </w:pPr>
      <w:r w:rsidRPr="00B974DC">
        <w:t>Предельное количество этажей или предельная высота зданий, строений, сооружений – 2 этажа.</w:t>
      </w:r>
    </w:p>
    <w:p w14:paraId="7F663D3F" w14:textId="424146B3" w:rsidR="00E2766E" w:rsidRPr="00B974DC" w:rsidRDefault="00E2766E" w:rsidP="00B23F10">
      <w:pPr>
        <w:pStyle w:val="a8"/>
        <w:widowControl/>
        <w:numPr>
          <w:ilvl w:val="0"/>
          <w:numId w:val="14"/>
        </w:numPr>
      </w:pPr>
      <w:r w:rsidRPr="00B974DC">
        <w:rPr>
          <w:shd w:val="clear" w:color="auto" w:fill="FFFFFF"/>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70DA0FC" w14:textId="482FA645" w:rsidR="00720D0B" w:rsidRPr="00B974DC" w:rsidRDefault="00720D0B" w:rsidP="00B31F3A">
      <w:pPr>
        <w:tabs>
          <w:tab w:val="left" w:pos="1440"/>
        </w:tabs>
        <w:ind w:firstLine="720"/>
        <w:jc w:val="center"/>
        <w:rPr>
          <w:b/>
        </w:rPr>
      </w:pPr>
    </w:p>
    <w:p w14:paraId="670A9096" w14:textId="77777777" w:rsidR="002771C5" w:rsidRPr="00B974DC" w:rsidRDefault="002771C5" w:rsidP="00B31F3A">
      <w:pPr>
        <w:tabs>
          <w:tab w:val="left" w:pos="1440"/>
        </w:tabs>
        <w:ind w:firstLine="720"/>
        <w:jc w:val="center"/>
        <w:rPr>
          <w:b/>
        </w:rPr>
      </w:pPr>
    </w:p>
    <w:p w14:paraId="31B25A75" w14:textId="5CD7D35F" w:rsidR="00B31F3A" w:rsidRPr="00B974DC" w:rsidRDefault="00B31F3A" w:rsidP="00F544C9">
      <w:pPr>
        <w:pStyle w:val="20"/>
      </w:pPr>
      <w:bookmarkStart w:id="198" w:name="_Toc110934066"/>
      <w:bookmarkStart w:id="199" w:name="_Toc117677922"/>
      <w:r w:rsidRPr="00B974DC">
        <w:t>Статья 30 Градостроительные регламенты. Зоны специального назначения</w:t>
      </w:r>
      <w:bookmarkEnd w:id="198"/>
      <w:bookmarkEnd w:id="199"/>
    </w:p>
    <w:p w14:paraId="22450E47" w14:textId="77777777" w:rsidR="00B31F3A" w:rsidRPr="00B974DC" w:rsidRDefault="00B31F3A" w:rsidP="00B31F3A">
      <w:pPr>
        <w:tabs>
          <w:tab w:val="left" w:pos="2700"/>
        </w:tabs>
        <w:ind w:left="2340" w:hanging="1800"/>
        <w:jc w:val="both"/>
        <w:rPr>
          <w:b/>
        </w:rPr>
      </w:pPr>
    </w:p>
    <w:p w14:paraId="4E41701E" w14:textId="77777777" w:rsidR="00B31F3A" w:rsidRPr="00B974DC" w:rsidRDefault="00B31F3A">
      <w:pPr>
        <w:widowControl/>
        <w:numPr>
          <w:ilvl w:val="0"/>
          <w:numId w:val="16"/>
        </w:numPr>
        <w:tabs>
          <w:tab w:val="left" w:pos="0"/>
          <w:tab w:val="left" w:pos="851"/>
          <w:tab w:val="left" w:pos="993"/>
        </w:tabs>
        <w:autoSpaceDE/>
        <w:autoSpaceDN/>
        <w:ind w:left="0" w:firstLine="709"/>
        <w:jc w:val="both"/>
        <w:rPr>
          <w:shd w:val="clear" w:color="auto" w:fill="FFFFFF"/>
        </w:rPr>
      </w:pPr>
      <w:r w:rsidRPr="00B974DC">
        <w:rPr>
          <w:shd w:val="clear" w:color="auto" w:fill="FFFFFF"/>
        </w:rPr>
        <w:t>Общее описание</w:t>
      </w:r>
    </w:p>
    <w:p w14:paraId="3F76FCD3" w14:textId="6B04FA92" w:rsidR="00B31F3A" w:rsidRPr="00B974DC" w:rsidRDefault="00B31F3A" w:rsidP="00B31F3A">
      <w:pPr>
        <w:tabs>
          <w:tab w:val="left" w:pos="0"/>
        </w:tabs>
        <w:ind w:firstLine="709"/>
        <w:jc w:val="both"/>
        <w:rPr>
          <w:shd w:val="clear" w:color="auto" w:fill="FFFFFF"/>
        </w:rPr>
      </w:pPr>
      <w:r w:rsidRPr="00B974DC">
        <w:rPr>
          <w:shd w:val="clear" w:color="auto" w:fill="FFFFFF"/>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r w:rsidR="0034144B" w:rsidRPr="00B974DC">
        <w:rPr>
          <w:shd w:val="clear" w:color="auto" w:fill="FFFFFF"/>
        </w:rPr>
        <w:t xml:space="preserve">, а </w:t>
      </w:r>
      <w:r w:rsidR="00D25A7A" w:rsidRPr="00B974DC">
        <w:rPr>
          <w:shd w:val="clear" w:color="auto" w:fill="FFFFFF"/>
        </w:rPr>
        <w:t>также</w:t>
      </w:r>
      <w:r w:rsidR="0034144B" w:rsidRPr="00B974DC">
        <w:rPr>
          <w:shd w:val="clear" w:color="auto" w:fill="FFFFFF"/>
        </w:rPr>
        <w:t xml:space="preserve"> зоны размещения военных объектов</w:t>
      </w:r>
      <w:r w:rsidRPr="00B974DC">
        <w:rPr>
          <w:shd w:val="clear" w:color="auto" w:fill="FFFFFF"/>
        </w:rPr>
        <w:t>.</w:t>
      </w:r>
    </w:p>
    <w:p w14:paraId="52CE00E5" w14:textId="3E925B7E" w:rsidR="00B31F3A" w:rsidRPr="00B974DC" w:rsidRDefault="00B31F3A" w:rsidP="00B31F3A">
      <w:pPr>
        <w:tabs>
          <w:tab w:val="left" w:pos="0"/>
        </w:tabs>
        <w:ind w:firstLine="709"/>
        <w:jc w:val="both"/>
        <w:rPr>
          <w:shd w:val="clear" w:color="auto" w:fill="FFFFFF"/>
        </w:rPr>
      </w:pPr>
      <w:r w:rsidRPr="00B974DC">
        <w:rPr>
          <w:shd w:val="clear" w:color="auto" w:fill="FFFFFF"/>
        </w:rPr>
        <w:t xml:space="preserve">На территории </w:t>
      </w:r>
      <w:proofErr w:type="spellStart"/>
      <w:r w:rsidR="00B676D6" w:rsidRPr="00B974DC">
        <w:rPr>
          <w:shd w:val="clear" w:color="auto" w:fill="FFFFFF"/>
        </w:rPr>
        <w:t>Устинкинского</w:t>
      </w:r>
      <w:proofErr w:type="spellEnd"/>
      <w:r w:rsidRPr="00B974DC">
        <w:rPr>
          <w:shd w:val="clear" w:color="auto" w:fill="FFFFFF"/>
        </w:rPr>
        <w:t xml:space="preserve"> сельсовета выделены следующие виды зон специального назначение:</w:t>
      </w:r>
    </w:p>
    <w:p w14:paraId="44052DA7" w14:textId="02A8818A" w:rsidR="00B31F3A" w:rsidRPr="00B974DC" w:rsidRDefault="00B31F3A" w:rsidP="00B31F3A">
      <w:pPr>
        <w:tabs>
          <w:tab w:val="left" w:pos="0"/>
        </w:tabs>
        <w:ind w:firstLine="709"/>
        <w:jc w:val="both"/>
        <w:rPr>
          <w:shd w:val="clear" w:color="auto" w:fill="FFFFFF"/>
        </w:rPr>
      </w:pPr>
      <w:r w:rsidRPr="00B974DC">
        <w:rPr>
          <w:b/>
          <w:bCs/>
          <w:shd w:val="clear" w:color="auto" w:fill="FFFFFF"/>
        </w:rPr>
        <w:t xml:space="preserve">Зона </w:t>
      </w:r>
      <w:r w:rsidR="007E0FC5" w:rsidRPr="00B974DC">
        <w:rPr>
          <w:b/>
          <w:bCs/>
          <w:shd w:val="clear" w:color="auto" w:fill="FFFFFF"/>
        </w:rPr>
        <w:t>кладбищ</w:t>
      </w:r>
      <w:r w:rsidRPr="00B974DC">
        <w:rPr>
          <w:b/>
          <w:bCs/>
          <w:shd w:val="clear" w:color="auto" w:fill="FFFFFF"/>
        </w:rPr>
        <w:t xml:space="preserve"> (СН</w:t>
      </w:r>
      <w:r w:rsidR="00007ACB" w:rsidRPr="00B974DC">
        <w:rPr>
          <w:b/>
          <w:bCs/>
          <w:shd w:val="clear" w:color="auto" w:fill="FFFFFF"/>
        </w:rPr>
        <w:t>-</w:t>
      </w:r>
      <w:r w:rsidRPr="00B974DC">
        <w:rPr>
          <w:b/>
          <w:bCs/>
          <w:shd w:val="clear" w:color="auto" w:fill="FFFFFF"/>
        </w:rPr>
        <w:t>1)</w:t>
      </w:r>
      <w:r w:rsidRPr="00B974DC">
        <w:rPr>
          <w:shd w:val="clear" w:color="auto" w:fill="FFFFFF"/>
        </w:rPr>
        <w:t xml:space="preserve"> выделена для размещения </w:t>
      </w:r>
      <w:r w:rsidR="00B57DC6" w:rsidRPr="00B974DC">
        <w:rPr>
          <w:shd w:val="clear" w:color="auto" w:fill="FFFFFF"/>
        </w:rPr>
        <w:t>кладбищ</w:t>
      </w:r>
      <w:r w:rsidRPr="00B974DC">
        <w:rPr>
          <w:shd w:val="clear" w:color="auto" w:fill="FFFFFF"/>
        </w:rPr>
        <w:t>.</w:t>
      </w:r>
    </w:p>
    <w:p w14:paraId="759D8801" w14:textId="539D772B" w:rsidR="00D4053E" w:rsidRPr="00B974DC" w:rsidRDefault="00D4053E" w:rsidP="00D4053E">
      <w:pPr>
        <w:tabs>
          <w:tab w:val="left" w:pos="0"/>
        </w:tabs>
        <w:ind w:firstLine="709"/>
        <w:jc w:val="both"/>
        <w:rPr>
          <w:shd w:val="clear" w:color="auto" w:fill="FFFFFF"/>
        </w:rPr>
      </w:pPr>
      <w:r w:rsidRPr="00B974DC">
        <w:rPr>
          <w:b/>
          <w:bCs/>
          <w:shd w:val="clear" w:color="auto" w:fill="FFFFFF"/>
        </w:rPr>
        <w:t xml:space="preserve">Зона </w:t>
      </w:r>
      <w:r w:rsidR="007E0FC5" w:rsidRPr="00B974DC">
        <w:rPr>
          <w:b/>
          <w:bCs/>
          <w:shd w:val="clear" w:color="auto" w:fill="FFFFFF"/>
        </w:rPr>
        <w:t>складирования и захоронения отходов</w:t>
      </w:r>
      <w:r w:rsidRPr="00B974DC">
        <w:rPr>
          <w:b/>
          <w:bCs/>
          <w:shd w:val="clear" w:color="auto" w:fill="FFFFFF"/>
        </w:rPr>
        <w:t xml:space="preserve"> (СН</w:t>
      </w:r>
      <w:r w:rsidR="00007ACB" w:rsidRPr="00B974DC">
        <w:rPr>
          <w:b/>
          <w:bCs/>
          <w:shd w:val="clear" w:color="auto" w:fill="FFFFFF"/>
        </w:rPr>
        <w:t>-</w:t>
      </w:r>
      <w:r w:rsidR="007E0FC5" w:rsidRPr="00B974DC">
        <w:rPr>
          <w:b/>
          <w:bCs/>
          <w:shd w:val="clear" w:color="auto" w:fill="FFFFFF"/>
        </w:rPr>
        <w:t>2</w:t>
      </w:r>
      <w:r w:rsidRPr="00B974DC">
        <w:rPr>
          <w:b/>
          <w:bCs/>
          <w:shd w:val="clear" w:color="auto" w:fill="FFFFFF"/>
        </w:rPr>
        <w:t>)</w:t>
      </w:r>
      <w:r w:rsidRPr="00B974DC">
        <w:rPr>
          <w:shd w:val="clear" w:color="auto" w:fill="FFFFFF"/>
        </w:rPr>
        <w:t xml:space="preserve"> выделена для размещения</w:t>
      </w:r>
      <w:r w:rsidR="0034144B" w:rsidRPr="00B974DC">
        <w:rPr>
          <w:shd w:val="clear" w:color="auto" w:fill="FFFFFF"/>
        </w:rPr>
        <w:t xml:space="preserve"> скотомогильников</w:t>
      </w:r>
      <w:r w:rsidRPr="00B974DC">
        <w:rPr>
          <w:shd w:val="clear" w:color="auto" w:fill="FFFFFF"/>
        </w:rPr>
        <w:t xml:space="preserve"> </w:t>
      </w:r>
      <w:r w:rsidR="0034144B" w:rsidRPr="00B974DC">
        <w:rPr>
          <w:shd w:val="clear" w:color="auto" w:fill="FFFFFF"/>
        </w:rPr>
        <w:t>и твердых коммунальных отходов</w:t>
      </w:r>
      <w:r w:rsidRPr="00B974DC">
        <w:rPr>
          <w:shd w:val="clear" w:color="auto" w:fill="FFFFFF"/>
        </w:rPr>
        <w:t>.</w:t>
      </w:r>
    </w:p>
    <w:p w14:paraId="4FA0913D" w14:textId="5AF1A089" w:rsidR="00D4053E" w:rsidRPr="00B974DC" w:rsidRDefault="00D4053E" w:rsidP="00523B50">
      <w:pPr>
        <w:tabs>
          <w:tab w:val="left" w:pos="0"/>
        </w:tabs>
        <w:ind w:firstLine="709"/>
        <w:jc w:val="both"/>
        <w:rPr>
          <w:shd w:val="clear" w:color="auto" w:fill="FFFFFF"/>
        </w:rPr>
      </w:pPr>
      <w:r w:rsidRPr="00B974DC">
        <w:rPr>
          <w:b/>
          <w:bCs/>
          <w:shd w:val="clear" w:color="auto" w:fill="FFFFFF"/>
        </w:rPr>
        <w:t>Зона объектов специального назначения (СН</w:t>
      </w:r>
      <w:r w:rsidR="00007ACB" w:rsidRPr="00B974DC">
        <w:rPr>
          <w:b/>
          <w:bCs/>
          <w:shd w:val="clear" w:color="auto" w:fill="FFFFFF"/>
        </w:rPr>
        <w:t>-</w:t>
      </w:r>
      <w:r w:rsidR="007E0FC5" w:rsidRPr="00B974DC">
        <w:rPr>
          <w:b/>
          <w:bCs/>
          <w:shd w:val="clear" w:color="auto" w:fill="FFFFFF"/>
        </w:rPr>
        <w:t>3</w:t>
      </w:r>
      <w:r w:rsidRPr="00B974DC">
        <w:rPr>
          <w:b/>
          <w:bCs/>
          <w:shd w:val="clear" w:color="auto" w:fill="FFFFFF"/>
        </w:rPr>
        <w:t>)</w:t>
      </w:r>
      <w:r w:rsidRPr="00B974DC">
        <w:rPr>
          <w:shd w:val="clear" w:color="auto" w:fill="FFFFFF"/>
        </w:rPr>
        <w:t xml:space="preserve"> выделена для размещения </w:t>
      </w:r>
      <w:r w:rsidR="0034144B" w:rsidRPr="00B974DC">
        <w:rPr>
          <w:shd w:val="clear" w:color="auto" w:fill="FFFFFF"/>
        </w:rPr>
        <w:t>военных объектов</w:t>
      </w:r>
      <w:r w:rsidRPr="00B974DC">
        <w:rPr>
          <w:shd w:val="clear" w:color="auto" w:fill="FFFFFF"/>
        </w:rPr>
        <w:t>.</w:t>
      </w:r>
    </w:p>
    <w:p w14:paraId="6540B854" w14:textId="39013D92" w:rsidR="00B31F3A" w:rsidRPr="00B974DC" w:rsidRDefault="00B31F3A" w:rsidP="00B31F3A">
      <w:pPr>
        <w:tabs>
          <w:tab w:val="left" w:pos="0"/>
        </w:tabs>
        <w:ind w:firstLine="709"/>
        <w:jc w:val="both"/>
        <w:rPr>
          <w:shd w:val="clear" w:color="auto" w:fill="FFFFFF"/>
        </w:rPr>
      </w:pPr>
    </w:p>
    <w:p w14:paraId="7FA3CC32" w14:textId="49DDA947" w:rsidR="007776DB" w:rsidRPr="00B974DC" w:rsidRDefault="007776DB" w:rsidP="00E95D26">
      <w:pPr>
        <w:tabs>
          <w:tab w:val="left" w:pos="0"/>
        </w:tabs>
        <w:jc w:val="both"/>
        <w:rPr>
          <w:shd w:val="clear" w:color="auto" w:fill="FFFFFF"/>
        </w:rPr>
      </w:pPr>
    </w:p>
    <w:p w14:paraId="57B3E03C" w14:textId="77777777" w:rsidR="007776DB" w:rsidRPr="00B974DC" w:rsidRDefault="007776DB" w:rsidP="00B31F3A">
      <w:pPr>
        <w:tabs>
          <w:tab w:val="left" w:pos="0"/>
        </w:tabs>
        <w:ind w:firstLine="709"/>
        <w:jc w:val="both"/>
        <w:rPr>
          <w:shd w:val="clear" w:color="auto" w:fill="FFFFFF"/>
        </w:rPr>
      </w:pPr>
    </w:p>
    <w:p w14:paraId="7EEC49DA" w14:textId="7C974E22" w:rsidR="00B31F3A" w:rsidRPr="00B974DC" w:rsidRDefault="00B31F3A" w:rsidP="00B31F3A">
      <w:pPr>
        <w:pStyle w:val="20"/>
      </w:pPr>
      <w:bookmarkStart w:id="200" w:name="_Toc110934067"/>
      <w:bookmarkStart w:id="201" w:name="_Toc117677923"/>
      <w:r w:rsidRPr="00B974DC">
        <w:t xml:space="preserve">Зона </w:t>
      </w:r>
      <w:r w:rsidR="00381EEF" w:rsidRPr="00B974DC">
        <w:t>кладбищ</w:t>
      </w:r>
      <w:r w:rsidRPr="00B974DC">
        <w:t xml:space="preserve"> (СН</w:t>
      </w:r>
      <w:r w:rsidR="00007ACB" w:rsidRPr="00B974DC">
        <w:t>-</w:t>
      </w:r>
      <w:r w:rsidRPr="00B974DC">
        <w:t>1)</w:t>
      </w:r>
      <w:bookmarkEnd w:id="200"/>
      <w:bookmarkEnd w:id="201"/>
    </w:p>
    <w:p w14:paraId="49DA1A25" w14:textId="7485065F" w:rsidR="00B31F3A" w:rsidRPr="00B974DC" w:rsidRDefault="00B31F3A" w:rsidP="00B31F3A">
      <w:pPr>
        <w:tabs>
          <w:tab w:val="left" w:pos="0"/>
        </w:tabs>
        <w:ind w:firstLine="851"/>
        <w:jc w:val="both"/>
      </w:pPr>
      <w:r w:rsidRPr="00B974DC">
        <w:t>Зона объектов специального назначения СН1 выделена для размещения кладбищ.</w:t>
      </w:r>
    </w:p>
    <w:p w14:paraId="4F29D149" w14:textId="77777777" w:rsidR="00B31F3A" w:rsidRPr="00B974DC" w:rsidRDefault="00B31F3A" w:rsidP="00B31F3A"/>
    <w:p w14:paraId="124EC12D" w14:textId="157E2F7A" w:rsidR="00B31F3A" w:rsidRPr="00B974DC" w:rsidRDefault="00B31F3A">
      <w:pPr>
        <w:widowControl/>
        <w:numPr>
          <w:ilvl w:val="0"/>
          <w:numId w:val="16"/>
        </w:numPr>
        <w:autoSpaceDE/>
        <w:autoSpaceDN/>
        <w:jc w:val="both"/>
        <w:rPr>
          <w:shd w:val="clear" w:color="auto" w:fill="FFFFFF"/>
        </w:rPr>
      </w:pPr>
      <w:r w:rsidRPr="00B974DC">
        <w:t xml:space="preserve">Виды разрешенного использования в зоне </w:t>
      </w:r>
      <w:r w:rsidRPr="00B974DC">
        <w:rPr>
          <w:bCs/>
          <w:shd w:val="clear" w:color="auto" w:fill="FFFFFF"/>
        </w:rPr>
        <w:t>объектов специального назначения (СН</w:t>
      </w:r>
      <w:r w:rsidR="00007ACB" w:rsidRPr="00B974DC">
        <w:rPr>
          <w:bCs/>
          <w:shd w:val="clear" w:color="auto" w:fill="FFFFFF"/>
        </w:rPr>
        <w:t>-</w:t>
      </w:r>
      <w:r w:rsidRPr="00B974DC">
        <w:rPr>
          <w:bCs/>
          <w:shd w:val="clear" w:color="auto" w:fill="FFFFFF"/>
        </w:rPr>
        <w:t>1)</w:t>
      </w:r>
      <w:r w:rsidRPr="00B974DC">
        <w:rPr>
          <w:b/>
          <w:bCs/>
          <w:shd w:val="clear" w:color="auto" w:fill="FFFFFF"/>
        </w:rPr>
        <w:t xml:space="preserve"> </w:t>
      </w:r>
      <w:r w:rsidRPr="00B974DC">
        <w:t>устанавливать согласно таблице 1</w:t>
      </w:r>
      <w:r w:rsidR="00AE11B5" w:rsidRPr="00B974DC">
        <w:t>0</w:t>
      </w:r>
    </w:p>
    <w:p w14:paraId="7255A526" w14:textId="0AF2754C" w:rsidR="00B31F3A" w:rsidRPr="00B974DC" w:rsidRDefault="00B31F3A" w:rsidP="00B31F3A">
      <w:pPr>
        <w:tabs>
          <w:tab w:val="left" w:pos="1440"/>
        </w:tabs>
        <w:ind w:firstLine="709"/>
        <w:jc w:val="right"/>
      </w:pPr>
      <w:r w:rsidRPr="00B974DC">
        <w:t>Таблица 1</w:t>
      </w:r>
      <w:r w:rsidR="00AE11B5" w:rsidRPr="00B974DC">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3"/>
        <w:gridCol w:w="32"/>
        <w:gridCol w:w="1804"/>
        <w:gridCol w:w="3872"/>
        <w:gridCol w:w="57"/>
        <w:gridCol w:w="1134"/>
        <w:gridCol w:w="48"/>
        <w:gridCol w:w="1453"/>
        <w:gridCol w:w="48"/>
        <w:gridCol w:w="1478"/>
      </w:tblGrid>
      <w:tr w:rsidR="00B57DC6" w:rsidRPr="00B974DC" w14:paraId="36C74CE0" w14:textId="77777777" w:rsidTr="00B23F10">
        <w:trPr>
          <w:trHeight w:val="20"/>
        </w:trPr>
        <w:tc>
          <w:tcPr>
            <w:tcW w:w="219" w:type="pct"/>
            <w:shd w:val="clear" w:color="auto" w:fill="auto"/>
          </w:tcPr>
          <w:p w14:paraId="5AAD9FC9" w14:textId="77777777" w:rsidR="00B31F3A" w:rsidRPr="00B974DC" w:rsidRDefault="00B31F3A" w:rsidP="004C2FA4">
            <w:pPr>
              <w:tabs>
                <w:tab w:val="left" w:pos="1440"/>
              </w:tabs>
              <w:jc w:val="both"/>
              <w:rPr>
                <w:sz w:val="18"/>
                <w:szCs w:val="18"/>
              </w:rPr>
            </w:pPr>
            <w:r w:rsidRPr="00B974DC">
              <w:rPr>
                <w:sz w:val="18"/>
                <w:szCs w:val="18"/>
              </w:rPr>
              <w:t>№</w:t>
            </w:r>
          </w:p>
        </w:tc>
        <w:tc>
          <w:tcPr>
            <w:tcW w:w="902" w:type="pct"/>
            <w:gridSpan w:val="3"/>
            <w:shd w:val="clear" w:color="auto" w:fill="auto"/>
          </w:tcPr>
          <w:p w14:paraId="51D7BAF5" w14:textId="77777777" w:rsidR="00B31F3A" w:rsidRPr="00B974DC" w:rsidRDefault="00B31F3A" w:rsidP="004C2FA4">
            <w:pPr>
              <w:tabs>
                <w:tab w:val="left" w:pos="1440"/>
              </w:tabs>
              <w:jc w:val="both"/>
              <w:rPr>
                <w:sz w:val="18"/>
                <w:szCs w:val="18"/>
                <w:u w:val="single"/>
              </w:rPr>
            </w:pPr>
            <w:r w:rsidRPr="00B974DC">
              <w:rPr>
                <w:sz w:val="18"/>
                <w:szCs w:val="18"/>
              </w:rPr>
              <w:t>Наименование вида разрешенного использования земельного участка</w:t>
            </w:r>
          </w:p>
        </w:tc>
        <w:tc>
          <w:tcPr>
            <w:tcW w:w="1857" w:type="pct"/>
            <w:shd w:val="clear" w:color="auto" w:fill="auto"/>
          </w:tcPr>
          <w:p w14:paraId="5C2C3A25" w14:textId="77777777" w:rsidR="00B31F3A" w:rsidRPr="00B974DC" w:rsidRDefault="00B31F3A" w:rsidP="004C2FA4">
            <w:pPr>
              <w:tabs>
                <w:tab w:val="left" w:pos="1440"/>
              </w:tabs>
              <w:jc w:val="both"/>
              <w:rPr>
                <w:sz w:val="18"/>
                <w:szCs w:val="18"/>
                <w:u w:val="single"/>
              </w:rPr>
            </w:pPr>
            <w:r w:rsidRPr="00B974DC">
              <w:rPr>
                <w:sz w:val="18"/>
                <w:szCs w:val="18"/>
              </w:rPr>
              <w:t>Описание вида разрешенного использования земельного участка</w:t>
            </w:r>
          </w:p>
        </w:tc>
        <w:tc>
          <w:tcPr>
            <w:tcW w:w="594" w:type="pct"/>
            <w:gridSpan w:val="3"/>
            <w:shd w:val="clear" w:color="auto" w:fill="auto"/>
          </w:tcPr>
          <w:p w14:paraId="27BF81EC" w14:textId="77777777" w:rsidR="00B31F3A" w:rsidRPr="00B974DC" w:rsidRDefault="00B31F3A" w:rsidP="004C2FA4">
            <w:pPr>
              <w:tabs>
                <w:tab w:val="left" w:pos="1440"/>
              </w:tabs>
              <w:rPr>
                <w:sz w:val="18"/>
                <w:szCs w:val="18"/>
                <w:u w:val="single"/>
              </w:rPr>
            </w:pPr>
            <w:r w:rsidRPr="00B974DC">
              <w:rPr>
                <w:sz w:val="18"/>
                <w:szCs w:val="18"/>
              </w:rPr>
              <w:t xml:space="preserve">Код (числовое обозначение) вида </w:t>
            </w:r>
          </w:p>
        </w:tc>
        <w:tc>
          <w:tcPr>
            <w:tcW w:w="720" w:type="pct"/>
            <w:gridSpan w:val="2"/>
            <w:shd w:val="clear" w:color="auto" w:fill="auto"/>
          </w:tcPr>
          <w:p w14:paraId="78E80476" w14:textId="77777777" w:rsidR="00B31F3A" w:rsidRPr="00B974DC" w:rsidRDefault="00B31F3A" w:rsidP="004C2FA4">
            <w:pPr>
              <w:tabs>
                <w:tab w:val="left" w:pos="1440"/>
              </w:tabs>
              <w:jc w:val="both"/>
              <w:rPr>
                <w:sz w:val="18"/>
                <w:szCs w:val="18"/>
                <w:u w:val="single"/>
              </w:rPr>
            </w:pPr>
            <w:r w:rsidRPr="00B974DC">
              <w:rPr>
                <w:sz w:val="18"/>
                <w:szCs w:val="18"/>
              </w:rPr>
              <w:t>Предельные (минимальные и (или) максимальные) размеры земельных участков, в том числе их площадь:</w:t>
            </w:r>
          </w:p>
        </w:tc>
        <w:tc>
          <w:tcPr>
            <w:tcW w:w="709" w:type="pct"/>
            <w:shd w:val="clear" w:color="auto" w:fill="auto"/>
          </w:tcPr>
          <w:p w14:paraId="780018E0" w14:textId="77777777" w:rsidR="00B31F3A" w:rsidRPr="00B974DC" w:rsidRDefault="00B31F3A" w:rsidP="004C2FA4">
            <w:pPr>
              <w:tabs>
                <w:tab w:val="left" w:pos="1440"/>
              </w:tabs>
              <w:jc w:val="both"/>
              <w:rPr>
                <w:sz w:val="18"/>
                <w:szCs w:val="18"/>
                <w:u w:val="single"/>
              </w:rPr>
            </w:pPr>
            <w:r w:rsidRPr="00B974DC">
              <w:rPr>
                <w:sz w:val="18"/>
                <w:szCs w:val="18"/>
              </w:rPr>
              <w:t>Максимальный процент застройки (%)</w:t>
            </w:r>
          </w:p>
        </w:tc>
      </w:tr>
      <w:tr w:rsidR="00B57DC6" w:rsidRPr="00B974DC" w14:paraId="3728A923" w14:textId="77777777" w:rsidTr="0071325E">
        <w:trPr>
          <w:trHeight w:val="251"/>
        </w:trPr>
        <w:tc>
          <w:tcPr>
            <w:tcW w:w="5000" w:type="pct"/>
            <w:gridSpan w:val="11"/>
            <w:shd w:val="clear" w:color="auto" w:fill="auto"/>
          </w:tcPr>
          <w:p w14:paraId="16DCFED3" w14:textId="77777777" w:rsidR="00B31F3A" w:rsidRPr="00B974DC" w:rsidRDefault="00B31F3A" w:rsidP="004C2FA4">
            <w:pPr>
              <w:tabs>
                <w:tab w:val="left" w:pos="-3261"/>
                <w:tab w:val="left" w:pos="2268"/>
              </w:tabs>
              <w:jc w:val="center"/>
              <w:rPr>
                <w:sz w:val="18"/>
                <w:szCs w:val="18"/>
                <w:u w:val="single"/>
              </w:rPr>
            </w:pPr>
            <w:r w:rsidRPr="00B974DC">
              <w:rPr>
                <w:sz w:val="18"/>
                <w:szCs w:val="18"/>
                <w:u w:val="single"/>
              </w:rPr>
              <w:t>1.Основные виды разрешенного использования</w:t>
            </w:r>
          </w:p>
        </w:tc>
      </w:tr>
      <w:tr w:rsidR="00B23F10" w:rsidRPr="00B974DC" w14:paraId="20296813" w14:textId="77777777" w:rsidTr="00B23F10">
        <w:trPr>
          <w:trHeight w:val="20"/>
        </w:trPr>
        <w:tc>
          <w:tcPr>
            <w:tcW w:w="219" w:type="pct"/>
            <w:shd w:val="clear" w:color="auto" w:fill="auto"/>
          </w:tcPr>
          <w:p w14:paraId="3CB84E97" w14:textId="051C362B" w:rsidR="00B23F10" w:rsidRPr="00B974DC" w:rsidRDefault="00B23F10" w:rsidP="00B23F10">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1.1</w:t>
            </w:r>
          </w:p>
        </w:tc>
        <w:tc>
          <w:tcPr>
            <w:tcW w:w="902" w:type="pct"/>
            <w:gridSpan w:val="3"/>
            <w:shd w:val="clear" w:color="auto" w:fill="auto"/>
          </w:tcPr>
          <w:p w14:paraId="05ABC3A9" w14:textId="43ED0A81" w:rsidR="00B23F10" w:rsidRPr="00B974DC" w:rsidRDefault="00B23F10" w:rsidP="00B23F10">
            <w:pPr>
              <w:pStyle w:val="aa"/>
              <w:rPr>
                <w:rFonts w:ascii="Times New Roman" w:hAnsi="Times New Roman" w:cs="Times New Roman"/>
                <w:sz w:val="18"/>
                <w:szCs w:val="18"/>
              </w:rPr>
            </w:pPr>
            <w:r w:rsidRPr="00B974DC">
              <w:rPr>
                <w:rFonts w:ascii="Times New Roman" w:hAnsi="Times New Roman" w:cs="Times New Roman"/>
                <w:sz w:val="18"/>
                <w:szCs w:val="18"/>
              </w:rPr>
              <w:t xml:space="preserve">Предоставление коммунальных услуг </w:t>
            </w:r>
          </w:p>
        </w:tc>
        <w:tc>
          <w:tcPr>
            <w:tcW w:w="1857" w:type="pct"/>
            <w:shd w:val="clear" w:color="auto" w:fill="auto"/>
          </w:tcPr>
          <w:p w14:paraId="297DE4D7" w14:textId="77B8BEFB" w:rsidR="00B23F10" w:rsidRPr="00B974DC" w:rsidRDefault="00B23F10" w:rsidP="00B23F10">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94" w:type="pct"/>
            <w:gridSpan w:val="3"/>
            <w:shd w:val="clear" w:color="auto" w:fill="auto"/>
          </w:tcPr>
          <w:p w14:paraId="5DC0D9A8" w14:textId="058389B0" w:rsidR="00B23F10" w:rsidRPr="00B974DC" w:rsidRDefault="00B23F10" w:rsidP="00B23F10">
            <w:pPr>
              <w:pStyle w:val="aa"/>
              <w:jc w:val="center"/>
              <w:rPr>
                <w:rFonts w:ascii="Times New Roman" w:hAnsi="Times New Roman" w:cs="Times New Roman"/>
                <w:sz w:val="18"/>
                <w:szCs w:val="18"/>
              </w:rPr>
            </w:pPr>
            <w:r w:rsidRPr="00B974DC">
              <w:rPr>
                <w:rStyle w:val="searchresult"/>
                <w:rFonts w:ascii="Times New Roman" w:hAnsi="Times New Roman" w:cs="Times New Roman"/>
                <w:sz w:val="18"/>
                <w:szCs w:val="18"/>
              </w:rPr>
              <w:t>3.1.1</w:t>
            </w:r>
            <w:r w:rsidRPr="00B974DC">
              <w:rPr>
                <w:rFonts w:ascii="Times New Roman" w:hAnsi="Times New Roman" w:cs="Times New Roman"/>
                <w:sz w:val="18"/>
                <w:szCs w:val="18"/>
              </w:rPr>
              <w:t xml:space="preserve"> </w:t>
            </w:r>
          </w:p>
        </w:tc>
        <w:tc>
          <w:tcPr>
            <w:tcW w:w="720" w:type="pct"/>
            <w:gridSpan w:val="2"/>
            <w:shd w:val="clear" w:color="auto" w:fill="auto"/>
          </w:tcPr>
          <w:p w14:paraId="17D9A737" w14:textId="77777777" w:rsidR="0013456D" w:rsidRPr="00B974DC" w:rsidRDefault="0013456D" w:rsidP="0013456D">
            <w:pPr>
              <w:pStyle w:val="ConsPlusNormal"/>
              <w:ind w:firstLine="0"/>
              <w:rPr>
                <w:rFonts w:ascii="Times New Roman" w:hAnsi="Times New Roman" w:cs="Times New Roman"/>
                <w:sz w:val="18"/>
                <w:szCs w:val="18"/>
                <w:vertAlign w:val="superscript"/>
              </w:rPr>
            </w:pPr>
            <w:r w:rsidRPr="00B974DC">
              <w:rPr>
                <w:rFonts w:ascii="Times New Roman" w:hAnsi="Times New Roman" w:cs="Times New Roman"/>
                <w:sz w:val="18"/>
                <w:szCs w:val="18"/>
              </w:rPr>
              <w:t>мин.- не подлежит установлению (</w:t>
            </w:r>
            <w:r w:rsidRPr="00B974DC">
              <w:rPr>
                <w:rFonts w:ascii="Times New Roman" w:hAnsi="Times New Roman" w:cs="Times New Roman"/>
                <w:sz w:val="18"/>
                <w:szCs w:val="18"/>
                <w:shd w:val="clear" w:color="auto" w:fill="FFFFFF"/>
              </w:rPr>
              <w:t xml:space="preserve">принимать из расчета 2,5 </w:t>
            </w:r>
            <w:proofErr w:type="spellStart"/>
            <w:proofErr w:type="gramStart"/>
            <w:r w:rsidRPr="00B974DC">
              <w:rPr>
                <w:rFonts w:ascii="Times New Roman" w:hAnsi="Times New Roman" w:cs="Times New Roman"/>
                <w:sz w:val="18"/>
                <w:szCs w:val="18"/>
                <w:shd w:val="clear" w:color="auto" w:fill="FFFFFF"/>
              </w:rPr>
              <w:t>кв.м</w:t>
            </w:r>
            <w:proofErr w:type="spellEnd"/>
            <w:proofErr w:type="gramEnd"/>
            <w:r w:rsidRPr="00B974DC">
              <w:rPr>
                <w:rFonts w:ascii="Times New Roman" w:hAnsi="Times New Roman" w:cs="Times New Roman"/>
                <w:sz w:val="18"/>
                <w:szCs w:val="18"/>
                <w:shd w:val="clear" w:color="auto" w:fill="FFFFFF"/>
              </w:rPr>
              <w:t xml:space="preserve"> на одного человека)</w:t>
            </w:r>
            <w:r w:rsidRPr="00B974DC">
              <w:rPr>
                <w:rFonts w:ascii="Times New Roman" w:hAnsi="Times New Roman" w:cs="Times New Roman"/>
                <w:sz w:val="18"/>
                <w:szCs w:val="18"/>
                <w:vertAlign w:val="superscript"/>
              </w:rPr>
              <w:t xml:space="preserve"> </w:t>
            </w:r>
          </w:p>
          <w:p w14:paraId="4A6ADBCC" w14:textId="13F0A693" w:rsidR="00B23F10" w:rsidRPr="00B974DC" w:rsidRDefault="0013456D" w:rsidP="0013456D">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 xml:space="preserve">макс. – 5000 </w:t>
            </w:r>
            <w:proofErr w:type="spellStart"/>
            <w:proofErr w:type="gramStart"/>
            <w:r w:rsidRPr="00B974DC">
              <w:rPr>
                <w:rFonts w:ascii="Times New Roman" w:hAnsi="Times New Roman" w:cs="Times New Roman"/>
                <w:sz w:val="18"/>
                <w:szCs w:val="18"/>
              </w:rPr>
              <w:t>кв.м</w:t>
            </w:r>
            <w:proofErr w:type="spellEnd"/>
            <w:proofErr w:type="gramEnd"/>
          </w:p>
        </w:tc>
        <w:tc>
          <w:tcPr>
            <w:tcW w:w="709" w:type="pct"/>
            <w:shd w:val="clear" w:color="auto" w:fill="auto"/>
          </w:tcPr>
          <w:p w14:paraId="007EEBD1" w14:textId="4F816932" w:rsidR="00B23F10" w:rsidRPr="00B974DC" w:rsidRDefault="00B23F10" w:rsidP="00B23F10">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23F10" w:rsidRPr="00B974DC" w14:paraId="399D0875" w14:textId="77777777" w:rsidTr="00B23F10">
        <w:trPr>
          <w:trHeight w:val="20"/>
        </w:trPr>
        <w:tc>
          <w:tcPr>
            <w:tcW w:w="219" w:type="pct"/>
            <w:shd w:val="clear" w:color="auto" w:fill="auto"/>
          </w:tcPr>
          <w:p w14:paraId="295A91CC" w14:textId="091AA3C3" w:rsidR="00B23F10" w:rsidRPr="00B974DC" w:rsidRDefault="00B23F10" w:rsidP="00B23F10">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1.2</w:t>
            </w:r>
          </w:p>
        </w:tc>
        <w:tc>
          <w:tcPr>
            <w:tcW w:w="902" w:type="pct"/>
            <w:gridSpan w:val="3"/>
            <w:shd w:val="clear" w:color="auto" w:fill="auto"/>
          </w:tcPr>
          <w:p w14:paraId="1298047F" w14:textId="2CE270A7" w:rsidR="00B23F10" w:rsidRPr="00B974DC" w:rsidRDefault="00B23F10" w:rsidP="008912B7">
            <w:pPr>
              <w:pStyle w:val="aa"/>
              <w:contextualSpacing/>
              <w:rPr>
                <w:rFonts w:ascii="Times New Roman" w:hAnsi="Times New Roman" w:cs="Times New Roman"/>
                <w:sz w:val="18"/>
                <w:szCs w:val="18"/>
              </w:rPr>
            </w:pPr>
            <w:r w:rsidRPr="00B974DC">
              <w:rPr>
                <w:rFonts w:ascii="Times New Roman" w:hAnsi="Times New Roman" w:cs="Times New Roman"/>
                <w:sz w:val="18"/>
                <w:szCs w:val="18"/>
              </w:rPr>
              <w:t xml:space="preserve">Стоянки транспорта общего пользования </w:t>
            </w:r>
          </w:p>
        </w:tc>
        <w:tc>
          <w:tcPr>
            <w:tcW w:w="1857" w:type="pct"/>
            <w:shd w:val="clear" w:color="auto" w:fill="auto"/>
          </w:tcPr>
          <w:p w14:paraId="6CF13741" w14:textId="44342905" w:rsidR="00B23F10" w:rsidRPr="00B974DC" w:rsidRDefault="00B23F10" w:rsidP="00B23F10">
            <w:pPr>
              <w:pStyle w:val="aa"/>
              <w:rPr>
                <w:rFonts w:ascii="Times New Roman" w:hAnsi="Times New Roman" w:cs="Times New Roman"/>
                <w:sz w:val="18"/>
                <w:szCs w:val="18"/>
              </w:rPr>
            </w:pPr>
            <w:r w:rsidRPr="00B974DC">
              <w:rPr>
                <w:rFonts w:ascii="Times New Roman" w:hAnsi="Times New Roman" w:cs="Times New Roman"/>
                <w:sz w:val="18"/>
                <w:szCs w:val="18"/>
              </w:rPr>
              <w:t xml:space="preserve">Размещение стоянок транспортных средств, осуществляющих перевозки людей по установленному маршруту </w:t>
            </w:r>
          </w:p>
        </w:tc>
        <w:tc>
          <w:tcPr>
            <w:tcW w:w="594" w:type="pct"/>
            <w:gridSpan w:val="3"/>
            <w:shd w:val="clear" w:color="auto" w:fill="auto"/>
          </w:tcPr>
          <w:p w14:paraId="7CE19E83" w14:textId="201682EE" w:rsidR="00B23F10" w:rsidRPr="00B974DC" w:rsidRDefault="00B23F10" w:rsidP="00B23F10">
            <w:pPr>
              <w:pStyle w:val="aa"/>
              <w:jc w:val="center"/>
              <w:rPr>
                <w:rFonts w:ascii="Times New Roman" w:hAnsi="Times New Roman" w:cs="Times New Roman"/>
                <w:sz w:val="18"/>
                <w:szCs w:val="18"/>
              </w:rPr>
            </w:pPr>
            <w:r w:rsidRPr="00B974DC">
              <w:rPr>
                <w:rStyle w:val="searchresult"/>
                <w:rFonts w:ascii="Times New Roman" w:hAnsi="Times New Roman" w:cs="Times New Roman"/>
                <w:sz w:val="18"/>
                <w:szCs w:val="18"/>
              </w:rPr>
              <w:t>7.2.3</w:t>
            </w:r>
            <w:r w:rsidRPr="00B974DC">
              <w:rPr>
                <w:rFonts w:ascii="Times New Roman" w:hAnsi="Times New Roman" w:cs="Times New Roman"/>
                <w:sz w:val="18"/>
                <w:szCs w:val="18"/>
              </w:rPr>
              <w:t xml:space="preserve"> </w:t>
            </w:r>
          </w:p>
        </w:tc>
        <w:tc>
          <w:tcPr>
            <w:tcW w:w="720" w:type="pct"/>
            <w:gridSpan w:val="2"/>
            <w:shd w:val="clear" w:color="auto" w:fill="auto"/>
          </w:tcPr>
          <w:p w14:paraId="768B08FD" w14:textId="58B5BF86" w:rsidR="00B23F10" w:rsidRPr="00B974DC" w:rsidRDefault="00B23F10" w:rsidP="00B23F10">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709" w:type="pct"/>
            <w:shd w:val="clear" w:color="auto" w:fill="auto"/>
          </w:tcPr>
          <w:p w14:paraId="4EE4C66C" w14:textId="32AD841F" w:rsidR="00B23F10" w:rsidRPr="00B974DC" w:rsidRDefault="00B23F10" w:rsidP="00B23F10">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460FEDE0" w14:textId="77777777" w:rsidTr="00B23F10">
        <w:trPr>
          <w:trHeight w:val="20"/>
        </w:trPr>
        <w:tc>
          <w:tcPr>
            <w:tcW w:w="219" w:type="pct"/>
            <w:shd w:val="clear" w:color="auto" w:fill="auto"/>
          </w:tcPr>
          <w:p w14:paraId="2DED7E4E" w14:textId="22264EDF" w:rsidR="00B31F3A" w:rsidRPr="00B974DC" w:rsidRDefault="00B31F3A" w:rsidP="004C2FA4">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1.</w:t>
            </w:r>
            <w:r w:rsidR="00B23F10" w:rsidRPr="00B974DC">
              <w:rPr>
                <w:rFonts w:ascii="Times New Roman" w:hAnsi="Times New Roman" w:cs="Times New Roman"/>
                <w:sz w:val="18"/>
                <w:szCs w:val="18"/>
              </w:rPr>
              <w:t>3</w:t>
            </w:r>
          </w:p>
        </w:tc>
        <w:tc>
          <w:tcPr>
            <w:tcW w:w="902" w:type="pct"/>
            <w:gridSpan w:val="3"/>
            <w:shd w:val="clear" w:color="auto" w:fill="auto"/>
          </w:tcPr>
          <w:p w14:paraId="0B1340F8" w14:textId="77777777" w:rsidR="00B31F3A" w:rsidRPr="00B974DC" w:rsidRDefault="00B31F3A" w:rsidP="004C2FA4">
            <w:pPr>
              <w:pStyle w:val="aa"/>
              <w:rPr>
                <w:rFonts w:ascii="Times New Roman" w:hAnsi="Times New Roman" w:cs="Times New Roman"/>
                <w:sz w:val="18"/>
                <w:szCs w:val="18"/>
              </w:rPr>
            </w:pPr>
            <w:r w:rsidRPr="00B974DC">
              <w:rPr>
                <w:rFonts w:ascii="Times New Roman" w:hAnsi="Times New Roman" w:cs="Times New Roman"/>
                <w:sz w:val="18"/>
                <w:szCs w:val="18"/>
              </w:rPr>
              <w:t xml:space="preserve">Ритуальная </w:t>
            </w:r>
            <w:r w:rsidRPr="00B974DC">
              <w:rPr>
                <w:rFonts w:ascii="Times New Roman" w:hAnsi="Times New Roman" w:cs="Times New Roman"/>
                <w:sz w:val="18"/>
                <w:szCs w:val="18"/>
              </w:rPr>
              <w:lastRenderedPageBreak/>
              <w:t>деятельность</w:t>
            </w:r>
          </w:p>
        </w:tc>
        <w:tc>
          <w:tcPr>
            <w:tcW w:w="1857" w:type="pct"/>
            <w:shd w:val="clear" w:color="auto" w:fill="auto"/>
          </w:tcPr>
          <w:p w14:paraId="37C45B78" w14:textId="787D009C" w:rsidR="00B31F3A" w:rsidRPr="00B974DC" w:rsidRDefault="007135F8" w:rsidP="004C2FA4">
            <w:pPr>
              <w:pStyle w:val="aa"/>
              <w:rPr>
                <w:rFonts w:ascii="Times New Roman" w:hAnsi="Times New Roman" w:cs="Times New Roman"/>
                <w:sz w:val="18"/>
                <w:szCs w:val="18"/>
              </w:rPr>
            </w:pPr>
            <w:r w:rsidRPr="00B974DC">
              <w:rPr>
                <w:rFonts w:ascii="Times New Roman" w:hAnsi="Times New Roman" w:cs="Times New Roman"/>
                <w:sz w:val="18"/>
                <w:szCs w:val="18"/>
              </w:rPr>
              <w:lastRenderedPageBreak/>
              <w:t xml:space="preserve">Размещение кладбищ, крематориев и мест </w:t>
            </w:r>
            <w:r w:rsidRPr="00B974DC">
              <w:rPr>
                <w:rFonts w:ascii="Times New Roman" w:hAnsi="Times New Roman" w:cs="Times New Roman"/>
                <w:sz w:val="18"/>
                <w:szCs w:val="18"/>
              </w:rPr>
              <w:lastRenderedPageBreak/>
              <w:t>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594" w:type="pct"/>
            <w:gridSpan w:val="3"/>
            <w:shd w:val="clear" w:color="auto" w:fill="auto"/>
          </w:tcPr>
          <w:p w14:paraId="02F5D646" w14:textId="77777777" w:rsidR="00B31F3A" w:rsidRPr="00B974DC" w:rsidRDefault="00B31F3A" w:rsidP="004C2FA4">
            <w:pPr>
              <w:pStyle w:val="aa"/>
              <w:jc w:val="center"/>
              <w:rPr>
                <w:rFonts w:ascii="Times New Roman" w:hAnsi="Times New Roman" w:cs="Times New Roman"/>
                <w:sz w:val="18"/>
                <w:szCs w:val="18"/>
              </w:rPr>
            </w:pPr>
            <w:r w:rsidRPr="00B974DC">
              <w:rPr>
                <w:rFonts w:ascii="Times New Roman" w:hAnsi="Times New Roman" w:cs="Times New Roman"/>
                <w:sz w:val="18"/>
                <w:szCs w:val="18"/>
              </w:rPr>
              <w:lastRenderedPageBreak/>
              <w:t>12.1</w:t>
            </w:r>
          </w:p>
        </w:tc>
        <w:tc>
          <w:tcPr>
            <w:tcW w:w="720" w:type="pct"/>
            <w:gridSpan w:val="2"/>
            <w:shd w:val="clear" w:color="auto" w:fill="auto"/>
          </w:tcPr>
          <w:p w14:paraId="625FADB1" w14:textId="7A04D4C9" w:rsidR="00B31F3A" w:rsidRPr="00B974DC" w:rsidRDefault="00B31F3A" w:rsidP="004C2FA4">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 xml:space="preserve">не </w:t>
            </w:r>
            <w:r w:rsidRPr="00B974DC">
              <w:rPr>
                <w:rFonts w:ascii="Times New Roman" w:hAnsi="Times New Roman" w:cs="Times New Roman"/>
                <w:sz w:val="18"/>
                <w:szCs w:val="18"/>
              </w:rPr>
              <w:lastRenderedPageBreak/>
              <w:t>устанавливается</w:t>
            </w:r>
          </w:p>
        </w:tc>
        <w:tc>
          <w:tcPr>
            <w:tcW w:w="709" w:type="pct"/>
            <w:shd w:val="clear" w:color="auto" w:fill="auto"/>
          </w:tcPr>
          <w:p w14:paraId="0B974A74" w14:textId="77777777" w:rsidR="00B31F3A" w:rsidRPr="00B974DC" w:rsidRDefault="00B31F3A" w:rsidP="004C2FA4">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lastRenderedPageBreak/>
              <w:t xml:space="preserve">не </w:t>
            </w:r>
            <w:r w:rsidRPr="00B974DC">
              <w:rPr>
                <w:rFonts w:ascii="Times New Roman" w:hAnsi="Times New Roman" w:cs="Times New Roman"/>
                <w:sz w:val="18"/>
                <w:szCs w:val="18"/>
              </w:rPr>
              <w:lastRenderedPageBreak/>
              <w:t>устанавливается</w:t>
            </w:r>
          </w:p>
        </w:tc>
      </w:tr>
      <w:tr w:rsidR="00B57DC6" w:rsidRPr="00B974DC" w14:paraId="4541BBCC" w14:textId="77777777" w:rsidTr="00B23F10">
        <w:trPr>
          <w:trHeight w:val="20"/>
        </w:trPr>
        <w:tc>
          <w:tcPr>
            <w:tcW w:w="219" w:type="pct"/>
            <w:shd w:val="clear" w:color="auto" w:fill="auto"/>
          </w:tcPr>
          <w:p w14:paraId="6E536103" w14:textId="21140202" w:rsidR="00B31F3A" w:rsidRPr="00B974DC" w:rsidRDefault="00B31F3A" w:rsidP="004C2FA4">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lastRenderedPageBreak/>
              <w:t>1.</w:t>
            </w:r>
            <w:r w:rsidR="00B23F10" w:rsidRPr="00B974DC">
              <w:rPr>
                <w:rFonts w:ascii="Times New Roman" w:hAnsi="Times New Roman" w:cs="Times New Roman"/>
                <w:sz w:val="18"/>
                <w:szCs w:val="18"/>
              </w:rPr>
              <w:t>4</w:t>
            </w:r>
          </w:p>
        </w:tc>
        <w:tc>
          <w:tcPr>
            <w:tcW w:w="902" w:type="pct"/>
            <w:gridSpan w:val="3"/>
            <w:shd w:val="clear" w:color="auto" w:fill="auto"/>
          </w:tcPr>
          <w:p w14:paraId="0FBD95C5" w14:textId="471FE389" w:rsidR="00B31F3A" w:rsidRPr="00B974DC" w:rsidRDefault="00B57DC6" w:rsidP="004C2FA4">
            <w:pPr>
              <w:pStyle w:val="aa"/>
              <w:rPr>
                <w:rFonts w:ascii="Times New Roman" w:hAnsi="Times New Roman" w:cs="Times New Roman"/>
                <w:sz w:val="18"/>
                <w:szCs w:val="18"/>
              </w:rPr>
            </w:pPr>
            <w:r w:rsidRPr="00B974DC">
              <w:rPr>
                <w:rFonts w:ascii="Times New Roman" w:hAnsi="Times New Roman" w:cs="Times New Roman"/>
                <w:sz w:val="18"/>
                <w:szCs w:val="18"/>
              </w:rPr>
              <w:t>Благоустройство территории</w:t>
            </w:r>
          </w:p>
        </w:tc>
        <w:tc>
          <w:tcPr>
            <w:tcW w:w="1857" w:type="pct"/>
            <w:shd w:val="clear" w:color="auto" w:fill="auto"/>
          </w:tcPr>
          <w:p w14:paraId="3E84C956" w14:textId="71D543CE" w:rsidR="00B31F3A" w:rsidRPr="00B974DC" w:rsidRDefault="004B10B3" w:rsidP="004C2FA4">
            <w:pPr>
              <w:pStyle w:val="aa"/>
              <w:rPr>
                <w:rFonts w:ascii="Times New Roman" w:hAnsi="Times New Roman" w:cs="Times New Roman"/>
                <w:sz w:val="18"/>
                <w:szCs w:val="18"/>
              </w:rPr>
            </w:pPr>
            <w:r w:rsidRPr="00B974DC">
              <w:rPr>
                <w:rFonts w:ascii="Times New Roman" w:hAnsi="Times New Roman" w:cs="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594" w:type="pct"/>
            <w:gridSpan w:val="3"/>
            <w:shd w:val="clear" w:color="auto" w:fill="auto"/>
          </w:tcPr>
          <w:p w14:paraId="072CC72E" w14:textId="2A226C28" w:rsidR="00B31F3A" w:rsidRPr="00B974DC" w:rsidRDefault="00B31F3A" w:rsidP="004C2FA4">
            <w:pPr>
              <w:pStyle w:val="aa"/>
              <w:jc w:val="center"/>
              <w:rPr>
                <w:rFonts w:ascii="Times New Roman" w:hAnsi="Times New Roman" w:cs="Times New Roman"/>
                <w:sz w:val="18"/>
                <w:szCs w:val="18"/>
              </w:rPr>
            </w:pPr>
            <w:r w:rsidRPr="00B974DC">
              <w:rPr>
                <w:rFonts w:ascii="Times New Roman" w:hAnsi="Times New Roman" w:cs="Times New Roman"/>
                <w:sz w:val="18"/>
                <w:szCs w:val="18"/>
              </w:rPr>
              <w:t>12.0</w:t>
            </w:r>
            <w:r w:rsidR="00B57DC6" w:rsidRPr="00B974DC">
              <w:rPr>
                <w:rFonts w:ascii="Times New Roman" w:hAnsi="Times New Roman" w:cs="Times New Roman"/>
                <w:sz w:val="18"/>
                <w:szCs w:val="18"/>
              </w:rPr>
              <w:t>.2</w:t>
            </w:r>
          </w:p>
        </w:tc>
        <w:tc>
          <w:tcPr>
            <w:tcW w:w="720" w:type="pct"/>
            <w:gridSpan w:val="2"/>
            <w:shd w:val="clear" w:color="auto" w:fill="auto"/>
          </w:tcPr>
          <w:p w14:paraId="5BE1E881" w14:textId="1D86A148" w:rsidR="00B31F3A" w:rsidRPr="00B974DC" w:rsidRDefault="00B57DC6" w:rsidP="004C2FA4">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709" w:type="pct"/>
            <w:shd w:val="clear" w:color="auto" w:fill="auto"/>
          </w:tcPr>
          <w:p w14:paraId="04A190EE" w14:textId="06C822E5" w:rsidR="00B31F3A" w:rsidRPr="00B974DC" w:rsidRDefault="00B57DC6" w:rsidP="004C2FA4">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B57DC6" w:rsidRPr="00B974DC" w14:paraId="7F4F16CC" w14:textId="77777777" w:rsidTr="0071325E">
        <w:trPr>
          <w:trHeight w:val="20"/>
        </w:trPr>
        <w:tc>
          <w:tcPr>
            <w:tcW w:w="5000" w:type="pct"/>
            <w:gridSpan w:val="11"/>
            <w:shd w:val="clear" w:color="auto" w:fill="auto"/>
          </w:tcPr>
          <w:p w14:paraId="5AC2D415" w14:textId="31B2E707" w:rsidR="00B31F3A" w:rsidRPr="00B974DC" w:rsidRDefault="00B31F3A" w:rsidP="00E2766E">
            <w:pPr>
              <w:jc w:val="center"/>
              <w:rPr>
                <w:sz w:val="18"/>
                <w:szCs w:val="18"/>
                <w:u w:val="single"/>
              </w:rPr>
            </w:pPr>
            <w:r w:rsidRPr="00B974DC">
              <w:rPr>
                <w:sz w:val="18"/>
                <w:szCs w:val="18"/>
                <w:u w:val="single"/>
              </w:rPr>
              <w:t>2.Условно разрешенные виды использования:</w:t>
            </w:r>
          </w:p>
        </w:tc>
      </w:tr>
      <w:tr w:rsidR="00B23F10" w:rsidRPr="00B974DC" w14:paraId="79961F0D" w14:textId="77777777" w:rsidTr="00B23F10">
        <w:trPr>
          <w:trHeight w:val="105"/>
        </w:trPr>
        <w:tc>
          <w:tcPr>
            <w:tcW w:w="240" w:type="pct"/>
            <w:gridSpan w:val="2"/>
            <w:shd w:val="clear" w:color="auto" w:fill="auto"/>
          </w:tcPr>
          <w:p w14:paraId="3106D368" w14:textId="1E1633DA" w:rsidR="00B23F10" w:rsidRPr="00B974DC" w:rsidRDefault="00B23F10" w:rsidP="00B23F10">
            <w:pPr>
              <w:jc w:val="center"/>
              <w:rPr>
                <w:sz w:val="18"/>
                <w:szCs w:val="18"/>
                <w:u w:val="single"/>
              </w:rPr>
            </w:pPr>
            <w:r w:rsidRPr="00B974DC">
              <w:rPr>
                <w:sz w:val="18"/>
                <w:szCs w:val="18"/>
              </w:rPr>
              <w:t>2.1</w:t>
            </w:r>
          </w:p>
        </w:tc>
        <w:tc>
          <w:tcPr>
            <w:tcW w:w="881" w:type="pct"/>
            <w:gridSpan w:val="2"/>
            <w:shd w:val="clear" w:color="auto" w:fill="auto"/>
          </w:tcPr>
          <w:p w14:paraId="6DE90F0D" w14:textId="56699CFC" w:rsidR="00B23F10" w:rsidRPr="00B974DC" w:rsidRDefault="00B23F10" w:rsidP="008912B7">
            <w:pPr>
              <w:rPr>
                <w:sz w:val="18"/>
                <w:szCs w:val="18"/>
                <w:u w:val="single"/>
              </w:rPr>
            </w:pPr>
            <w:r w:rsidRPr="00B974DC">
              <w:rPr>
                <w:rStyle w:val="searchresult"/>
                <w:sz w:val="18"/>
                <w:szCs w:val="18"/>
              </w:rPr>
              <w:t>Связь</w:t>
            </w:r>
            <w:r w:rsidRPr="00B974DC">
              <w:rPr>
                <w:sz w:val="18"/>
                <w:szCs w:val="18"/>
              </w:rPr>
              <w:t xml:space="preserve"> </w:t>
            </w:r>
          </w:p>
        </w:tc>
        <w:tc>
          <w:tcPr>
            <w:tcW w:w="1884" w:type="pct"/>
            <w:gridSpan w:val="2"/>
            <w:shd w:val="clear" w:color="auto" w:fill="auto"/>
          </w:tcPr>
          <w:p w14:paraId="20F3507F" w14:textId="348B10A6" w:rsidR="00B23F10" w:rsidRPr="00B974DC" w:rsidRDefault="00B23F10" w:rsidP="00B23F10">
            <w:pPr>
              <w:jc w:val="center"/>
              <w:rPr>
                <w:sz w:val="18"/>
                <w:szCs w:val="18"/>
                <w:u w:val="single"/>
              </w:rPr>
            </w:pPr>
            <w:r w:rsidRPr="00B974DC">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544" w:type="pct"/>
            <w:shd w:val="clear" w:color="auto" w:fill="auto"/>
          </w:tcPr>
          <w:p w14:paraId="3163EBD5" w14:textId="69774C3F" w:rsidR="00B23F10" w:rsidRPr="00B974DC" w:rsidRDefault="00B23F10" w:rsidP="00B23F10">
            <w:pPr>
              <w:jc w:val="center"/>
              <w:rPr>
                <w:sz w:val="18"/>
                <w:szCs w:val="18"/>
                <w:u w:val="single"/>
              </w:rPr>
            </w:pPr>
            <w:r w:rsidRPr="00B974DC">
              <w:rPr>
                <w:sz w:val="18"/>
                <w:szCs w:val="18"/>
              </w:rPr>
              <w:t xml:space="preserve">6.8 </w:t>
            </w:r>
          </w:p>
        </w:tc>
        <w:tc>
          <w:tcPr>
            <w:tcW w:w="720" w:type="pct"/>
            <w:gridSpan w:val="2"/>
            <w:shd w:val="clear" w:color="auto" w:fill="auto"/>
          </w:tcPr>
          <w:p w14:paraId="615B2018" w14:textId="65DE4B69" w:rsidR="00B23F10" w:rsidRPr="00B974DC" w:rsidRDefault="00B23F10" w:rsidP="007E7C99">
            <w:pPr>
              <w:rPr>
                <w:sz w:val="18"/>
                <w:szCs w:val="18"/>
                <w:u w:val="single"/>
              </w:rPr>
            </w:pPr>
            <w:r w:rsidRPr="00B974DC">
              <w:rPr>
                <w:sz w:val="18"/>
                <w:szCs w:val="18"/>
              </w:rPr>
              <w:t>не устанавливается</w:t>
            </w:r>
          </w:p>
        </w:tc>
        <w:tc>
          <w:tcPr>
            <w:tcW w:w="732" w:type="pct"/>
            <w:gridSpan w:val="2"/>
            <w:shd w:val="clear" w:color="auto" w:fill="auto"/>
          </w:tcPr>
          <w:p w14:paraId="2FAC21B6" w14:textId="1BFFDF40" w:rsidR="00B23F10" w:rsidRPr="00B974DC" w:rsidRDefault="00B23F10" w:rsidP="007E7C99">
            <w:pPr>
              <w:rPr>
                <w:sz w:val="18"/>
                <w:szCs w:val="18"/>
                <w:u w:val="single"/>
              </w:rPr>
            </w:pPr>
            <w:r w:rsidRPr="00B974DC">
              <w:rPr>
                <w:sz w:val="18"/>
                <w:szCs w:val="18"/>
              </w:rPr>
              <w:t>не устанавливается</w:t>
            </w:r>
          </w:p>
        </w:tc>
      </w:tr>
      <w:tr w:rsidR="00B23F10" w:rsidRPr="00B974DC" w14:paraId="3308B9CE" w14:textId="77777777" w:rsidTr="00B23F10">
        <w:trPr>
          <w:trHeight w:val="105"/>
        </w:trPr>
        <w:tc>
          <w:tcPr>
            <w:tcW w:w="240" w:type="pct"/>
            <w:gridSpan w:val="2"/>
            <w:shd w:val="clear" w:color="auto" w:fill="auto"/>
          </w:tcPr>
          <w:p w14:paraId="2153115B" w14:textId="47ECBAAC" w:rsidR="00B23F10" w:rsidRPr="00B974DC" w:rsidRDefault="00B23F10" w:rsidP="00B23F10">
            <w:pPr>
              <w:jc w:val="center"/>
              <w:rPr>
                <w:sz w:val="18"/>
                <w:szCs w:val="18"/>
                <w:u w:val="single"/>
              </w:rPr>
            </w:pPr>
            <w:r w:rsidRPr="00B974DC">
              <w:rPr>
                <w:sz w:val="18"/>
                <w:szCs w:val="18"/>
              </w:rPr>
              <w:t>2.2</w:t>
            </w:r>
          </w:p>
        </w:tc>
        <w:tc>
          <w:tcPr>
            <w:tcW w:w="881" w:type="pct"/>
            <w:gridSpan w:val="2"/>
            <w:shd w:val="clear" w:color="auto" w:fill="auto"/>
          </w:tcPr>
          <w:p w14:paraId="0ACD924C" w14:textId="38322A6E" w:rsidR="00B23F10" w:rsidRPr="00B974DC" w:rsidRDefault="00B23F10" w:rsidP="008912B7">
            <w:pPr>
              <w:rPr>
                <w:sz w:val="18"/>
                <w:szCs w:val="18"/>
                <w:u w:val="single"/>
              </w:rPr>
            </w:pPr>
            <w:r w:rsidRPr="00B974DC">
              <w:rPr>
                <w:sz w:val="18"/>
                <w:szCs w:val="18"/>
              </w:rPr>
              <w:t xml:space="preserve">Религиозное использование </w:t>
            </w:r>
          </w:p>
        </w:tc>
        <w:tc>
          <w:tcPr>
            <w:tcW w:w="1884" w:type="pct"/>
            <w:gridSpan w:val="2"/>
            <w:shd w:val="clear" w:color="auto" w:fill="auto"/>
          </w:tcPr>
          <w:p w14:paraId="0B7236F8" w14:textId="4AE826E6" w:rsidR="00B23F10" w:rsidRPr="00B974DC" w:rsidRDefault="00B23F10" w:rsidP="00B23F10">
            <w:pPr>
              <w:jc w:val="center"/>
              <w:rPr>
                <w:sz w:val="18"/>
                <w:szCs w:val="18"/>
                <w:u w:val="single"/>
              </w:rPr>
            </w:pPr>
            <w:r w:rsidRPr="00B974DC">
              <w:rPr>
                <w:sz w:val="18"/>
                <w:szCs w:val="18"/>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w:t>
            </w:r>
            <w:r w:rsidRPr="00B974DC">
              <w:rPr>
                <w:rStyle w:val="searchresult"/>
                <w:sz w:val="18"/>
                <w:szCs w:val="18"/>
              </w:rPr>
              <w:t>3.7</w:t>
            </w:r>
            <w:r w:rsidRPr="00B974DC">
              <w:rPr>
                <w:sz w:val="18"/>
                <w:szCs w:val="18"/>
              </w:rPr>
              <w:t xml:space="preserve">.1-3.7.2 </w:t>
            </w:r>
          </w:p>
        </w:tc>
        <w:tc>
          <w:tcPr>
            <w:tcW w:w="544" w:type="pct"/>
            <w:shd w:val="clear" w:color="auto" w:fill="auto"/>
          </w:tcPr>
          <w:p w14:paraId="37B374E7" w14:textId="0FCE758E" w:rsidR="00B23F10" w:rsidRPr="00B974DC" w:rsidRDefault="00B23F10" w:rsidP="00B23F10">
            <w:pPr>
              <w:jc w:val="center"/>
              <w:rPr>
                <w:sz w:val="18"/>
                <w:szCs w:val="18"/>
                <w:u w:val="single"/>
              </w:rPr>
            </w:pPr>
            <w:r w:rsidRPr="00B974DC">
              <w:rPr>
                <w:rStyle w:val="searchresult"/>
                <w:sz w:val="18"/>
                <w:szCs w:val="18"/>
              </w:rPr>
              <w:t>3.7</w:t>
            </w:r>
            <w:r w:rsidRPr="00B974DC">
              <w:rPr>
                <w:sz w:val="18"/>
                <w:szCs w:val="18"/>
              </w:rPr>
              <w:t xml:space="preserve"> </w:t>
            </w:r>
          </w:p>
        </w:tc>
        <w:tc>
          <w:tcPr>
            <w:tcW w:w="720" w:type="pct"/>
            <w:gridSpan w:val="2"/>
            <w:shd w:val="clear" w:color="auto" w:fill="auto"/>
          </w:tcPr>
          <w:p w14:paraId="7A988D38" w14:textId="279F007C" w:rsidR="00B23F10" w:rsidRPr="00B974DC" w:rsidRDefault="00B23F10" w:rsidP="007E7C99">
            <w:pPr>
              <w:rPr>
                <w:sz w:val="18"/>
                <w:szCs w:val="18"/>
                <w:u w:val="single"/>
              </w:rPr>
            </w:pPr>
            <w:r w:rsidRPr="00B974DC">
              <w:rPr>
                <w:sz w:val="18"/>
                <w:szCs w:val="18"/>
              </w:rPr>
              <w:t>не устанавливается</w:t>
            </w:r>
          </w:p>
        </w:tc>
        <w:tc>
          <w:tcPr>
            <w:tcW w:w="732" w:type="pct"/>
            <w:gridSpan w:val="2"/>
            <w:shd w:val="clear" w:color="auto" w:fill="auto"/>
          </w:tcPr>
          <w:p w14:paraId="1390BF54" w14:textId="19E26A05" w:rsidR="00B23F10" w:rsidRPr="00B974DC" w:rsidRDefault="00B23F10" w:rsidP="007E7C99">
            <w:pPr>
              <w:rPr>
                <w:sz w:val="18"/>
                <w:szCs w:val="18"/>
                <w:u w:val="single"/>
              </w:rPr>
            </w:pPr>
            <w:r w:rsidRPr="00B974DC">
              <w:rPr>
                <w:sz w:val="18"/>
                <w:szCs w:val="18"/>
              </w:rPr>
              <w:t>не устанавливается</w:t>
            </w:r>
          </w:p>
        </w:tc>
      </w:tr>
      <w:tr w:rsidR="00B31F3A" w:rsidRPr="00B974DC" w14:paraId="31EC95E3" w14:textId="77777777" w:rsidTr="0071325E">
        <w:trPr>
          <w:trHeight w:val="272"/>
        </w:trPr>
        <w:tc>
          <w:tcPr>
            <w:tcW w:w="5000" w:type="pct"/>
            <w:gridSpan w:val="11"/>
            <w:shd w:val="clear" w:color="auto" w:fill="auto"/>
          </w:tcPr>
          <w:p w14:paraId="182A82E7" w14:textId="3F8C2605" w:rsidR="00B31F3A" w:rsidRPr="00B974DC" w:rsidRDefault="00B31F3A" w:rsidP="004C2FA4">
            <w:pPr>
              <w:adjustRightInd w:val="0"/>
              <w:jc w:val="center"/>
              <w:rPr>
                <w:sz w:val="18"/>
                <w:szCs w:val="18"/>
              </w:rPr>
            </w:pPr>
            <w:r w:rsidRPr="00B974DC">
              <w:rPr>
                <w:sz w:val="18"/>
                <w:szCs w:val="18"/>
                <w:u w:val="single"/>
              </w:rPr>
              <w:t xml:space="preserve">3.Вспомогательные виды разрешенного </w:t>
            </w:r>
            <w:r w:rsidR="00F63CE0" w:rsidRPr="00B974DC">
              <w:rPr>
                <w:sz w:val="18"/>
                <w:szCs w:val="18"/>
                <w:u w:val="single"/>
              </w:rPr>
              <w:t xml:space="preserve">использования </w:t>
            </w:r>
            <w:r w:rsidR="00F63CE0" w:rsidRPr="00B974DC">
              <w:rPr>
                <w:sz w:val="18"/>
                <w:szCs w:val="18"/>
              </w:rPr>
              <w:t>не</w:t>
            </w:r>
            <w:r w:rsidRPr="00B974DC">
              <w:rPr>
                <w:sz w:val="18"/>
                <w:szCs w:val="18"/>
              </w:rPr>
              <w:t xml:space="preserve"> устанавливаются</w:t>
            </w:r>
          </w:p>
        </w:tc>
      </w:tr>
      <w:tr w:rsidR="00B23F10" w:rsidRPr="00B974DC" w14:paraId="1AF66BDC" w14:textId="77777777" w:rsidTr="00B23F10">
        <w:trPr>
          <w:trHeight w:val="272"/>
        </w:trPr>
        <w:tc>
          <w:tcPr>
            <w:tcW w:w="256" w:type="pct"/>
            <w:gridSpan w:val="3"/>
            <w:shd w:val="clear" w:color="auto" w:fill="auto"/>
          </w:tcPr>
          <w:p w14:paraId="2FB9BFE8" w14:textId="5D6F8E4B" w:rsidR="00B23F10" w:rsidRPr="00B974DC" w:rsidRDefault="00B23F10" w:rsidP="00B23F10">
            <w:pPr>
              <w:pStyle w:val="aa"/>
              <w:contextualSpacing/>
              <w:jc w:val="center"/>
              <w:rPr>
                <w:rFonts w:ascii="Times New Roman" w:hAnsi="Times New Roman" w:cs="Times New Roman"/>
                <w:sz w:val="18"/>
                <w:szCs w:val="18"/>
              </w:rPr>
            </w:pPr>
            <w:r w:rsidRPr="00B974DC">
              <w:rPr>
                <w:rFonts w:ascii="Times New Roman" w:hAnsi="Times New Roman" w:cs="Times New Roman"/>
                <w:sz w:val="18"/>
                <w:szCs w:val="18"/>
              </w:rPr>
              <w:t>3.1</w:t>
            </w:r>
          </w:p>
        </w:tc>
        <w:tc>
          <w:tcPr>
            <w:tcW w:w="4744" w:type="pct"/>
            <w:gridSpan w:val="8"/>
            <w:shd w:val="clear" w:color="auto" w:fill="auto"/>
          </w:tcPr>
          <w:p w14:paraId="27C7117B" w14:textId="33F2AF82" w:rsidR="00B23F10" w:rsidRPr="00B974DC" w:rsidRDefault="00B23F10" w:rsidP="00B23F10">
            <w:pPr>
              <w:pStyle w:val="aa"/>
              <w:contextualSpacing/>
              <w:jc w:val="center"/>
              <w:rPr>
                <w:rFonts w:ascii="Times New Roman" w:hAnsi="Times New Roman" w:cs="Times New Roman"/>
                <w:sz w:val="18"/>
                <w:szCs w:val="18"/>
              </w:rPr>
            </w:pPr>
            <w:r w:rsidRPr="00B974DC">
              <w:rPr>
                <w:rFonts w:ascii="Times New Roman" w:hAnsi="Times New Roman" w:cs="Times New Roman"/>
                <w:sz w:val="18"/>
                <w:szCs w:val="18"/>
              </w:rPr>
              <w:t>Благоустройство территории (12.0.2)</w:t>
            </w:r>
          </w:p>
        </w:tc>
      </w:tr>
    </w:tbl>
    <w:p w14:paraId="5C3EE142" w14:textId="77777777" w:rsidR="00B31F3A" w:rsidRPr="00B974DC" w:rsidRDefault="00B31F3A" w:rsidP="00B31F3A">
      <w:pPr>
        <w:adjustRightInd w:val="0"/>
      </w:pPr>
    </w:p>
    <w:p w14:paraId="735478DD" w14:textId="24F01279" w:rsidR="00B31F3A" w:rsidRPr="00B974DC" w:rsidRDefault="00B31F3A" w:rsidP="00B31F3A">
      <w:pPr>
        <w:tabs>
          <w:tab w:val="left" w:pos="709"/>
        </w:tabs>
        <w:jc w:val="both"/>
      </w:pPr>
      <w:r w:rsidRPr="00B974DC">
        <w:tab/>
        <w:t xml:space="preserve">Предельные (минимальные и (или) максимальные) размеры земельных участков в зоне </w:t>
      </w:r>
      <w:r w:rsidR="007C7916" w:rsidRPr="00B974DC">
        <w:t>кладбищ</w:t>
      </w:r>
      <w:r w:rsidRPr="00B974DC">
        <w:t xml:space="preserve"> (СН</w:t>
      </w:r>
      <w:r w:rsidR="00007ACB" w:rsidRPr="00B974DC">
        <w:t>-</w:t>
      </w:r>
      <w:r w:rsidRPr="00B974DC">
        <w:t>1) устанавливать согласно таблице 1</w:t>
      </w:r>
      <w:r w:rsidR="00AE11B5" w:rsidRPr="00B974DC">
        <w:t>0</w:t>
      </w:r>
      <w:r w:rsidRPr="00B974DC">
        <w:t>.</w:t>
      </w:r>
    </w:p>
    <w:p w14:paraId="0AADB8F7" w14:textId="29016A73" w:rsidR="00B31F3A" w:rsidRPr="00B974DC" w:rsidRDefault="00B31F3A" w:rsidP="00B31F3A">
      <w:pPr>
        <w:tabs>
          <w:tab w:val="left" w:pos="0"/>
        </w:tabs>
        <w:ind w:firstLine="851"/>
        <w:jc w:val="both"/>
      </w:pPr>
      <w:r w:rsidRPr="00B974DC">
        <w:t xml:space="preserve">Максимальный процент застройки в границах земельных участков зоне в зоне </w:t>
      </w:r>
      <w:r w:rsidR="00A02CA5" w:rsidRPr="00B974DC">
        <w:t>кладбищ</w:t>
      </w:r>
      <w:r w:rsidRPr="00B974DC">
        <w:t xml:space="preserve"> (СН</w:t>
      </w:r>
      <w:r w:rsidR="00007ACB" w:rsidRPr="00B974DC">
        <w:t>-</w:t>
      </w:r>
      <w:r w:rsidRPr="00B974DC">
        <w:t>1) принимать согласно таблице 1</w:t>
      </w:r>
      <w:r w:rsidR="00AE11B5" w:rsidRPr="00B974DC">
        <w:t>0</w:t>
      </w:r>
      <w:r w:rsidRPr="00B974DC">
        <w:t>.</w:t>
      </w:r>
    </w:p>
    <w:p w14:paraId="0EAF9E19" w14:textId="7B969DDD" w:rsidR="00D4053E" w:rsidRPr="00B974DC" w:rsidRDefault="00D4053E" w:rsidP="00B31F3A">
      <w:pPr>
        <w:tabs>
          <w:tab w:val="left" w:pos="0"/>
        </w:tabs>
        <w:ind w:firstLine="851"/>
        <w:jc w:val="both"/>
      </w:pPr>
    </w:p>
    <w:p w14:paraId="2F1D5393" w14:textId="77777777" w:rsidR="008A7D69" w:rsidRPr="00B974DC" w:rsidRDefault="008A7D69">
      <w:pPr>
        <w:widowControl/>
        <w:numPr>
          <w:ilvl w:val="0"/>
          <w:numId w:val="18"/>
        </w:numPr>
        <w:tabs>
          <w:tab w:val="left" w:pos="0"/>
        </w:tabs>
        <w:autoSpaceDE/>
        <w:autoSpaceDN/>
        <w:jc w:val="both"/>
      </w:pPr>
      <w:r w:rsidRPr="00B974DC">
        <w:t>Минимальные отступы от границ земельных участков в целях определения мест допустимого размещения зданий, строений необходимо устанавливать согласно проектной документации, но не менее 3м.</w:t>
      </w:r>
    </w:p>
    <w:p w14:paraId="0ACAA447" w14:textId="77777777" w:rsidR="00B23F10" w:rsidRPr="00B974DC" w:rsidRDefault="008A7D69" w:rsidP="00B23F10">
      <w:pPr>
        <w:pStyle w:val="a8"/>
        <w:widowControl/>
        <w:numPr>
          <w:ilvl w:val="0"/>
          <w:numId w:val="18"/>
        </w:numPr>
      </w:pPr>
      <w:r w:rsidRPr="00B974DC">
        <w:t>Предельное количество этажей или предельная высота зданий, строений, сооружений – 2 этажа.</w:t>
      </w:r>
    </w:p>
    <w:p w14:paraId="3D0DAB30" w14:textId="3F0DADA0" w:rsidR="00E2766E" w:rsidRPr="00B974DC" w:rsidRDefault="00E2766E" w:rsidP="00B23F10">
      <w:pPr>
        <w:pStyle w:val="a8"/>
        <w:widowControl/>
        <w:numPr>
          <w:ilvl w:val="0"/>
          <w:numId w:val="18"/>
        </w:numPr>
      </w:pPr>
      <w:r w:rsidRPr="00B974DC">
        <w:rPr>
          <w:shd w:val="clear" w:color="auto" w:fill="FFFFFF"/>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C33179A" w14:textId="3AD1E243" w:rsidR="008A7D69" w:rsidRPr="00B974DC" w:rsidRDefault="008A7D69" w:rsidP="00B31F3A">
      <w:pPr>
        <w:tabs>
          <w:tab w:val="left" w:pos="0"/>
        </w:tabs>
        <w:ind w:firstLine="851"/>
        <w:jc w:val="both"/>
      </w:pPr>
    </w:p>
    <w:p w14:paraId="20E1E947" w14:textId="77777777" w:rsidR="00156A07" w:rsidRPr="00B974DC" w:rsidRDefault="00156A07" w:rsidP="00B31F3A">
      <w:pPr>
        <w:tabs>
          <w:tab w:val="left" w:pos="0"/>
        </w:tabs>
        <w:ind w:firstLine="851"/>
        <w:jc w:val="both"/>
      </w:pPr>
    </w:p>
    <w:p w14:paraId="2A615650" w14:textId="365D83FC" w:rsidR="00D4053E" w:rsidRPr="00B974DC" w:rsidRDefault="00D4053E" w:rsidP="00D4053E">
      <w:pPr>
        <w:pStyle w:val="20"/>
      </w:pPr>
      <w:bookmarkStart w:id="202" w:name="_Toc117677924"/>
      <w:r w:rsidRPr="00B974DC">
        <w:t xml:space="preserve">Зона </w:t>
      </w:r>
      <w:r w:rsidR="00AD188E" w:rsidRPr="00B974DC">
        <w:t>складирования и захоронения отходов</w:t>
      </w:r>
      <w:r w:rsidRPr="00B974DC">
        <w:t xml:space="preserve"> (СН</w:t>
      </w:r>
      <w:r w:rsidR="00007ACB" w:rsidRPr="00B974DC">
        <w:t>-</w:t>
      </w:r>
      <w:r w:rsidR="00AD188E" w:rsidRPr="00B974DC">
        <w:t>2</w:t>
      </w:r>
      <w:r w:rsidRPr="00B974DC">
        <w:t>)</w:t>
      </w:r>
      <w:bookmarkEnd w:id="202"/>
    </w:p>
    <w:p w14:paraId="7339089C" w14:textId="3C9D3BF4" w:rsidR="00D4053E" w:rsidRPr="00B974DC" w:rsidRDefault="00D4053E" w:rsidP="00D4053E">
      <w:pPr>
        <w:tabs>
          <w:tab w:val="left" w:pos="0"/>
        </w:tabs>
        <w:ind w:firstLine="851"/>
        <w:jc w:val="both"/>
      </w:pPr>
      <w:r w:rsidRPr="00B974DC">
        <w:t xml:space="preserve">Зона </w:t>
      </w:r>
      <w:r w:rsidR="000404EE" w:rsidRPr="00B974DC">
        <w:t>складирования и захоронения отходов</w:t>
      </w:r>
      <w:r w:rsidRPr="00B974DC">
        <w:t xml:space="preserve"> </w:t>
      </w:r>
      <w:r w:rsidR="000404EE" w:rsidRPr="00B974DC">
        <w:t>(</w:t>
      </w:r>
      <w:r w:rsidRPr="00B974DC">
        <w:t>СН</w:t>
      </w:r>
      <w:r w:rsidR="00007ACB" w:rsidRPr="00B974DC">
        <w:t>-</w:t>
      </w:r>
      <w:r w:rsidR="00AD188E" w:rsidRPr="00B974DC">
        <w:t>2</w:t>
      </w:r>
      <w:r w:rsidR="000404EE" w:rsidRPr="00B974DC">
        <w:t>)</w:t>
      </w:r>
      <w:r w:rsidRPr="00B974DC">
        <w:t xml:space="preserve"> выделена для </w:t>
      </w:r>
      <w:r w:rsidR="000404EE" w:rsidRPr="00B974DC">
        <w:rPr>
          <w:shd w:val="clear" w:color="auto" w:fill="FFFFFF"/>
        </w:rPr>
        <w:t>размещения скотомогильников и твердых коммунальных отходов</w:t>
      </w:r>
      <w:r w:rsidRPr="00B974DC">
        <w:t>.</w:t>
      </w:r>
    </w:p>
    <w:p w14:paraId="6E0C48CC" w14:textId="77777777" w:rsidR="00D4053E" w:rsidRPr="00B974DC" w:rsidRDefault="00D4053E" w:rsidP="00D4053E"/>
    <w:p w14:paraId="6851AB53" w14:textId="7711DE92" w:rsidR="00D4053E" w:rsidRPr="00B974DC" w:rsidRDefault="00D4053E">
      <w:pPr>
        <w:widowControl/>
        <w:numPr>
          <w:ilvl w:val="0"/>
          <w:numId w:val="22"/>
        </w:numPr>
        <w:autoSpaceDE/>
        <w:autoSpaceDN/>
        <w:jc w:val="both"/>
        <w:rPr>
          <w:shd w:val="clear" w:color="auto" w:fill="FFFFFF"/>
        </w:rPr>
      </w:pPr>
      <w:r w:rsidRPr="00B974DC">
        <w:t xml:space="preserve">Виды разрешенного использования в зоне </w:t>
      </w:r>
      <w:r w:rsidRPr="00B974DC">
        <w:rPr>
          <w:bCs/>
          <w:shd w:val="clear" w:color="auto" w:fill="FFFFFF"/>
        </w:rPr>
        <w:t>объектов специального назначения (СН</w:t>
      </w:r>
      <w:r w:rsidR="00007ACB" w:rsidRPr="00B974DC">
        <w:rPr>
          <w:bCs/>
          <w:shd w:val="clear" w:color="auto" w:fill="FFFFFF"/>
        </w:rPr>
        <w:t>-</w:t>
      </w:r>
      <w:r w:rsidR="000404EE" w:rsidRPr="00B974DC">
        <w:rPr>
          <w:bCs/>
          <w:shd w:val="clear" w:color="auto" w:fill="FFFFFF"/>
        </w:rPr>
        <w:t>2</w:t>
      </w:r>
      <w:r w:rsidRPr="00B974DC">
        <w:rPr>
          <w:bCs/>
          <w:shd w:val="clear" w:color="auto" w:fill="FFFFFF"/>
        </w:rPr>
        <w:t>)</w:t>
      </w:r>
      <w:r w:rsidRPr="00B974DC">
        <w:rPr>
          <w:b/>
          <w:bCs/>
          <w:shd w:val="clear" w:color="auto" w:fill="FFFFFF"/>
        </w:rPr>
        <w:t xml:space="preserve"> </w:t>
      </w:r>
      <w:r w:rsidRPr="00B974DC">
        <w:t>устанавливать согласно таблице 1</w:t>
      </w:r>
      <w:r w:rsidR="00AE11B5" w:rsidRPr="00B974DC">
        <w:t>1</w:t>
      </w:r>
    </w:p>
    <w:p w14:paraId="20267AAD" w14:textId="545F8C99" w:rsidR="00D4053E" w:rsidRPr="00B974DC" w:rsidRDefault="00D4053E" w:rsidP="00D4053E">
      <w:pPr>
        <w:tabs>
          <w:tab w:val="left" w:pos="1440"/>
        </w:tabs>
        <w:ind w:firstLine="709"/>
        <w:jc w:val="right"/>
      </w:pPr>
      <w:r w:rsidRPr="00B974DC">
        <w:t>Таблица 1</w:t>
      </w:r>
      <w:r w:rsidR="00AE11B5" w:rsidRPr="00B974DC">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512"/>
        <w:gridCol w:w="3984"/>
        <w:gridCol w:w="1238"/>
        <w:gridCol w:w="1637"/>
        <w:gridCol w:w="1478"/>
      </w:tblGrid>
      <w:tr w:rsidR="00D4053E" w:rsidRPr="00B974DC" w14:paraId="3D916D77" w14:textId="77777777" w:rsidTr="000404EE">
        <w:trPr>
          <w:trHeight w:val="20"/>
        </w:trPr>
        <w:tc>
          <w:tcPr>
            <w:tcW w:w="276" w:type="pct"/>
            <w:shd w:val="clear" w:color="auto" w:fill="auto"/>
          </w:tcPr>
          <w:p w14:paraId="7F3D0B6C" w14:textId="77777777" w:rsidR="00D4053E" w:rsidRPr="00B974DC" w:rsidRDefault="00D4053E" w:rsidP="00EC64FF">
            <w:pPr>
              <w:tabs>
                <w:tab w:val="left" w:pos="1440"/>
              </w:tabs>
              <w:jc w:val="both"/>
              <w:rPr>
                <w:sz w:val="18"/>
                <w:szCs w:val="18"/>
              </w:rPr>
            </w:pPr>
            <w:r w:rsidRPr="00B974DC">
              <w:rPr>
                <w:sz w:val="18"/>
                <w:szCs w:val="18"/>
              </w:rPr>
              <w:t>№</w:t>
            </w:r>
          </w:p>
        </w:tc>
        <w:tc>
          <w:tcPr>
            <w:tcW w:w="725" w:type="pct"/>
            <w:shd w:val="clear" w:color="auto" w:fill="auto"/>
          </w:tcPr>
          <w:p w14:paraId="63EC2080" w14:textId="77777777" w:rsidR="00D4053E" w:rsidRPr="00B974DC" w:rsidRDefault="00D4053E" w:rsidP="00EC64FF">
            <w:pPr>
              <w:tabs>
                <w:tab w:val="left" w:pos="1440"/>
              </w:tabs>
              <w:jc w:val="both"/>
              <w:rPr>
                <w:sz w:val="18"/>
                <w:szCs w:val="18"/>
                <w:u w:val="single"/>
              </w:rPr>
            </w:pPr>
            <w:r w:rsidRPr="00B974DC">
              <w:rPr>
                <w:sz w:val="18"/>
                <w:szCs w:val="18"/>
              </w:rPr>
              <w:t>Наименование вида разрешенного использования земельного участка</w:t>
            </w:r>
          </w:p>
        </w:tc>
        <w:tc>
          <w:tcPr>
            <w:tcW w:w="1911" w:type="pct"/>
            <w:shd w:val="clear" w:color="auto" w:fill="auto"/>
          </w:tcPr>
          <w:p w14:paraId="74A7A87C" w14:textId="77777777" w:rsidR="00D4053E" w:rsidRPr="00B974DC" w:rsidRDefault="00D4053E" w:rsidP="00EC64FF">
            <w:pPr>
              <w:tabs>
                <w:tab w:val="left" w:pos="1440"/>
              </w:tabs>
              <w:jc w:val="both"/>
              <w:rPr>
                <w:sz w:val="18"/>
                <w:szCs w:val="18"/>
                <w:u w:val="single"/>
              </w:rPr>
            </w:pPr>
            <w:r w:rsidRPr="00B974DC">
              <w:rPr>
                <w:sz w:val="18"/>
                <w:szCs w:val="18"/>
              </w:rPr>
              <w:t>Описание вида разрешенного использования земельного участка</w:t>
            </w:r>
          </w:p>
        </w:tc>
        <w:tc>
          <w:tcPr>
            <w:tcW w:w="594" w:type="pct"/>
            <w:shd w:val="clear" w:color="auto" w:fill="auto"/>
          </w:tcPr>
          <w:p w14:paraId="5EF7A304" w14:textId="77777777" w:rsidR="00D4053E" w:rsidRPr="00B974DC" w:rsidRDefault="00D4053E" w:rsidP="00EC64FF">
            <w:pPr>
              <w:tabs>
                <w:tab w:val="left" w:pos="1440"/>
              </w:tabs>
              <w:rPr>
                <w:sz w:val="18"/>
                <w:szCs w:val="18"/>
                <w:u w:val="single"/>
              </w:rPr>
            </w:pPr>
            <w:r w:rsidRPr="00B974DC">
              <w:rPr>
                <w:sz w:val="18"/>
                <w:szCs w:val="18"/>
              </w:rPr>
              <w:t xml:space="preserve">Код (числовое обозначение) вида </w:t>
            </w:r>
          </w:p>
        </w:tc>
        <w:tc>
          <w:tcPr>
            <w:tcW w:w="785" w:type="pct"/>
            <w:shd w:val="clear" w:color="auto" w:fill="auto"/>
          </w:tcPr>
          <w:p w14:paraId="5D35C7F6" w14:textId="77777777" w:rsidR="00D4053E" w:rsidRPr="00B974DC" w:rsidRDefault="00D4053E" w:rsidP="00EC64FF">
            <w:pPr>
              <w:tabs>
                <w:tab w:val="left" w:pos="1440"/>
              </w:tabs>
              <w:jc w:val="both"/>
              <w:rPr>
                <w:sz w:val="18"/>
                <w:szCs w:val="18"/>
                <w:u w:val="single"/>
              </w:rPr>
            </w:pPr>
            <w:r w:rsidRPr="00B974DC">
              <w:rPr>
                <w:sz w:val="18"/>
                <w:szCs w:val="18"/>
              </w:rPr>
              <w:t>Предельные (минимальные и (или) максимальные) размеры земельных участков, в том числе их площадь:</w:t>
            </w:r>
          </w:p>
        </w:tc>
        <w:tc>
          <w:tcPr>
            <w:tcW w:w="709" w:type="pct"/>
            <w:shd w:val="clear" w:color="auto" w:fill="auto"/>
          </w:tcPr>
          <w:p w14:paraId="73451DB4" w14:textId="77777777" w:rsidR="00D4053E" w:rsidRPr="00B974DC" w:rsidRDefault="00D4053E" w:rsidP="00EC64FF">
            <w:pPr>
              <w:tabs>
                <w:tab w:val="left" w:pos="1440"/>
              </w:tabs>
              <w:jc w:val="both"/>
              <w:rPr>
                <w:sz w:val="18"/>
                <w:szCs w:val="18"/>
                <w:u w:val="single"/>
              </w:rPr>
            </w:pPr>
            <w:r w:rsidRPr="00B974DC">
              <w:rPr>
                <w:sz w:val="18"/>
                <w:szCs w:val="18"/>
              </w:rPr>
              <w:t>Максимальный процент застройки (%)</w:t>
            </w:r>
          </w:p>
        </w:tc>
      </w:tr>
      <w:tr w:rsidR="00D4053E" w:rsidRPr="00B974DC" w14:paraId="085888ED" w14:textId="77777777" w:rsidTr="00EC64FF">
        <w:trPr>
          <w:trHeight w:val="251"/>
        </w:trPr>
        <w:tc>
          <w:tcPr>
            <w:tcW w:w="5000" w:type="pct"/>
            <w:gridSpan w:val="6"/>
            <w:shd w:val="clear" w:color="auto" w:fill="auto"/>
          </w:tcPr>
          <w:p w14:paraId="0F213770" w14:textId="77777777" w:rsidR="00D4053E" w:rsidRPr="00B974DC" w:rsidRDefault="00D4053E" w:rsidP="00EC64FF">
            <w:pPr>
              <w:tabs>
                <w:tab w:val="left" w:pos="-3261"/>
                <w:tab w:val="left" w:pos="2268"/>
              </w:tabs>
              <w:jc w:val="center"/>
              <w:rPr>
                <w:sz w:val="18"/>
                <w:szCs w:val="18"/>
                <w:u w:val="single"/>
              </w:rPr>
            </w:pPr>
            <w:r w:rsidRPr="00B974DC">
              <w:rPr>
                <w:sz w:val="18"/>
                <w:szCs w:val="18"/>
                <w:u w:val="single"/>
              </w:rPr>
              <w:lastRenderedPageBreak/>
              <w:t>1.Основные виды разрешенного использования</w:t>
            </w:r>
          </w:p>
        </w:tc>
      </w:tr>
      <w:tr w:rsidR="00D4053E" w:rsidRPr="00B974DC" w14:paraId="51FD79EA" w14:textId="77777777" w:rsidTr="000404EE">
        <w:trPr>
          <w:trHeight w:val="20"/>
        </w:trPr>
        <w:tc>
          <w:tcPr>
            <w:tcW w:w="276" w:type="pct"/>
            <w:shd w:val="clear" w:color="auto" w:fill="auto"/>
          </w:tcPr>
          <w:p w14:paraId="53826F85" w14:textId="77A2326F" w:rsidR="00D4053E" w:rsidRPr="00B974DC" w:rsidRDefault="00D4053E" w:rsidP="00EC64FF">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1.</w:t>
            </w:r>
            <w:r w:rsidR="000404EE" w:rsidRPr="00B974DC">
              <w:rPr>
                <w:rFonts w:ascii="Times New Roman" w:hAnsi="Times New Roman" w:cs="Times New Roman"/>
                <w:sz w:val="18"/>
                <w:szCs w:val="18"/>
              </w:rPr>
              <w:t>1</w:t>
            </w:r>
          </w:p>
        </w:tc>
        <w:tc>
          <w:tcPr>
            <w:tcW w:w="725" w:type="pct"/>
            <w:shd w:val="clear" w:color="auto" w:fill="auto"/>
          </w:tcPr>
          <w:p w14:paraId="4DFD129D" w14:textId="77777777" w:rsidR="00D4053E" w:rsidRPr="00B974DC" w:rsidRDefault="00D4053E" w:rsidP="00EC64FF">
            <w:pPr>
              <w:pStyle w:val="aa"/>
              <w:rPr>
                <w:rFonts w:ascii="Times New Roman" w:hAnsi="Times New Roman" w:cs="Times New Roman"/>
                <w:sz w:val="18"/>
                <w:szCs w:val="18"/>
              </w:rPr>
            </w:pPr>
            <w:r w:rsidRPr="00B974DC">
              <w:rPr>
                <w:rFonts w:ascii="Times New Roman" w:hAnsi="Times New Roman" w:cs="Times New Roman"/>
                <w:sz w:val="18"/>
                <w:szCs w:val="18"/>
              </w:rPr>
              <w:t>Специальная деятельность</w:t>
            </w:r>
          </w:p>
        </w:tc>
        <w:tc>
          <w:tcPr>
            <w:tcW w:w="1911" w:type="pct"/>
            <w:shd w:val="clear" w:color="auto" w:fill="auto"/>
          </w:tcPr>
          <w:p w14:paraId="00BFEDF3" w14:textId="77777777" w:rsidR="00D4053E" w:rsidRPr="00B974DC" w:rsidRDefault="00D4053E" w:rsidP="00EC64FF">
            <w:pPr>
              <w:pStyle w:val="aa"/>
              <w:rPr>
                <w:rFonts w:ascii="Times New Roman" w:hAnsi="Times New Roman" w:cs="Times New Roman"/>
                <w:sz w:val="18"/>
                <w:szCs w:val="18"/>
              </w:rPr>
            </w:pPr>
            <w:r w:rsidRPr="00B974DC">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94" w:type="pct"/>
            <w:shd w:val="clear" w:color="auto" w:fill="auto"/>
          </w:tcPr>
          <w:p w14:paraId="5E183FBE" w14:textId="77777777" w:rsidR="00D4053E" w:rsidRPr="00B974DC" w:rsidRDefault="00D4053E" w:rsidP="00EC64FF">
            <w:pPr>
              <w:pStyle w:val="aa"/>
              <w:jc w:val="center"/>
              <w:rPr>
                <w:rFonts w:ascii="Times New Roman" w:hAnsi="Times New Roman" w:cs="Times New Roman"/>
                <w:sz w:val="18"/>
                <w:szCs w:val="18"/>
              </w:rPr>
            </w:pPr>
            <w:r w:rsidRPr="00B974DC">
              <w:rPr>
                <w:rFonts w:ascii="Times New Roman" w:hAnsi="Times New Roman" w:cs="Times New Roman"/>
                <w:sz w:val="18"/>
                <w:szCs w:val="18"/>
              </w:rPr>
              <w:t>12.2</w:t>
            </w:r>
          </w:p>
        </w:tc>
        <w:tc>
          <w:tcPr>
            <w:tcW w:w="785" w:type="pct"/>
            <w:shd w:val="clear" w:color="auto" w:fill="auto"/>
          </w:tcPr>
          <w:p w14:paraId="63524C44" w14:textId="77777777" w:rsidR="00D4053E" w:rsidRPr="00B974DC" w:rsidRDefault="00D4053E" w:rsidP="00EC64FF">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709" w:type="pct"/>
            <w:shd w:val="clear" w:color="auto" w:fill="auto"/>
          </w:tcPr>
          <w:p w14:paraId="6744B5C0" w14:textId="77777777" w:rsidR="00D4053E" w:rsidRPr="00B974DC" w:rsidRDefault="00D4053E" w:rsidP="00EC64FF">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D4053E" w:rsidRPr="00B974DC" w14:paraId="551904C0" w14:textId="77777777" w:rsidTr="00EC64FF">
        <w:trPr>
          <w:trHeight w:val="20"/>
        </w:trPr>
        <w:tc>
          <w:tcPr>
            <w:tcW w:w="5000" w:type="pct"/>
            <w:gridSpan w:val="6"/>
            <w:shd w:val="clear" w:color="auto" w:fill="auto"/>
          </w:tcPr>
          <w:p w14:paraId="5356A342" w14:textId="77777777" w:rsidR="00D4053E" w:rsidRPr="00B974DC" w:rsidRDefault="00D4053E" w:rsidP="00EC64FF">
            <w:pPr>
              <w:jc w:val="center"/>
              <w:rPr>
                <w:sz w:val="18"/>
                <w:szCs w:val="18"/>
                <w:u w:val="single"/>
              </w:rPr>
            </w:pPr>
            <w:r w:rsidRPr="00B974DC">
              <w:rPr>
                <w:sz w:val="18"/>
                <w:szCs w:val="18"/>
                <w:u w:val="single"/>
              </w:rPr>
              <w:t>2.Условно разрешенные виды использования:</w:t>
            </w:r>
          </w:p>
          <w:p w14:paraId="3DC1F677" w14:textId="77777777" w:rsidR="00D4053E" w:rsidRPr="00B974DC" w:rsidRDefault="00D4053E" w:rsidP="00EC64FF">
            <w:pPr>
              <w:pStyle w:val="ConsPlusNormal"/>
              <w:ind w:firstLine="0"/>
              <w:rPr>
                <w:rFonts w:ascii="Times New Roman" w:hAnsi="Times New Roman" w:cs="Times New Roman"/>
                <w:sz w:val="18"/>
                <w:szCs w:val="18"/>
              </w:rPr>
            </w:pPr>
          </w:p>
        </w:tc>
      </w:tr>
      <w:tr w:rsidR="00D4053E" w:rsidRPr="00B974DC" w14:paraId="6F0C3024" w14:textId="77777777" w:rsidTr="00EC64FF">
        <w:trPr>
          <w:trHeight w:val="272"/>
        </w:trPr>
        <w:tc>
          <w:tcPr>
            <w:tcW w:w="5000" w:type="pct"/>
            <w:gridSpan w:val="6"/>
            <w:shd w:val="clear" w:color="auto" w:fill="auto"/>
          </w:tcPr>
          <w:p w14:paraId="3BD82B91" w14:textId="77777777" w:rsidR="00D4053E" w:rsidRPr="00B974DC" w:rsidRDefault="00D4053E" w:rsidP="00EC64FF">
            <w:pPr>
              <w:adjustRightInd w:val="0"/>
              <w:jc w:val="center"/>
              <w:rPr>
                <w:sz w:val="18"/>
                <w:szCs w:val="18"/>
              </w:rPr>
            </w:pPr>
            <w:r w:rsidRPr="00B974DC">
              <w:rPr>
                <w:sz w:val="18"/>
                <w:szCs w:val="18"/>
                <w:u w:val="single"/>
              </w:rPr>
              <w:t xml:space="preserve">3.Вспомогательные виды разрешенного использования </w:t>
            </w:r>
            <w:r w:rsidRPr="00B974DC">
              <w:rPr>
                <w:sz w:val="18"/>
                <w:szCs w:val="18"/>
              </w:rPr>
              <w:t>не устанавливаются</w:t>
            </w:r>
          </w:p>
        </w:tc>
      </w:tr>
    </w:tbl>
    <w:p w14:paraId="419FC672" w14:textId="77777777" w:rsidR="00D4053E" w:rsidRPr="00B974DC" w:rsidRDefault="00D4053E" w:rsidP="00D4053E">
      <w:pPr>
        <w:adjustRightInd w:val="0"/>
      </w:pPr>
    </w:p>
    <w:p w14:paraId="298CD683" w14:textId="03948C91" w:rsidR="00D4053E" w:rsidRPr="00B974DC" w:rsidRDefault="008A7D69" w:rsidP="00D4053E">
      <w:pPr>
        <w:tabs>
          <w:tab w:val="left" w:pos="709"/>
        </w:tabs>
        <w:jc w:val="both"/>
      </w:pPr>
      <w:r w:rsidRPr="00B974DC">
        <w:tab/>
      </w:r>
      <w:r w:rsidR="00D4053E" w:rsidRPr="00B974DC">
        <w:t xml:space="preserve">Предельные (минимальные и (или) максимальные) размеры земельных участков в зоне </w:t>
      </w:r>
      <w:r w:rsidR="00AD5B62" w:rsidRPr="00B974DC">
        <w:t>складирования и захоронения отходов</w:t>
      </w:r>
      <w:r w:rsidR="00D4053E" w:rsidRPr="00B974DC">
        <w:t xml:space="preserve"> (СН</w:t>
      </w:r>
      <w:r w:rsidR="00007ACB" w:rsidRPr="00B974DC">
        <w:t>-</w:t>
      </w:r>
      <w:r w:rsidR="00AD5B62" w:rsidRPr="00B974DC">
        <w:t>2</w:t>
      </w:r>
      <w:r w:rsidR="00D4053E" w:rsidRPr="00B974DC">
        <w:t>) устанавливать согласно таблице 1</w:t>
      </w:r>
      <w:r w:rsidR="00AE11B5" w:rsidRPr="00B974DC">
        <w:t>1</w:t>
      </w:r>
      <w:r w:rsidR="00D4053E" w:rsidRPr="00B974DC">
        <w:t>.</w:t>
      </w:r>
    </w:p>
    <w:p w14:paraId="70AAF8FA" w14:textId="74E13E29" w:rsidR="00D4053E" w:rsidRPr="00B974DC" w:rsidRDefault="008A7D69" w:rsidP="008A7D69">
      <w:pPr>
        <w:tabs>
          <w:tab w:val="left" w:pos="709"/>
        </w:tabs>
        <w:jc w:val="both"/>
      </w:pPr>
      <w:r w:rsidRPr="00B974DC">
        <w:tab/>
      </w:r>
      <w:r w:rsidR="00D4053E" w:rsidRPr="00B974DC">
        <w:t xml:space="preserve">Максимальный процент застройки в границах земельных участков в </w:t>
      </w:r>
      <w:r w:rsidR="00AD5B62" w:rsidRPr="00B974DC">
        <w:t>зоне складирования и захоронения отходов</w:t>
      </w:r>
      <w:r w:rsidR="00D4053E" w:rsidRPr="00B974DC">
        <w:t xml:space="preserve"> (СН</w:t>
      </w:r>
      <w:r w:rsidR="00007ACB" w:rsidRPr="00B974DC">
        <w:t>-</w:t>
      </w:r>
      <w:r w:rsidR="00AD5B62" w:rsidRPr="00B974DC">
        <w:t>2</w:t>
      </w:r>
      <w:r w:rsidR="00D4053E" w:rsidRPr="00B974DC">
        <w:t>) принимать согласно таблице 1</w:t>
      </w:r>
      <w:r w:rsidR="00AE11B5" w:rsidRPr="00B974DC">
        <w:t>1</w:t>
      </w:r>
      <w:r w:rsidR="00D4053E" w:rsidRPr="00B974DC">
        <w:t>.</w:t>
      </w:r>
    </w:p>
    <w:p w14:paraId="7287239E" w14:textId="30BE3B9A" w:rsidR="00D4053E" w:rsidRPr="00B974DC" w:rsidRDefault="00D4053E" w:rsidP="00D4053E">
      <w:pPr>
        <w:tabs>
          <w:tab w:val="left" w:pos="0"/>
        </w:tabs>
        <w:ind w:firstLine="851"/>
        <w:jc w:val="both"/>
        <w:rPr>
          <w:sz w:val="24"/>
          <w:szCs w:val="24"/>
        </w:rPr>
      </w:pPr>
    </w:p>
    <w:p w14:paraId="0551DF3A" w14:textId="77777777" w:rsidR="008A7D69" w:rsidRPr="00B974DC" w:rsidRDefault="008A7D69">
      <w:pPr>
        <w:widowControl/>
        <w:numPr>
          <w:ilvl w:val="0"/>
          <w:numId w:val="22"/>
        </w:numPr>
        <w:tabs>
          <w:tab w:val="left" w:pos="0"/>
        </w:tabs>
        <w:autoSpaceDE/>
        <w:autoSpaceDN/>
        <w:jc w:val="both"/>
      </w:pPr>
      <w:r w:rsidRPr="00B974DC">
        <w:t>Минимальные отступы от границ земельных участков в целях определения мест допустимого размещения зданий, строений необходимо устанавливать согласно проектной документации, но не менее 3м.</w:t>
      </w:r>
    </w:p>
    <w:p w14:paraId="3A38D337" w14:textId="77777777" w:rsidR="00B23F10" w:rsidRPr="00B974DC" w:rsidRDefault="008A7D69" w:rsidP="00B23F10">
      <w:pPr>
        <w:pStyle w:val="a8"/>
        <w:widowControl/>
        <w:numPr>
          <w:ilvl w:val="0"/>
          <w:numId w:val="22"/>
        </w:numPr>
      </w:pPr>
      <w:r w:rsidRPr="00B974DC">
        <w:t>Предельное количество этажей или предельная высота зданий, строений, сооружений – 2 этажа.</w:t>
      </w:r>
    </w:p>
    <w:p w14:paraId="6840A7B0" w14:textId="4F563B96" w:rsidR="00E2766E" w:rsidRPr="00B974DC" w:rsidRDefault="00E2766E" w:rsidP="00B23F10">
      <w:pPr>
        <w:pStyle w:val="a8"/>
        <w:widowControl/>
        <w:numPr>
          <w:ilvl w:val="0"/>
          <w:numId w:val="22"/>
        </w:numPr>
      </w:pPr>
      <w:r w:rsidRPr="00B974DC">
        <w:rPr>
          <w:shd w:val="clear" w:color="auto" w:fill="FFFFFF"/>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A1A42C7" w14:textId="15BF0078" w:rsidR="007776DB" w:rsidRPr="00B974DC" w:rsidRDefault="007776DB" w:rsidP="00896ACA">
      <w:pPr>
        <w:tabs>
          <w:tab w:val="left" w:pos="0"/>
        </w:tabs>
        <w:jc w:val="both"/>
        <w:rPr>
          <w:sz w:val="24"/>
          <w:szCs w:val="24"/>
        </w:rPr>
      </w:pPr>
    </w:p>
    <w:p w14:paraId="5B81AD7F" w14:textId="77777777" w:rsidR="00156A07" w:rsidRPr="00B974DC" w:rsidRDefault="00156A07" w:rsidP="00896ACA">
      <w:pPr>
        <w:tabs>
          <w:tab w:val="left" w:pos="0"/>
        </w:tabs>
        <w:jc w:val="both"/>
        <w:rPr>
          <w:sz w:val="24"/>
          <w:szCs w:val="24"/>
        </w:rPr>
      </w:pPr>
    </w:p>
    <w:p w14:paraId="27D5C591" w14:textId="001AA089" w:rsidR="00D4053E" w:rsidRPr="00B974DC" w:rsidRDefault="00D4053E" w:rsidP="00D4053E">
      <w:pPr>
        <w:pStyle w:val="20"/>
      </w:pPr>
      <w:bookmarkStart w:id="203" w:name="_Toc117677925"/>
      <w:r w:rsidRPr="00B974DC">
        <w:t>Зона объектов специального назначения (СН</w:t>
      </w:r>
      <w:r w:rsidR="00007ACB" w:rsidRPr="00B974DC">
        <w:t>-</w:t>
      </w:r>
      <w:r w:rsidR="008E5A7F" w:rsidRPr="00B974DC">
        <w:t>3</w:t>
      </w:r>
      <w:r w:rsidRPr="00B974DC">
        <w:t>)</w:t>
      </w:r>
      <w:bookmarkEnd w:id="203"/>
    </w:p>
    <w:p w14:paraId="4F09018C" w14:textId="188D6224" w:rsidR="00D4053E" w:rsidRPr="00B974DC" w:rsidRDefault="00D4053E" w:rsidP="00D4053E">
      <w:pPr>
        <w:tabs>
          <w:tab w:val="left" w:pos="0"/>
        </w:tabs>
        <w:ind w:firstLine="851"/>
        <w:jc w:val="both"/>
      </w:pPr>
      <w:r w:rsidRPr="00B974DC">
        <w:t xml:space="preserve">Зона объектов специального назначения </w:t>
      </w:r>
      <w:r w:rsidR="008E5A7F" w:rsidRPr="00B974DC">
        <w:t>(</w:t>
      </w:r>
      <w:r w:rsidRPr="00B974DC">
        <w:t>СН</w:t>
      </w:r>
      <w:r w:rsidR="00007ACB" w:rsidRPr="00B974DC">
        <w:t>-</w:t>
      </w:r>
      <w:r w:rsidR="008E5A7F" w:rsidRPr="00B974DC">
        <w:t>3)</w:t>
      </w:r>
      <w:r w:rsidRPr="00B974DC">
        <w:t xml:space="preserve"> выделена для размещения </w:t>
      </w:r>
      <w:r w:rsidR="008E5A7F" w:rsidRPr="00B974DC">
        <w:t>военных объектов</w:t>
      </w:r>
      <w:r w:rsidRPr="00B974DC">
        <w:t>.</w:t>
      </w:r>
    </w:p>
    <w:p w14:paraId="278D48B4" w14:textId="77777777" w:rsidR="00D4053E" w:rsidRPr="00B974DC" w:rsidRDefault="00D4053E" w:rsidP="00D4053E"/>
    <w:p w14:paraId="722AE9FE" w14:textId="02FAC5AB" w:rsidR="00D4053E" w:rsidRPr="00B974DC" w:rsidRDefault="00D4053E">
      <w:pPr>
        <w:widowControl/>
        <w:numPr>
          <w:ilvl w:val="0"/>
          <w:numId w:val="22"/>
        </w:numPr>
        <w:autoSpaceDE/>
        <w:autoSpaceDN/>
        <w:jc w:val="both"/>
        <w:rPr>
          <w:shd w:val="clear" w:color="auto" w:fill="FFFFFF"/>
        </w:rPr>
      </w:pPr>
      <w:r w:rsidRPr="00B974DC">
        <w:t xml:space="preserve">Виды разрешенного использования в зоне </w:t>
      </w:r>
      <w:r w:rsidRPr="00B974DC">
        <w:rPr>
          <w:bCs/>
          <w:shd w:val="clear" w:color="auto" w:fill="FFFFFF"/>
        </w:rPr>
        <w:t>объектов специального назначения (СН</w:t>
      </w:r>
      <w:r w:rsidR="00007ACB" w:rsidRPr="00B974DC">
        <w:rPr>
          <w:bCs/>
          <w:shd w:val="clear" w:color="auto" w:fill="FFFFFF"/>
        </w:rPr>
        <w:t>-</w:t>
      </w:r>
      <w:r w:rsidR="008E5A7F" w:rsidRPr="00B974DC">
        <w:rPr>
          <w:bCs/>
          <w:shd w:val="clear" w:color="auto" w:fill="FFFFFF"/>
        </w:rPr>
        <w:t>3</w:t>
      </w:r>
      <w:r w:rsidRPr="00B974DC">
        <w:rPr>
          <w:bCs/>
          <w:shd w:val="clear" w:color="auto" w:fill="FFFFFF"/>
        </w:rPr>
        <w:t>)</w:t>
      </w:r>
      <w:r w:rsidRPr="00B974DC">
        <w:rPr>
          <w:b/>
          <w:bCs/>
          <w:shd w:val="clear" w:color="auto" w:fill="FFFFFF"/>
        </w:rPr>
        <w:t xml:space="preserve"> </w:t>
      </w:r>
      <w:r w:rsidRPr="00B974DC">
        <w:t>устанавливать согласно таблице 1</w:t>
      </w:r>
      <w:r w:rsidR="00AE11B5" w:rsidRPr="00B974DC">
        <w:t>2</w:t>
      </w:r>
    </w:p>
    <w:p w14:paraId="735FB5D9" w14:textId="093DD755" w:rsidR="00D4053E" w:rsidRPr="00B974DC" w:rsidRDefault="00D4053E" w:rsidP="00D4053E">
      <w:pPr>
        <w:tabs>
          <w:tab w:val="left" w:pos="1440"/>
        </w:tabs>
        <w:ind w:firstLine="709"/>
        <w:jc w:val="right"/>
      </w:pPr>
      <w:r w:rsidRPr="00B974DC">
        <w:t>Таблица 1</w:t>
      </w:r>
      <w:r w:rsidR="00AE11B5" w:rsidRPr="00B974DC">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499"/>
        <w:gridCol w:w="3997"/>
        <w:gridCol w:w="1238"/>
        <w:gridCol w:w="1637"/>
        <w:gridCol w:w="1478"/>
      </w:tblGrid>
      <w:tr w:rsidR="00D4053E" w:rsidRPr="00B974DC" w14:paraId="607F59EF" w14:textId="77777777" w:rsidTr="00EC64FF">
        <w:trPr>
          <w:trHeight w:val="20"/>
        </w:trPr>
        <w:tc>
          <w:tcPr>
            <w:tcW w:w="334" w:type="pct"/>
            <w:shd w:val="clear" w:color="auto" w:fill="auto"/>
          </w:tcPr>
          <w:p w14:paraId="39D03A59" w14:textId="77777777" w:rsidR="00D4053E" w:rsidRPr="00B974DC" w:rsidRDefault="00D4053E" w:rsidP="00EC64FF">
            <w:pPr>
              <w:tabs>
                <w:tab w:val="left" w:pos="1440"/>
              </w:tabs>
              <w:jc w:val="both"/>
              <w:rPr>
                <w:sz w:val="18"/>
                <w:szCs w:val="18"/>
              </w:rPr>
            </w:pPr>
            <w:r w:rsidRPr="00B974DC">
              <w:rPr>
                <w:sz w:val="18"/>
                <w:szCs w:val="18"/>
              </w:rPr>
              <w:t>№</w:t>
            </w:r>
          </w:p>
        </w:tc>
        <w:tc>
          <w:tcPr>
            <w:tcW w:w="776" w:type="pct"/>
            <w:shd w:val="clear" w:color="auto" w:fill="auto"/>
          </w:tcPr>
          <w:p w14:paraId="045B2D32" w14:textId="77777777" w:rsidR="00D4053E" w:rsidRPr="00B974DC" w:rsidRDefault="00D4053E" w:rsidP="00EC64FF">
            <w:pPr>
              <w:tabs>
                <w:tab w:val="left" w:pos="1440"/>
              </w:tabs>
              <w:jc w:val="both"/>
              <w:rPr>
                <w:sz w:val="18"/>
                <w:szCs w:val="18"/>
                <w:u w:val="single"/>
              </w:rPr>
            </w:pPr>
            <w:r w:rsidRPr="00B974DC">
              <w:rPr>
                <w:sz w:val="18"/>
                <w:szCs w:val="18"/>
              </w:rPr>
              <w:t>Наименование вида разрешенного использования земельного участка</w:t>
            </w:r>
          </w:p>
        </w:tc>
        <w:tc>
          <w:tcPr>
            <w:tcW w:w="1974" w:type="pct"/>
            <w:shd w:val="clear" w:color="auto" w:fill="auto"/>
          </w:tcPr>
          <w:p w14:paraId="38E187DE" w14:textId="77777777" w:rsidR="00D4053E" w:rsidRPr="00B974DC" w:rsidRDefault="00D4053E" w:rsidP="00EC64FF">
            <w:pPr>
              <w:tabs>
                <w:tab w:val="left" w:pos="1440"/>
              </w:tabs>
              <w:jc w:val="both"/>
              <w:rPr>
                <w:sz w:val="18"/>
                <w:szCs w:val="18"/>
                <w:u w:val="single"/>
              </w:rPr>
            </w:pPr>
            <w:r w:rsidRPr="00B974DC">
              <w:rPr>
                <w:sz w:val="18"/>
                <w:szCs w:val="18"/>
              </w:rPr>
              <w:t>Описание вида разрешенного использования земельного участка</w:t>
            </w:r>
          </w:p>
        </w:tc>
        <w:tc>
          <w:tcPr>
            <w:tcW w:w="431" w:type="pct"/>
            <w:shd w:val="clear" w:color="auto" w:fill="auto"/>
          </w:tcPr>
          <w:p w14:paraId="3F262C09" w14:textId="77777777" w:rsidR="00D4053E" w:rsidRPr="00B974DC" w:rsidRDefault="00D4053E" w:rsidP="00EC64FF">
            <w:pPr>
              <w:tabs>
                <w:tab w:val="left" w:pos="1440"/>
              </w:tabs>
              <w:rPr>
                <w:sz w:val="18"/>
                <w:szCs w:val="18"/>
                <w:u w:val="single"/>
              </w:rPr>
            </w:pPr>
            <w:r w:rsidRPr="00B974DC">
              <w:rPr>
                <w:sz w:val="18"/>
                <w:szCs w:val="18"/>
              </w:rPr>
              <w:t xml:space="preserve">Код (числовое обозначение) вида </w:t>
            </w:r>
          </w:p>
        </w:tc>
        <w:tc>
          <w:tcPr>
            <w:tcW w:w="842" w:type="pct"/>
            <w:shd w:val="clear" w:color="auto" w:fill="auto"/>
          </w:tcPr>
          <w:p w14:paraId="36742DB0" w14:textId="77777777" w:rsidR="00D4053E" w:rsidRPr="00B974DC" w:rsidRDefault="00D4053E" w:rsidP="00EC64FF">
            <w:pPr>
              <w:tabs>
                <w:tab w:val="left" w:pos="1440"/>
              </w:tabs>
              <w:jc w:val="both"/>
              <w:rPr>
                <w:sz w:val="18"/>
                <w:szCs w:val="18"/>
                <w:u w:val="single"/>
              </w:rPr>
            </w:pPr>
            <w:r w:rsidRPr="00B974DC">
              <w:rPr>
                <w:sz w:val="18"/>
                <w:szCs w:val="18"/>
              </w:rPr>
              <w:t>Предельные (минимальные и (или) максимальные) размеры земельных участков, в том числе их площадь:</w:t>
            </w:r>
          </w:p>
        </w:tc>
        <w:tc>
          <w:tcPr>
            <w:tcW w:w="643" w:type="pct"/>
            <w:shd w:val="clear" w:color="auto" w:fill="auto"/>
          </w:tcPr>
          <w:p w14:paraId="2209794E" w14:textId="77777777" w:rsidR="00D4053E" w:rsidRPr="00B974DC" w:rsidRDefault="00D4053E" w:rsidP="00EC64FF">
            <w:pPr>
              <w:tabs>
                <w:tab w:val="left" w:pos="1440"/>
              </w:tabs>
              <w:jc w:val="both"/>
              <w:rPr>
                <w:sz w:val="18"/>
                <w:szCs w:val="18"/>
                <w:u w:val="single"/>
              </w:rPr>
            </w:pPr>
            <w:r w:rsidRPr="00B974DC">
              <w:rPr>
                <w:sz w:val="18"/>
                <w:szCs w:val="18"/>
              </w:rPr>
              <w:t>Максимальный процент застройки (%)</w:t>
            </w:r>
          </w:p>
        </w:tc>
      </w:tr>
      <w:tr w:rsidR="00D4053E" w:rsidRPr="00B974DC" w14:paraId="67B30C8B" w14:textId="77777777" w:rsidTr="00EC64FF">
        <w:trPr>
          <w:trHeight w:val="251"/>
        </w:trPr>
        <w:tc>
          <w:tcPr>
            <w:tcW w:w="5000" w:type="pct"/>
            <w:gridSpan w:val="6"/>
            <w:shd w:val="clear" w:color="auto" w:fill="auto"/>
          </w:tcPr>
          <w:p w14:paraId="10AA134C" w14:textId="77777777" w:rsidR="00D4053E" w:rsidRPr="00B974DC" w:rsidRDefault="00D4053E" w:rsidP="00EC64FF">
            <w:pPr>
              <w:tabs>
                <w:tab w:val="left" w:pos="-3261"/>
                <w:tab w:val="left" w:pos="2268"/>
              </w:tabs>
              <w:jc w:val="center"/>
              <w:rPr>
                <w:sz w:val="18"/>
                <w:szCs w:val="18"/>
                <w:u w:val="single"/>
              </w:rPr>
            </w:pPr>
            <w:r w:rsidRPr="00B974DC">
              <w:rPr>
                <w:sz w:val="18"/>
                <w:szCs w:val="18"/>
                <w:u w:val="single"/>
              </w:rPr>
              <w:t>1.Основные виды разрешенного использования</w:t>
            </w:r>
          </w:p>
        </w:tc>
      </w:tr>
      <w:tr w:rsidR="00D4053E" w:rsidRPr="00B974DC" w14:paraId="01889D2D" w14:textId="77777777" w:rsidTr="00EC64FF">
        <w:trPr>
          <w:trHeight w:val="20"/>
        </w:trPr>
        <w:tc>
          <w:tcPr>
            <w:tcW w:w="334" w:type="pct"/>
            <w:shd w:val="clear" w:color="auto" w:fill="auto"/>
          </w:tcPr>
          <w:p w14:paraId="5AF52AB4" w14:textId="77777777" w:rsidR="00D4053E" w:rsidRPr="00B974DC" w:rsidRDefault="00D4053E" w:rsidP="00EC64FF">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1.1</w:t>
            </w:r>
          </w:p>
        </w:tc>
        <w:tc>
          <w:tcPr>
            <w:tcW w:w="776" w:type="pct"/>
            <w:shd w:val="clear" w:color="auto" w:fill="auto"/>
          </w:tcPr>
          <w:p w14:paraId="0A741F0D" w14:textId="1B1C1A22" w:rsidR="00D4053E" w:rsidRPr="00B974DC" w:rsidRDefault="00AC6258" w:rsidP="00AC6258">
            <w:pPr>
              <w:rPr>
                <w:sz w:val="18"/>
                <w:szCs w:val="18"/>
              </w:rPr>
            </w:pPr>
            <w:r w:rsidRPr="00B974DC">
              <w:rPr>
                <w:sz w:val="18"/>
                <w:szCs w:val="18"/>
              </w:rPr>
              <w:t>Обеспечение обороны и безопасности</w:t>
            </w:r>
          </w:p>
        </w:tc>
        <w:tc>
          <w:tcPr>
            <w:tcW w:w="1974" w:type="pct"/>
            <w:shd w:val="clear" w:color="auto" w:fill="auto"/>
          </w:tcPr>
          <w:p w14:paraId="2EB5C851" w14:textId="157D991B" w:rsidR="00D4053E" w:rsidRPr="00B974DC" w:rsidRDefault="00A51743" w:rsidP="00A51743">
            <w:pPr>
              <w:rPr>
                <w:sz w:val="18"/>
                <w:szCs w:val="18"/>
              </w:rPr>
            </w:pPr>
            <w:r w:rsidRPr="00B974DC">
              <w:rPr>
                <w:sz w:val="18"/>
                <w:szCs w:val="18"/>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w:t>
            </w:r>
            <w:r w:rsidRPr="00B974DC">
              <w:rPr>
                <w:rStyle w:val="searchresult"/>
                <w:sz w:val="18"/>
                <w:szCs w:val="18"/>
              </w:rPr>
              <w:t>воен</w:t>
            </w:r>
            <w:r w:rsidRPr="00B974DC">
              <w:rPr>
                <w:sz w:val="18"/>
                <w:szCs w:val="18"/>
              </w:rPr>
              <w:t>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tc>
        <w:tc>
          <w:tcPr>
            <w:tcW w:w="431" w:type="pct"/>
            <w:shd w:val="clear" w:color="auto" w:fill="auto"/>
          </w:tcPr>
          <w:p w14:paraId="0ED29635" w14:textId="29309E5C" w:rsidR="00D4053E" w:rsidRPr="00B974DC" w:rsidRDefault="00AC6258" w:rsidP="00EC64FF">
            <w:pPr>
              <w:pStyle w:val="aa"/>
              <w:jc w:val="center"/>
              <w:rPr>
                <w:rFonts w:ascii="Times New Roman" w:hAnsi="Times New Roman" w:cs="Times New Roman"/>
                <w:sz w:val="18"/>
                <w:szCs w:val="18"/>
              </w:rPr>
            </w:pPr>
            <w:r w:rsidRPr="00B974DC">
              <w:rPr>
                <w:rFonts w:ascii="Times New Roman" w:hAnsi="Times New Roman" w:cs="Times New Roman"/>
                <w:sz w:val="18"/>
                <w:szCs w:val="18"/>
              </w:rPr>
              <w:t>8.1</w:t>
            </w:r>
          </w:p>
        </w:tc>
        <w:tc>
          <w:tcPr>
            <w:tcW w:w="842" w:type="pct"/>
            <w:shd w:val="clear" w:color="auto" w:fill="auto"/>
          </w:tcPr>
          <w:p w14:paraId="3FD92D5F" w14:textId="77777777" w:rsidR="00D4053E" w:rsidRPr="00B974DC" w:rsidRDefault="00D4053E" w:rsidP="00EC64FF">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43" w:type="pct"/>
            <w:shd w:val="clear" w:color="auto" w:fill="auto"/>
          </w:tcPr>
          <w:p w14:paraId="09AE5F3F" w14:textId="77777777" w:rsidR="00D4053E" w:rsidRPr="00B974DC" w:rsidRDefault="00D4053E" w:rsidP="00EC64FF">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D4053E" w:rsidRPr="00B974DC" w14:paraId="5C5A23B0" w14:textId="77777777" w:rsidTr="00EC64FF">
        <w:trPr>
          <w:trHeight w:val="20"/>
        </w:trPr>
        <w:tc>
          <w:tcPr>
            <w:tcW w:w="334" w:type="pct"/>
            <w:shd w:val="clear" w:color="auto" w:fill="auto"/>
          </w:tcPr>
          <w:p w14:paraId="71027E0B" w14:textId="77777777" w:rsidR="00D4053E" w:rsidRPr="00B974DC" w:rsidRDefault="00D4053E" w:rsidP="00EC64FF">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1.2</w:t>
            </w:r>
          </w:p>
        </w:tc>
        <w:tc>
          <w:tcPr>
            <w:tcW w:w="776" w:type="pct"/>
            <w:shd w:val="clear" w:color="auto" w:fill="auto"/>
          </w:tcPr>
          <w:p w14:paraId="07AA5CC5" w14:textId="74DBF5C5" w:rsidR="00D4053E" w:rsidRPr="00B974DC" w:rsidRDefault="00AC6258" w:rsidP="00AC6258">
            <w:pPr>
              <w:rPr>
                <w:sz w:val="18"/>
                <w:szCs w:val="18"/>
              </w:rPr>
            </w:pPr>
            <w:r w:rsidRPr="00B974DC">
              <w:rPr>
                <w:sz w:val="18"/>
                <w:szCs w:val="18"/>
              </w:rPr>
              <w:t>Обеспечение вооруженных сил</w:t>
            </w:r>
          </w:p>
        </w:tc>
        <w:tc>
          <w:tcPr>
            <w:tcW w:w="1974" w:type="pct"/>
            <w:shd w:val="clear" w:color="auto" w:fill="auto"/>
          </w:tcPr>
          <w:p w14:paraId="2DB59875" w14:textId="020CBEEC" w:rsidR="00D4053E" w:rsidRPr="00B974DC" w:rsidRDefault="00A51743" w:rsidP="00A51743">
            <w:pPr>
              <w:rPr>
                <w:sz w:val="18"/>
                <w:szCs w:val="18"/>
              </w:rPr>
            </w:pPr>
            <w:r w:rsidRPr="00B974DC">
              <w:rPr>
                <w:sz w:val="18"/>
                <w:szCs w:val="18"/>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w:t>
            </w:r>
            <w:r w:rsidRPr="00B974DC">
              <w:rPr>
                <w:rStyle w:val="searchresult"/>
                <w:sz w:val="18"/>
                <w:szCs w:val="18"/>
              </w:rPr>
              <w:t>воен</w:t>
            </w:r>
            <w:r w:rsidRPr="00B974DC">
              <w:rPr>
                <w:sz w:val="18"/>
                <w:szCs w:val="18"/>
              </w:rPr>
              <w:t xml:space="preserve">ного назначения и боеприпасов; обустройство </w:t>
            </w:r>
            <w:r w:rsidRPr="00B974DC">
              <w:rPr>
                <w:sz w:val="18"/>
                <w:szCs w:val="18"/>
              </w:rPr>
              <w:lastRenderedPageBreak/>
              <w:t>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431" w:type="pct"/>
            <w:shd w:val="clear" w:color="auto" w:fill="auto"/>
          </w:tcPr>
          <w:p w14:paraId="2AA67E65" w14:textId="50A57C8A" w:rsidR="00D4053E" w:rsidRPr="00B974DC" w:rsidRDefault="00AC6258" w:rsidP="00EC64FF">
            <w:pPr>
              <w:pStyle w:val="aa"/>
              <w:jc w:val="center"/>
              <w:rPr>
                <w:rFonts w:ascii="Times New Roman" w:hAnsi="Times New Roman" w:cs="Times New Roman"/>
                <w:sz w:val="18"/>
                <w:szCs w:val="18"/>
              </w:rPr>
            </w:pPr>
            <w:r w:rsidRPr="00B974DC">
              <w:rPr>
                <w:rFonts w:ascii="Times New Roman" w:hAnsi="Times New Roman" w:cs="Times New Roman"/>
                <w:sz w:val="18"/>
                <w:szCs w:val="18"/>
              </w:rPr>
              <w:lastRenderedPageBreak/>
              <w:t>8.2</w:t>
            </w:r>
          </w:p>
        </w:tc>
        <w:tc>
          <w:tcPr>
            <w:tcW w:w="842" w:type="pct"/>
            <w:shd w:val="clear" w:color="auto" w:fill="auto"/>
          </w:tcPr>
          <w:p w14:paraId="504BC3E1" w14:textId="77777777" w:rsidR="00D4053E" w:rsidRPr="00B974DC" w:rsidRDefault="00D4053E" w:rsidP="00EC64FF">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43" w:type="pct"/>
            <w:shd w:val="clear" w:color="auto" w:fill="auto"/>
          </w:tcPr>
          <w:p w14:paraId="05A66AC1" w14:textId="77777777" w:rsidR="00D4053E" w:rsidRPr="00B974DC" w:rsidRDefault="00D4053E" w:rsidP="00EC64FF">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D4053E" w:rsidRPr="00B974DC" w14:paraId="6DE971A3" w14:textId="77777777" w:rsidTr="00EC64FF">
        <w:trPr>
          <w:trHeight w:val="20"/>
        </w:trPr>
        <w:tc>
          <w:tcPr>
            <w:tcW w:w="334" w:type="pct"/>
            <w:shd w:val="clear" w:color="auto" w:fill="auto"/>
          </w:tcPr>
          <w:p w14:paraId="0917EBE9" w14:textId="77777777" w:rsidR="00D4053E" w:rsidRPr="00B974DC" w:rsidRDefault="00D4053E" w:rsidP="00EC64FF">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1.3</w:t>
            </w:r>
          </w:p>
        </w:tc>
        <w:tc>
          <w:tcPr>
            <w:tcW w:w="776" w:type="pct"/>
            <w:shd w:val="clear" w:color="auto" w:fill="auto"/>
          </w:tcPr>
          <w:p w14:paraId="75C1FC5E" w14:textId="077F5DF5" w:rsidR="00D4053E" w:rsidRPr="00B974DC" w:rsidRDefault="00AC6258" w:rsidP="00AC6258">
            <w:pPr>
              <w:rPr>
                <w:sz w:val="18"/>
                <w:szCs w:val="18"/>
              </w:rPr>
            </w:pPr>
            <w:r w:rsidRPr="00B974DC">
              <w:rPr>
                <w:sz w:val="18"/>
                <w:szCs w:val="18"/>
              </w:rPr>
              <w:t>Обеспечение внутреннего правопорядка</w:t>
            </w:r>
          </w:p>
        </w:tc>
        <w:tc>
          <w:tcPr>
            <w:tcW w:w="1974" w:type="pct"/>
            <w:shd w:val="clear" w:color="auto" w:fill="auto"/>
          </w:tcPr>
          <w:p w14:paraId="2DFBA13A" w14:textId="3E939762" w:rsidR="00D4053E" w:rsidRPr="00B974DC" w:rsidRDefault="00A51743" w:rsidP="00A51743">
            <w:pPr>
              <w:rPr>
                <w:sz w:val="18"/>
                <w:szCs w:val="18"/>
              </w:rPr>
            </w:pPr>
            <w:r w:rsidRPr="00B974DC">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974DC">
              <w:rPr>
                <w:sz w:val="18"/>
                <w:szCs w:val="18"/>
              </w:rPr>
              <w:t>Росгвардии</w:t>
            </w:r>
            <w:proofErr w:type="spellEnd"/>
            <w:r w:rsidRPr="00B974DC">
              <w:rPr>
                <w:sz w:val="18"/>
                <w:szCs w:val="18"/>
              </w:rPr>
              <w:t xml:space="preserve"> и спасательных служб, в которых существует </w:t>
            </w:r>
            <w:r w:rsidRPr="00B974DC">
              <w:rPr>
                <w:rStyle w:val="searchresult"/>
                <w:sz w:val="18"/>
                <w:szCs w:val="18"/>
              </w:rPr>
              <w:t>воен</w:t>
            </w:r>
            <w:r w:rsidRPr="00B974DC">
              <w:rPr>
                <w:sz w:val="18"/>
                <w:szCs w:val="18"/>
              </w:rPr>
              <w:t>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31" w:type="pct"/>
            <w:shd w:val="clear" w:color="auto" w:fill="auto"/>
          </w:tcPr>
          <w:p w14:paraId="29650A4F" w14:textId="12573704" w:rsidR="00D4053E" w:rsidRPr="00B974DC" w:rsidRDefault="00AC6258" w:rsidP="00EC64FF">
            <w:pPr>
              <w:pStyle w:val="aa"/>
              <w:jc w:val="center"/>
              <w:rPr>
                <w:rFonts w:ascii="Times New Roman" w:hAnsi="Times New Roman" w:cs="Times New Roman"/>
                <w:sz w:val="18"/>
                <w:szCs w:val="18"/>
              </w:rPr>
            </w:pPr>
            <w:r w:rsidRPr="00B974DC">
              <w:rPr>
                <w:rFonts w:ascii="Times New Roman" w:hAnsi="Times New Roman" w:cs="Times New Roman"/>
                <w:sz w:val="18"/>
                <w:szCs w:val="18"/>
              </w:rPr>
              <w:t>8.3</w:t>
            </w:r>
          </w:p>
        </w:tc>
        <w:tc>
          <w:tcPr>
            <w:tcW w:w="842" w:type="pct"/>
            <w:shd w:val="clear" w:color="auto" w:fill="auto"/>
          </w:tcPr>
          <w:p w14:paraId="2449432E" w14:textId="77777777" w:rsidR="00D4053E" w:rsidRPr="00B974DC" w:rsidRDefault="00D4053E" w:rsidP="00EC64FF">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c>
          <w:tcPr>
            <w:tcW w:w="643" w:type="pct"/>
            <w:shd w:val="clear" w:color="auto" w:fill="auto"/>
          </w:tcPr>
          <w:p w14:paraId="29A30451" w14:textId="77777777" w:rsidR="00D4053E" w:rsidRPr="00B974DC" w:rsidRDefault="00D4053E" w:rsidP="00EC64FF">
            <w:pPr>
              <w:pStyle w:val="ConsPlusNormal"/>
              <w:ind w:firstLine="0"/>
              <w:rPr>
                <w:rFonts w:ascii="Times New Roman" w:hAnsi="Times New Roman" w:cs="Times New Roman"/>
                <w:sz w:val="18"/>
                <w:szCs w:val="18"/>
              </w:rPr>
            </w:pPr>
            <w:r w:rsidRPr="00B974DC">
              <w:rPr>
                <w:rFonts w:ascii="Times New Roman" w:hAnsi="Times New Roman" w:cs="Times New Roman"/>
                <w:sz w:val="18"/>
                <w:szCs w:val="18"/>
              </w:rPr>
              <w:t>не устанавливается</w:t>
            </w:r>
          </w:p>
        </w:tc>
      </w:tr>
      <w:tr w:rsidR="00D4053E" w:rsidRPr="00B974DC" w14:paraId="77C602CF" w14:textId="77777777" w:rsidTr="00EC64FF">
        <w:trPr>
          <w:trHeight w:val="20"/>
        </w:trPr>
        <w:tc>
          <w:tcPr>
            <w:tcW w:w="5000" w:type="pct"/>
            <w:gridSpan w:val="6"/>
            <w:shd w:val="clear" w:color="auto" w:fill="auto"/>
          </w:tcPr>
          <w:p w14:paraId="2FB96EBB" w14:textId="77777777" w:rsidR="00D4053E" w:rsidRPr="00B974DC" w:rsidRDefault="00D4053E" w:rsidP="00EC64FF">
            <w:pPr>
              <w:jc w:val="center"/>
              <w:rPr>
                <w:sz w:val="18"/>
                <w:szCs w:val="18"/>
                <w:u w:val="single"/>
              </w:rPr>
            </w:pPr>
            <w:r w:rsidRPr="00B974DC">
              <w:rPr>
                <w:sz w:val="18"/>
                <w:szCs w:val="18"/>
                <w:u w:val="single"/>
              </w:rPr>
              <w:t>2.Условно разрешенные виды использования:</w:t>
            </w:r>
          </w:p>
          <w:p w14:paraId="77D9C0CA" w14:textId="77777777" w:rsidR="00D4053E" w:rsidRPr="00B974DC" w:rsidRDefault="00D4053E" w:rsidP="00EC64FF">
            <w:pPr>
              <w:pStyle w:val="ConsPlusNormal"/>
              <w:ind w:firstLine="0"/>
              <w:rPr>
                <w:rFonts w:ascii="Times New Roman" w:hAnsi="Times New Roman" w:cs="Times New Roman"/>
                <w:sz w:val="18"/>
                <w:szCs w:val="18"/>
              </w:rPr>
            </w:pPr>
          </w:p>
        </w:tc>
      </w:tr>
      <w:tr w:rsidR="00D4053E" w:rsidRPr="00B974DC" w14:paraId="3B311F82" w14:textId="77777777" w:rsidTr="00EC64FF">
        <w:trPr>
          <w:trHeight w:val="272"/>
        </w:trPr>
        <w:tc>
          <w:tcPr>
            <w:tcW w:w="5000" w:type="pct"/>
            <w:gridSpan w:val="6"/>
            <w:shd w:val="clear" w:color="auto" w:fill="auto"/>
          </w:tcPr>
          <w:p w14:paraId="0266C21A" w14:textId="77777777" w:rsidR="00D4053E" w:rsidRPr="00B974DC" w:rsidRDefault="00D4053E" w:rsidP="00EC64FF">
            <w:pPr>
              <w:adjustRightInd w:val="0"/>
              <w:jc w:val="center"/>
              <w:rPr>
                <w:sz w:val="18"/>
                <w:szCs w:val="18"/>
              </w:rPr>
            </w:pPr>
            <w:r w:rsidRPr="00B974DC">
              <w:rPr>
                <w:sz w:val="18"/>
                <w:szCs w:val="18"/>
                <w:u w:val="single"/>
              </w:rPr>
              <w:t xml:space="preserve">3.Вспомогательные виды разрешенного использования </w:t>
            </w:r>
            <w:r w:rsidRPr="00B974DC">
              <w:rPr>
                <w:sz w:val="18"/>
                <w:szCs w:val="18"/>
              </w:rPr>
              <w:t>не устанавливаются</w:t>
            </w:r>
          </w:p>
        </w:tc>
      </w:tr>
    </w:tbl>
    <w:p w14:paraId="6692A3AE" w14:textId="77777777" w:rsidR="00D4053E" w:rsidRPr="00B974DC" w:rsidRDefault="00D4053E" w:rsidP="00D4053E">
      <w:pPr>
        <w:adjustRightInd w:val="0"/>
      </w:pPr>
    </w:p>
    <w:p w14:paraId="229E38CF" w14:textId="697DD0A5" w:rsidR="00D4053E" w:rsidRPr="00B974DC" w:rsidRDefault="00D4053E" w:rsidP="00D4053E">
      <w:pPr>
        <w:tabs>
          <w:tab w:val="left" w:pos="709"/>
        </w:tabs>
        <w:jc w:val="both"/>
      </w:pPr>
      <w:r w:rsidRPr="00B974DC">
        <w:tab/>
        <w:t>Предельные (минимальные и (или) максимальные) размеры земельных участков в зоне объектов специального назначения (СН</w:t>
      </w:r>
      <w:r w:rsidR="00007ACB" w:rsidRPr="00B974DC">
        <w:t>-</w:t>
      </w:r>
      <w:r w:rsidR="00EC337E" w:rsidRPr="00B974DC">
        <w:t>3</w:t>
      </w:r>
      <w:r w:rsidRPr="00B974DC">
        <w:t>) устанавливать согласно таблице 1</w:t>
      </w:r>
      <w:r w:rsidR="00AE11B5" w:rsidRPr="00B974DC">
        <w:t>2</w:t>
      </w:r>
      <w:r w:rsidRPr="00B974DC">
        <w:t>.</w:t>
      </w:r>
    </w:p>
    <w:p w14:paraId="2EA5D176" w14:textId="1ABA3DB1" w:rsidR="00D4053E" w:rsidRPr="00B974DC" w:rsidRDefault="00D4053E" w:rsidP="00D4053E">
      <w:pPr>
        <w:tabs>
          <w:tab w:val="left" w:pos="0"/>
        </w:tabs>
        <w:ind w:firstLine="851"/>
        <w:jc w:val="both"/>
      </w:pPr>
      <w:r w:rsidRPr="00B974DC">
        <w:t>Максимальный процент застройки в границах земельных участков зоне в зоне объектов специального назначения (СН</w:t>
      </w:r>
      <w:r w:rsidR="00007ACB" w:rsidRPr="00B974DC">
        <w:t>-</w:t>
      </w:r>
      <w:r w:rsidR="00EC337E" w:rsidRPr="00B974DC">
        <w:t>3</w:t>
      </w:r>
      <w:r w:rsidRPr="00B974DC">
        <w:t>) принимать согласно таблице 1</w:t>
      </w:r>
      <w:r w:rsidR="00AE11B5" w:rsidRPr="00B974DC">
        <w:t>2</w:t>
      </w:r>
      <w:r w:rsidRPr="00B974DC">
        <w:t>.</w:t>
      </w:r>
    </w:p>
    <w:p w14:paraId="3F26CA42" w14:textId="77777777" w:rsidR="004B6105" w:rsidRPr="00B974DC" w:rsidRDefault="004B6105" w:rsidP="004B6105">
      <w:pPr>
        <w:widowControl/>
        <w:tabs>
          <w:tab w:val="left" w:pos="0"/>
        </w:tabs>
        <w:autoSpaceDE/>
        <w:autoSpaceDN/>
        <w:ind w:left="720"/>
        <w:jc w:val="both"/>
      </w:pPr>
    </w:p>
    <w:p w14:paraId="6A54D5C3" w14:textId="55D74960" w:rsidR="004B6105" w:rsidRPr="00B974DC" w:rsidRDefault="004B6105">
      <w:pPr>
        <w:widowControl/>
        <w:numPr>
          <w:ilvl w:val="0"/>
          <w:numId w:val="22"/>
        </w:numPr>
        <w:tabs>
          <w:tab w:val="left" w:pos="0"/>
        </w:tabs>
        <w:autoSpaceDE/>
        <w:autoSpaceDN/>
        <w:jc w:val="both"/>
      </w:pPr>
      <w:r w:rsidRPr="00B974DC">
        <w:t>Минимальные отступы от границ земельных участков в целях определения мест допустимого размещения зданий, строений необходимо устанавливать согласно проектной документации, но не менее 3м.</w:t>
      </w:r>
    </w:p>
    <w:p w14:paraId="5DF86203" w14:textId="77777777" w:rsidR="00B23F10" w:rsidRPr="00B974DC" w:rsidRDefault="004B6105" w:rsidP="00B23F10">
      <w:pPr>
        <w:pStyle w:val="a8"/>
        <w:widowControl/>
        <w:numPr>
          <w:ilvl w:val="0"/>
          <w:numId w:val="22"/>
        </w:numPr>
      </w:pPr>
      <w:r w:rsidRPr="00B974DC">
        <w:t xml:space="preserve">Предельное количество этажей или предельная высота зданий, строений, сооружений – </w:t>
      </w:r>
      <w:r w:rsidR="00896ACA" w:rsidRPr="00B974DC">
        <w:t>не подлежит установлению</w:t>
      </w:r>
      <w:r w:rsidRPr="00B974DC">
        <w:t>.</w:t>
      </w:r>
    </w:p>
    <w:p w14:paraId="348E84DE" w14:textId="26E29845" w:rsidR="00E2766E" w:rsidRPr="00B974DC" w:rsidRDefault="00E2766E" w:rsidP="00B23F10">
      <w:pPr>
        <w:pStyle w:val="a8"/>
        <w:widowControl/>
        <w:numPr>
          <w:ilvl w:val="0"/>
          <w:numId w:val="22"/>
        </w:numPr>
      </w:pPr>
      <w:r w:rsidRPr="00B974DC">
        <w:rPr>
          <w:shd w:val="clear" w:color="auto" w:fill="FFFFFF"/>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A48F41F" w14:textId="5884F03F" w:rsidR="00B31F3A" w:rsidRPr="00B974DC" w:rsidRDefault="00B31F3A" w:rsidP="00037065">
      <w:pPr>
        <w:pStyle w:val="a6"/>
        <w:spacing w:before="6"/>
        <w:ind w:left="0"/>
        <w:rPr>
          <w:sz w:val="24"/>
        </w:rPr>
      </w:pPr>
    </w:p>
    <w:p w14:paraId="5216A420" w14:textId="40C43D56" w:rsidR="00DD6AAD" w:rsidRPr="00B974DC" w:rsidRDefault="00DD6AAD" w:rsidP="00DD6AAD">
      <w:pPr>
        <w:pStyle w:val="11"/>
        <w:rPr>
          <w:lang w:bidi="ar-SA"/>
        </w:rPr>
      </w:pPr>
      <w:bookmarkStart w:id="204" w:name="_Toc117677926"/>
      <w:r w:rsidRPr="00B974DC">
        <w:t>Статья 31. Требования к содержанию и использованию объекта культурного наследия, включенного в реестр, выявленного объекта культурного наследия</w:t>
      </w:r>
      <w:bookmarkEnd w:id="204"/>
    </w:p>
    <w:p w14:paraId="45B5ACC7" w14:textId="49A34B39" w:rsidR="00DD6AAD" w:rsidRPr="00B974DC" w:rsidRDefault="00DD6AAD" w:rsidP="00DD6AAD">
      <w:pPr>
        <w:pStyle w:val="11"/>
        <w:rPr>
          <w:lang w:bidi="ar-SA"/>
        </w:rPr>
      </w:pPr>
    </w:p>
    <w:p w14:paraId="6686D7F9" w14:textId="637E6157" w:rsidR="00DD6AAD" w:rsidRPr="00B974DC" w:rsidRDefault="00DD6AAD" w:rsidP="00812BB2">
      <w:pPr>
        <w:ind w:firstLine="968"/>
        <w:jc w:val="both"/>
        <w:rPr>
          <w:lang w:bidi="ar-SA"/>
        </w:rPr>
      </w:pPr>
      <w:r w:rsidRPr="00B974DC">
        <w:t>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пункте 11 статьи 47.6 Федерального закона от 25.06.2002 N 73-ФЗ "Об объектах культурного наследия (памятниках истории и культуры) народов Российской Федерации",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14:paraId="5E185435" w14:textId="77777777" w:rsidR="00DD6AAD" w:rsidRPr="00B974DC" w:rsidRDefault="00DD6AAD" w:rsidP="00812BB2">
      <w:pPr>
        <w:ind w:firstLine="968"/>
        <w:jc w:val="both"/>
      </w:pPr>
      <w:r w:rsidRPr="00B974DC">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14:paraId="66634C8B" w14:textId="77777777" w:rsidR="00DD6AAD" w:rsidRPr="00B974DC" w:rsidRDefault="00DD6AAD" w:rsidP="00812BB2">
      <w:pPr>
        <w:ind w:firstLine="968"/>
        <w:jc w:val="both"/>
      </w:pPr>
      <w:r w:rsidRPr="00B974DC">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0A7C61CB" w14:textId="025A8B05" w:rsidR="00DD6AAD" w:rsidRPr="00B974DC" w:rsidRDefault="00DD6AAD" w:rsidP="00812BB2">
      <w:pPr>
        <w:ind w:firstLine="968"/>
        <w:jc w:val="both"/>
      </w:pPr>
      <w:r w:rsidRPr="00B974DC">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60C04E6F" w14:textId="77777777" w:rsidR="00DD6AAD" w:rsidRPr="00B974DC" w:rsidRDefault="00DD6AAD" w:rsidP="00812BB2">
      <w:pPr>
        <w:ind w:firstLine="968"/>
        <w:jc w:val="both"/>
      </w:pPr>
      <w:r w:rsidRPr="00B974DC">
        <w:t>4) обеспечивать сохранность и неизменность облика выявленного объекта культурного наследия;</w:t>
      </w:r>
    </w:p>
    <w:p w14:paraId="4C8DE02D" w14:textId="27FBB575" w:rsidR="00DD6AAD" w:rsidRPr="00B974DC" w:rsidRDefault="00DD6AAD" w:rsidP="00812BB2">
      <w:pPr>
        <w:ind w:firstLine="968"/>
        <w:jc w:val="both"/>
      </w:pPr>
      <w:r w:rsidRPr="00B974DC">
        <w:t>5) соблюдать установленные статьей 5.1 Федерального закона от 25.06.2002 N 73-ФЗ "Об объектах культурного наследия (памятниках истории и культуры) народов Российской Федерации"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14:paraId="79DDEEBE" w14:textId="77777777" w:rsidR="00DD6AAD" w:rsidRPr="00B974DC" w:rsidRDefault="00DD6AAD" w:rsidP="00812BB2">
      <w:pPr>
        <w:ind w:firstLine="968"/>
        <w:jc w:val="both"/>
      </w:pPr>
      <w:r w:rsidRPr="00B974DC">
        <w:t xml:space="preserve">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w:t>
      </w:r>
      <w:r w:rsidRPr="00B974DC">
        <w:lastRenderedPageBreak/>
        <w:t>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521CEB67" w14:textId="77777777" w:rsidR="00DD6AAD" w:rsidRPr="00B974DC" w:rsidRDefault="00DD6AAD" w:rsidP="00812BB2">
      <w:pPr>
        <w:ind w:firstLine="968"/>
        <w:jc w:val="both"/>
      </w:pPr>
      <w:r w:rsidRPr="00B974DC">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3A7FBC57" w14:textId="77777777" w:rsidR="00DD6AAD" w:rsidRPr="00B974DC" w:rsidRDefault="00DD6AAD" w:rsidP="00812BB2">
      <w:pPr>
        <w:ind w:firstLine="968"/>
        <w:jc w:val="both"/>
      </w:pPr>
      <w:r w:rsidRPr="00B974DC">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51691AFD" w14:textId="77777777" w:rsidR="00DD6AAD" w:rsidRPr="00B974DC" w:rsidRDefault="00DD6AAD" w:rsidP="00812BB2">
      <w:pPr>
        <w:ind w:firstLine="968"/>
        <w:jc w:val="both"/>
      </w:pPr>
      <w:r w:rsidRPr="00B974DC">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483D3D64" w14:textId="77777777" w:rsidR="00DD6AAD" w:rsidRPr="00B974DC" w:rsidRDefault="00DD6AAD" w:rsidP="00812BB2">
      <w:pPr>
        <w:ind w:firstLine="968"/>
        <w:jc w:val="both"/>
      </w:pPr>
      <w:r w:rsidRPr="00B974DC">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70690B3A" w14:textId="77777777" w:rsidR="00DD6AAD" w:rsidRPr="00B974DC" w:rsidRDefault="00DD6AAD" w:rsidP="00812BB2">
      <w:pPr>
        <w:ind w:firstLine="968"/>
        <w:jc w:val="both"/>
      </w:pPr>
      <w:r w:rsidRPr="00B974DC">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08E0B17A" w14:textId="77777777" w:rsidR="00DD6AAD" w:rsidRPr="00B974DC" w:rsidRDefault="00DD6AAD" w:rsidP="00812BB2">
      <w:pPr>
        <w:ind w:firstLine="968"/>
        <w:jc w:val="both"/>
      </w:pPr>
      <w:r w:rsidRPr="00B974DC">
        <w:t>2.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14:paraId="2F053D1C" w14:textId="3C5EA693" w:rsidR="00DD6AAD" w:rsidRPr="00B974DC" w:rsidRDefault="00DD6AAD" w:rsidP="00812BB2">
      <w:pPr>
        <w:ind w:firstLine="968"/>
        <w:jc w:val="both"/>
      </w:pPr>
      <w:r w:rsidRPr="00B974DC">
        <w:t>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пункте 11 статьи 47.6 Федерального закона от 25.06.2002 N 73-ФЗ "Об объектах культурного наследия (памятниках истории и культуры) народов Российской Федерации", осуществляют действия, предусмотренные подпунктом 2 пункта 3 статьи 47.2 Федерального закона от 25.06.2002 N 73-ФЗ "Об объектах культурного наследия (памятниках истории и культуры) народов Российской Федерации"</w:t>
      </w:r>
    </w:p>
    <w:p w14:paraId="77061FF4" w14:textId="041ACBA6" w:rsidR="00DD6AAD" w:rsidRPr="00B974DC" w:rsidRDefault="00DD6AAD" w:rsidP="00812BB2">
      <w:pPr>
        <w:ind w:firstLine="968"/>
        <w:jc w:val="both"/>
      </w:pPr>
      <w:r w:rsidRPr="00B974DC">
        <w:t>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пунктом 7 статьи 47.6 Федерального закона от 25.06.2002 N 73-ФЗ "Об объектах культурного наследия (памятниках истории и культуры) народов Российской Федерации", устанавливаются следующие требования:</w:t>
      </w:r>
    </w:p>
    <w:p w14:paraId="4104CA1A" w14:textId="77777777" w:rsidR="00DD6AAD" w:rsidRPr="00B974DC" w:rsidRDefault="00DD6AAD" w:rsidP="00812BB2">
      <w:pPr>
        <w:ind w:firstLine="968"/>
        <w:jc w:val="both"/>
      </w:pPr>
      <w:r w:rsidRPr="00B974DC">
        <w:t>1) к 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14:paraId="6FCA2806" w14:textId="77777777" w:rsidR="00DD6AAD" w:rsidRPr="00B974DC" w:rsidRDefault="00DD6AAD" w:rsidP="00812BB2">
      <w:pPr>
        <w:ind w:firstLine="968"/>
        <w:jc w:val="both"/>
      </w:pPr>
      <w:r w:rsidRPr="00B974DC">
        <w:t>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14:paraId="396E738E" w14:textId="77777777" w:rsidR="00DD6AAD" w:rsidRPr="00B974DC" w:rsidRDefault="00DD6AAD" w:rsidP="00681A50">
      <w:pPr>
        <w:ind w:firstLine="993"/>
        <w:jc w:val="both"/>
      </w:pPr>
      <w:r w:rsidRPr="00B974DC">
        <w:t>3) к благоустройству в границах территории объекта культурного наследия, включенного в реестр, или выявленного объекта культурного наследия.</w:t>
      </w:r>
    </w:p>
    <w:p w14:paraId="28B070A8" w14:textId="77777777" w:rsidR="00947DEA" w:rsidRPr="00B974DC" w:rsidRDefault="00947DEA" w:rsidP="00037065">
      <w:pPr>
        <w:pStyle w:val="a6"/>
        <w:spacing w:before="6"/>
        <w:ind w:left="0"/>
        <w:rPr>
          <w:sz w:val="24"/>
          <w:szCs w:val="24"/>
        </w:rPr>
      </w:pPr>
    </w:p>
    <w:p w14:paraId="4BCA23DA" w14:textId="0BF25374" w:rsidR="00BD411E" w:rsidRPr="00B974DC" w:rsidRDefault="00417778" w:rsidP="00F544C9">
      <w:pPr>
        <w:pStyle w:val="20"/>
      </w:pPr>
      <w:bookmarkStart w:id="205" w:name="_Toc110934068"/>
      <w:bookmarkStart w:id="206" w:name="_Toc117677927"/>
      <w:r w:rsidRPr="00B974DC">
        <w:t>Глава</w:t>
      </w:r>
      <w:r w:rsidR="0092386C" w:rsidRPr="00B974DC">
        <w:t xml:space="preserve"> </w:t>
      </w:r>
      <w:r w:rsidRPr="00B974DC">
        <w:t>9</w:t>
      </w:r>
      <w:r w:rsidR="00C82B28" w:rsidRPr="00B974DC">
        <w:t xml:space="preserve"> </w:t>
      </w:r>
      <w:r w:rsidRPr="00B974DC">
        <w:t>Ограничения использования земельных участков и объектов</w:t>
      </w:r>
      <w:r w:rsidR="0092386C" w:rsidRPr="00B974DC">
        <w:t xml:space="preserve"> </w:t>
      </w:r>
      <w:r w:rsidRPr="00B974DC">
        <w:t>капитального строительства</w:t>
      </w:r>
      <w:bookmarkEnd w:id="205"/>
      <w:bookmarkEnd w:id="206"/>
    </w:p>
    <w:p w14:paraId="7759F698" w14:textId="7B9E5290" w:rsidR="00B21390" w:rsidRPr="00B974DC" w:rsidRDefault="00B21390" w:rsidP="00B21390">
      <w:pPr>
        <w:pStyle w:val="a8"/>
        <w:ind w:firstLine="733"/>
        <w:rPr>
          <w:sz w:val="24"/>
          <w:szCs w:val="24"/>
        </w:rPr>
      </w:pPr>
    </w:p>
    <w:p w14:paraId="7708CD98" w14:textId="4FDA2204" w:rsidR="005F54F1" w:rsidRPr="00B974DC" w:rsidRDefault="005F54F1" w:rsidP="003C1D01">
      <w:pPr>
        <w:pStyle w:val="20"/>
        <w:rPr>
          <w:lang w:bidi="ar-SA"/>
        </w:rPr>
      </w:pPr>
      <w:bookmarkStart w:id="207" w:name="_Toc75769476"/>
      <w:bookmarkStart w:id="208" w:name="_Toc117677928"/>
      <w:r w:rsidRPr="00B974DC">
        <w:t xml:space="preserve">Статья </w:t>
      </w:r>
      <w:r w:rsidR="00250935" w:rsidRPr="00B974DC">
        <w:t>3</w:t>
      </w:r>
      <w:r w:rsidR="00002795" w:rsidRPr="00B974DC">
        <w:t>2</w:t>
      </w:r>
      <w:r w:rsidRPr="00B974DC">
        <w:t>. Ограничения использования земельных участков и объектов капитального строительства на территории зон охраны объектов электросетевого хозяйства в установленных границах</w:t>
      </w:r>
      <w:bookmarkEnd w:id="207"/>
      <w:bookmarkEnd w:id="208"/>
    </w:p>
    <w:p w14:paraId="27C4297F" w14:textId="77777777" w:rsidR="005F54F1" w:rsidRPr="00B974DC" w:rsidRDefault="005F54F1" w:rsidP="005F54F1">
      <w:pPr>
        <w:rPr>
          <w:b/>
          <w:bCs/>
          <w:kern w:val="32"/>
        </w:rPr>
      </w:pPr>
    </w:p>
    <w:p w14:paraId="2B78A88E" w14:textId="77777777" w:rsidR="005F54F1" w:rsidRPr="00B974DC" w:rsidRDefault="005F54F1" w:rsidP="00534BAB">
      <w:pPr>
        <w:jc w:val="both"/>
      </w:pPr>
      <w:r w:rsidRPr="00B974DC">
        <w:t xml:space="preserve">1. На территории зон охраны объектов электросетевого хозяйства в установленных границах в соответствии с законодательством Российской Федерации, в том числе в соответствии с Постановлением Правительства РФ от 24.02.2009 № 160 «О порядке установления охранных зон объектов электросетевого </w:t>
      </w:r>
      <w:r w:rsidRPr="00B974DC">
        <w:lastRenderedPageBreak/>
        <w:t>хозяйства и особых условий использования земельных участков, расположенных в границах таких зон», устанавливается специальный режим использования земельных участков и объектов капитального строительства.</w:t>
      </w:r>
    </w:p>
    <w:p w14:paraId="4EE72AFF" w14:textId="77777777" w:rsidR="005F54F1" w:rsidRPr="00B974DC" w:rsidRDefault="005F54F1" w:rsidP="00534BAB">
      <w:pPr>
        <w:jc w:val="both"/>
      </w:pPr>
      <w:r w:rsidRPr="00B974DC">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1569698E" w14:textId="77777777" w:rsidR="005F54F1" w:rsidRPr="00B974DC" w:rsidRDefault="005F54F1" w:rsidP="00534BAB">
      <w:pPr>
        <w:jc w:val="both"/>
      </w:pPr>
      <w:r w:rsidRPr="00B974DC">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08033C2A" w14:textId="77777777" w:rsidR="005F54F1" w:rsidRPr="00B974DC" w:rsidRDefault="005F54F1" w:rsidP="00534BAB">
      <w:pPr>
        <w:jc w:val="both"/>
      </w:pPr>
      <w:r w:rsidRPr="00B974DC">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7F27C6FC" w14:textId="77777777" w:rsidR="005F54F1" w:rsidRPr="00B974DC" w:rsidRDefault="005F54F1" w:rsidP="00534BAB">
      <w:pPr>
        <w:jc w:val="both"/>
      </w:pPr>
      <w:r w:rsidRPr="00B974DC">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3409A670" w14:textId="77777777" w:rsidR="005F54F1" w:rsidRPr="00B974DC" w:rsidRDefault="005F54F1" w:rsidP="00534BAB">
      <w:pPr>
        <w:jc w:val="both"/>
      </w:pPr>
      <w:r w:rsidRPr="00B974DC">
        <w:t>4) размещать свалки;</w:t>
      </w:r>
    </w:p>
    <w:p w14:paraId="7142D7F3" w14:textId="77777777" w:rsidR="005F54F1" w:rsidRPr="00B974DC" w:rsidRDefault="005F54F1" w:rsidP="00534BAB">
      <w:pPr>
        <w:jc w:val="both"/>
      </w:pPr>
      <w:r w:rsidRPr="00B974DC">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2C636723" w14:textId="77777777" w:rsidR="005F54F1" w:rsidRPr="00B974DC" w:rsidRDefault="005F54F1" w:rsidP="00534BAB">
      <w:pPr>
        <w:jc w:val="both"/>
      </w:pPr>
      <w:r w:rsidRPr="00B974DC">
        <w:t>3. В охранных зонах, установленных для объектов электросетевого хозяйства напряжением свыше 1000 вольт, помимо действий, предусмотренных частью 2 настоящей статьи, запрещается:</w:t>
      </w:r>
    </w:p>
    <w:p w14:paraId="7C7865E1" w14:textId="77777777" w:rsidR="005F54F1" w:rsidRPr="00B974DC" w:rsidRDefault="005F54F1" w:rsidP="00534BAB">
      <w:pPr>
        <w:jc w:val="both"/>
      </w:pPr>
      <w:r w:rsidRPr="00B974DC">
        <w:t>1) складировать или размещать хранилища любых, в том числе горюче-смазочных материалов;</w:t>
      </w:r>
    </w:p>
    <w:p w14:paraId="31E96379" w14:textId="77777777" w:rsidR="005F54F1" w:rsidRPr="00B974DC" w:rsidRDefault="005F54F1" w:rsidP="00534BAB">
      <w:pPr>
        <w:jc w:val="both"/>
      </w:pPr>
      <w:r w:rsidRPr="00B974DC">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6199E0D0" w14:textId="77777777" w:rsidR="005F54F1" w:rsidRPr="00B974DC" w:rsidRDefault="005F54F1" w:rsidP="00534BAB">
      <w:pPr>
        <w:jc w:val="both"/>
      </w:pPr>
      <w:r w:rsidRPr="00B974DC">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67526CD1" w14:textId="77777777" w:rsidR="005F54F1" w:rsidRPr="00B974DC" w:rsidRDefault="005F54F1" w:rsidP="00534BAB">
      <w:pPr>
        <w:jc w:val="both"/>
      </w:pPr>
      <w:r w:rsidRPr="00B974DC">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60258549" w14:textId="77777777" w:rsidR="005F54F1" w:rsidRPr="00B974DC" w:rsidRDefault="005F54F1" w:rsidP="00534BAB">
      <w:pPr>
        <w:jc w:val="both"/>
      </w:pPr>
      <w:r w:rsidRPr="00B974DC">
        <w:t>5) осуществлять проход судов с поднятыми стрелами кранов и других механизмов (в охранных зонах воздушных линий электропередачи).</w:t>
      </w:r>
    </w:p>
    <w:p w14:paraId="1A7728EC" w14:textId="77777777" w:rsidR="005F54F1" w:rsidRPr="00B974DC" w:rsidRDefault="005F54F1" w:rsidP="00534BAB">
      <w:pPr>
        <w:jc w:val="both"/>
      </w:pPr>
      <w:r w:rsidRPr="00B974DC">
        <w:t>4. В пределах охранных зон без письменного решения о согласовании сетевых организаций юридическим и физическим лицам запрещаются:</w:t>
      </w:r>
    </w:p>
    <w:p w14:paraId="6869B2AF" w14:textId="77777777" w:rsidR="005F54F1" w:rsidRPr="00B974DC" w:rsidRDefault="005F54F1" w:rsidP="00534BAB">
      <w:pPr>
        <w:jc w:val="both"/>
      </w:pPr>
      <w:r w:rsidRPr="00B974DC">
        <w:t>1) строительство, капитальный ремонт, реконструкция или снос зданий и сооружений;</w:t>
      </w:r>
    </w:p>
    <w:p w14:paraId="39F8D252" w14:textId="77777777" w:rsidR="005F54F1" w:rsidRPr="00B974DC" w:rsidRDefault="005F54F1" w:rsidP="00534BAB">
      <w:pPr>
        <w:jc w:val="both"/>
      </w:pPr>
      <w:r w:rsidRPr="00B974DC">
        <w:t>2) горные, взрывные, мелиоративные работы, в том числе связанные с временным затоплением земель;</w:t>
      </w:r>
    </w:p>
    <w:p w14:paraId="19A9591A" w14:textId="77777777" w:rsidR="005F54F1" w:rsidRPr="00B974DC" w:rsidRDefault="005F54F1" w:rsidP="00534BAB">
      <w:pPr>
        <w:jc w:val="both"/>
      </w:pPr>
      <w:r w:rsidRPr="00B974DC">
        <w:t>3) посадка и вырубка деревьев и кустарников;</w:t>
      </w:r>
    </w:p>
    <w:p w14:paraId="10CBEE99" w14:textId="77777777" w:rsidR="005F54F1" w:rsidRPr="00B974DC" w:rsidRDefault="005F54F1" w:rsidP="00534BAB">
      <w:pPr>
        <w:jc w:val="both"/>
      </w:pPr>
      <w:r w:rsidRPr="00B974DC">
        <w:t>4) проезд машин и механизмов, имеющих общую высоту с грузом или без груза от поверхности дороги более 4,5 метров (в охранных зонах воздушных линий электропередачи);</w:t>
      </w:r>
    </w:p>
    <w:p w14:paraId="7A8D273D" w14:textId="77777777" w:rsidR="005F54F1" w:rsidRPr="00B974DC" w:rsidRDefault="005F54F1" w:rsidP="00534BAB">
      <w:pPr>
        <w:jc w:val="both"/>
      </w:pPr>
      <w:r w:rsidRPr="00B974DC">
        <w:t>5) земляные работы на глубине более 0,3 метра (на вспахиваемых землях – на глубине более 0,45 метра), а также планировка грунта (в охранных зонах подземных кабельных линий электропередачи);</w:t>
      </w:r>
    </w:p>
    <w:p w14:paraId="14275031" w14:textId="77777777" w:rsidR="005F54F1" w:rsidRPr="00B974DC" w:rsidRDefault="005F54F1" w:rsidP="00534BAB">
      <w:pPr>
        <w:jc w:val="both"/>
      </w:pPr>
      <w:r w:rsidRPr="00B974DC">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433C132F" w14:textId="77777777" w:rsidR="005F54F1" w:rsidRPr="00B974DC" w:rsidRDefault="005F54F1" w:rsidP="00534BAB">
      <w:pPr>
        <w:jc w:val="both"/>
      </w:pPr>
      <w:r w:rsidRPr="00B974DC">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72B8D26E" w14:textId="77777777" w:rsidR="005F54F1" w:rsidRPr="00B974DC" w:rsidRDefault="005F54F1" w:rsidP="00534BAB">
      <w:pPr>
        <w:jc w:val="both"/>
      </w:pPr>
      <w:r w:rsidRPr="00B974DC">
        <w:t>5. В охранных зонах, установленных для объектов электросетевого хозяйства напряжением до 1000 вольт, помимо действий, предусмотренных частью 4 настоящей статьи, без письменного решения о согласовании сетевых организаций запрещается:</w:t>
      </w:r>
    </w:p>
    <w:p w14:paraId="376DB66E" w14:textId="77777777" w:rsidR="005F54F1" w:rsidRPr="00B974DC" w:rsidRDefault="005F54F1" w:rsidP="00534BAB">
      <w:pPr>
        <w:jc w:val="both"/>
      </w:pPr>
      <w:r w:rsidRPr="00B974DC">
        <w:t xml:space="preserve">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w:t>
      </w:r>
      <w:r w:rsidRPr="00B974DC">
        <w:lastRenderedPageBreak/>
        <w:t>жилищного строительства, в том числе индивидуального (в охранных зонах воздушных линий электропередачи);</w:t>
      </w:r>
    </w:p>
    <w:p w14:paraId="06FC662B" w14:textId="77777777" w:rsidR="005F54F1" w:rsidRPr="00B974DC" w:rsidRDefault="005F54F1" w:rsidP="00534BAB">
      <w:pPr>
        <w:jc w:val="both"/>
      </w:pPr>
      <w:r w:rsidRPr="00B974DC">
        <w:t>2) складировать или размещать хранилища любых, в том числе горюче-смазочных, материалов;</w:t>
      </w:r>
    </w:p>
    <w:p w14:paraId="1BE828AF" w14:textId="77777777" w:rsidR="005F54F1" w:rsidRPr="00B974DC" w:rsidRDefault="005F54F1" w:rsidP="00534BAB">
      <w:pPr>
        <w:jc w:val="both"/>
      </w:pPr>
      <w:r w:rsidRPr="00B974DC">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14:paraId="346D89BB" w14:textId="77777777" w:rsidR="005F54F1" w:rsidRPr="00B974DC" w:rsidRDefault="005F54F1" w:rsidP="005F54F1"/>
    <w:p w14:paraId="6949A1B3" w14:textId="0AE416FB" w:rsidR="005F54F1" w:rsidRPr="00B974DC" w:rsidRDefault="005F54F1" w:rsidP="003C1D01">
      <w:pPr>
        <w:pStyle w:val="20"/>
      </w:pPr>
      <w:bookmarkStart w:id="209" w:name="_Toc75769477"/>
      <w:bookmarkStart w:id="210" w:name="_Toc117677929"/>
      <w:r w:rsidRPr="00B974DC">
        <w:t xml:space="preserve">Статья </w:t>
      </w:r>
      <w:r w:rsidR="00250935" w:rsidRPr="00B974DC">
        <w:t>3</w:t>
      </w:r>
      <w:r w:rsidR="00002795" w:rsidRPr="00B974DC">
        <w:t>3</w:t>
      </w:r>
      <w:r w:rsidRPr="00B974DC">
        <w:t>. Ограничения использования земельных участков и объектов капитального строительства на территории охранных зон трубопроводов</w:t>
      </w:r>
      <w:bookmarkEnd w:id="209"/>
      <w:bookmarkEnd w:id="210"/>
    </w:p>
    <w:p w14:paraId="48CD36E7" w14:textId="77777777" w:rsidR="005F54F1" w:rsidRPr="00B974DC" w:rsidRDefault="005F54F1" w:rsidP="005F54F1">
      <w:pPr>
        <w:rPr>
          <w:b/>
          <w:bCs/>
          <w:kern w:val="32"/>
        </w:rPr>
      </w:pPr>
    </w:p>
    <w:p w14:paraId="03C024D2" w14:textId="77777777" w:rsidR="005F54F1" w:rsidRPr="00B974DC" w:rsidRDefault="005F54F1" w:rsidP="00534BAB">
      <w:pPr>
        <w:jc w:val="both"/>
      </w:pPr>
      <w:r w:rsidRPr="00B974DC">
        <w:t>1. Ограничения использования земельных участков и объектов капитального строительства на территории охранных зон трубопроводов устанавливаются в соответствии со следующими нормативными документами:</w:t>
      </w:r>
    </w:p>
    <w:p w14:paraId="7D514B27" w14:textId="77777777" w:rsidR="005F54F1" w:rsidRPr="00B974DC" w:rsidRDefault="005F54F1" w:rsidP="00534BAB">
      <w:pPr>
        <w:jc w:val="both"/>
      </w:pPr>
      <w:r w:rsidRPr="00B974DC">
        <w:t>СП 42.13330.2016. «Свод правил. Градостроительство. Планировка и застройка городских и сельских поселений. Актуализированная редакция СНиП 2.07.01-89*»;</w:t>
      </w:r>
    </w:p>
    <w:p w14:paraId="32BD0038" w14:textId="77777777" w:rsidR="005F54F1" w:rsidRPr="00B974DC" w:rsidRDefault="005F54F1" w:rsidP="00534BAB">
      <w:pPr>
        <w:jc w:val="both"/>
      </w:pPr>
      <w:r w:rsidRPr="00B974DC">
        <w:t>СП 36.13330 «Магистральные трубопроводы»;</w:t>
      </w:r>
    </w:p>
    <w:p w14:paraId="17BE314C" w14:textId="77777777" w:rsidR="005F54F1" w:rsidRPr="00B974DC" w:rsidRDefault="005F54F1" w:rsidP="00534BAB">
      <w:pPr>
        <w:jc w:val="both"/>
      </w:pPr>
      <w:r w:rsidRPr="00B974DC">
        <w:t>СанПиН 2.2.1/2.1.1.1200-03 «Санитарно-защитные зоны и санитарная классификация предприятий, сооружений и иных объектов».</w:t>
      </w:r>
    </w:p>
    <w:p w14:paraId="7675F8FD" w14:textId="77777777" w:rsidR="005F54F1" w:rsidRPr="00B974DC" w:rsidRDefault="005F54F1" w:rsidP="00534BAB">
      <w:pPr>
        <w:jc w:val="both"/>
      </w:pPr>
      <w:r w:rsidRPr="00B974DC">
        <w:t>Способы прокладки магистральных трубопроводов, характеристики охранных зон, ограничения охранных зон и другие параметры устанавливаются в соответствии со СНиП 2.05.06-85 (2000) и Постановлением Госгортехнадзора Российской Федерации от 22.04.1992 № 9 «Правила охраны магистральных трубопроводов».</w:t>
      </w:r>
    </w:p>
    <w:p w14:paraId="26DDED95" w14:textId="77777777" w:rsidR="005F54F1" w:rsidRPr="00B974DC" w:rsidRDefault="005F54F1" w:rsidP="00534BAB">
      <w:pPr>
        <w:jc w:val="both"/>
      </w:pPr>
      <w:r w:rsidRPr="00B974DC">
        <w:t>2. В охранных зонах трубопроводов запрещается:</w:t>
      </w:r>
    </w:p>
    <w:p w14:paraId="2AF047B8" w14:textId="77777777" w:rsidR="005F54F1" w:rsidRPr="00B974DC" w:rsidRDefault="005F54F1" w:rsidP="00534BAB">
      <w:pPr>
        <w:jc w:val="both"/>
      </w:pPr>
      <w:r w:rsidRPr="00B974DC">
        <w:t>1) перемещать, засыпать и ломать опознавательные и сигнальные знаки, контрольно-измерительные пункты;</w:t>
      </w:r>
    </w:p>
    <w:p w14:paraId="5EFC2879" w14:textId="77777777" w:rsidR="005F54F1" w:rsidRPr="00B974DC" w:rsidRDefault="005F54F1" w:rsidP="00534BAB">
      <w:pPr>
        <w:jc w:val="both"/>
      </w:pPr>
      <w:r w:rsidRPr="00B974DC">
        <w:t xml:space="preserve">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 </w:t>
      </w:r>
    </w:p>
    <w:p w14:paraId="0AA98081" w14:textId="77777777" w:rsidR="005F54F1" w:rsidRPr="00B974DC" w:rsidRDefault="005F54F1" w:rsidP="00534BAB">
      <w:pPr>
        <w:jc w:val="both"/>
      </w:pPr>
      <w:r w:rsidRPr="00B974DC">
        <w:t>3) устраивать всякого рода свалки, выливать растворы кислот, солей и щелочей;</w:t>
      </w:r>
    </w:p>
    <w:p w14:paraId="23B38079" w14:textId="77777777" w:rsidR="005F54F1" w:rsidRPr="00B974DC" w:rsidRDefault="005F54F1" w:rsidP="00534BAB">
      <w:pPr>
        <w:jc w:val="both"/>
      </w:pPr>
      <w:r w:rsidRPr="00B974DC">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385470DB" w14:textId="77777777" w:rsidR="005F54F1" w:rsidRPr="00B974DC" w:rsidRDefault="005F54F1" w:rsidP="00534BAB">
      <w:pPr>
        <w:jc w:val="both"/>
      </w:pPr>
      <w:r w:rsidRPr="00B974DC">
        <w:t>5) бросать якоря, проходить с отданными якорями, цепями, лотами, волокушами и тралами, производить дноуглубительные и землечерпальные работы;</w:t>
      </w:r>
    </w:p>
    <w:p w14:paraId="1A7A65AA" w14:textId="77777777" w:rsidR="005F54F1" w:rsidRPr="00B974DC" w:rsidRDefault="005F54F1" w:rsidP="00534BAB">
      <w:pPr>
        <w:jc w:val="both"/>
      </w:pPr>
      <w:r w:rsidRPr="00B974DC">
        <w:t>6) разводить огонь и размещать какие-либо открытые или закрытые источники огня.</w:t>
      </w:r>
    </w:p>
    <w:p w14:paraId="649AF802" w14:textId="77777777" w:rsidR="005F54F1" w:rsidRPr="00B974DC" w:rsidRDefault="005F54F1" w:rsidP="00534BAB">
      <w:pPr>
        <w:jc w:val="both"/>
      </w:pPr>
      <w:r w:rsidRPr="00B974DC">
        <w:t>3. В охранных зонах трубопроводов без письменного разрешения предприятий трубопроводного транспорта запрещается:</w:t>
      </w:r>
    </w:p>
    <w:p w14:paraId="282948FB" w14:textId="77777777" w:rsidR="005F54F1" w:rsidRPr="00B974DC" w:rsidRDefault="005F54F1" w:rsidP="00534BAB">
      <w:pPr>
        <w:jc w:val="both"/>
      </w:pPr>
      <w:r w:rsidRPr="00B974DC">
        <w:t>1) возводить любые постройки и сооружения;</w:t>
      </w:r>
    </w:p>
    <w:p w14:paraId="52E1A05F" w14:textId="77777777" w:rsidR="005F54F1" w:rsidRPr="00B974DC" w:rsidRDefault="005F54F1" w:rsidP="00534BAB">
      <w:pPr>
        <w:jc w:val="both"/>
      </w:pPr>
      <w:r w:rsidRPr="00B974DC">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34D23886" w14:textId="77777777" w:rsidR="005F54F1" w:rsidRPr="00B974DC" w:rsidRDefault="005F54F1" w:rsidP="00534BAB">
      <w:pPr>
        <w:jc w:val="both"/>
      </w:pPr>
      <w:r w:rsidRPr="00B974DC">
        <w:t>3) сооружать проезды и переезды через трассы трубопроводов;</w:t>
      </w:r>
    </w:p>
    <w:p w14:paraId="7FCF489D" w14:textId="77777777" w:rsidR="005F54F1" w:rsidRPr="00B974DC" w:rsidRDefault="005F54F1" w:rsidP="00534BAB">
      <w:pPr>
        <w:jc w:val="both"/>
      </w:pPr>
      <w:r w:rsidRPr="00B974DC">
        <w:t>4) устраивать стоянки автомобильного транспорта, тракторов и механизмов;</w:t>
      </w:r>
    </w:p>
    <w:p w14:paraId="4E21AA5E" w14:textId="77777777" w:rsidR="005F54F1" w:rsidRPr="00B974DC" w:rsidRDefault="005F54F1" w:rsidP="00534BAB">
      <w:pPr>
        <w:jc w:val="both"/>
      </w:pPr>
      <w:r w:rsidRPr="00B974DC">
        <w:t>5) размещать сады и огороды;</w:t>
      </w:r>
    </w:p>
    <w:p w14:paraId="7C91B162" w14:textId="77777777" w:rsidR="005F54F1" w:rsidRPr="00B974DC" w:rsidRDefault="005F54F1" w:rsidP="00534BAB">
      <w:pPr>
        <w:jc w:val="both"/>
      </w:pPr>
      <w:r w:rsidRPr="00B974DC">
        <w:t>6) производить мелиоративные земляные работы, сооружать оросительные и осушительные системы;</w:t>
      </w:r>
    </w:p>
    <w:p w14:paraId="7C4F099D" w14:textId="77777777" w:rsidR="005F54F1" w:rsidRPr="00B974DC" w:rsidRDefault="005F54F1" w:rsidP="00534BAB">
      <w:pPr>
        <w:jc w:val="both"/>
      </w:pPr>
      <w:r w:rsidRPr="00B974DC">
        <w:t>7) производить всякого рода открытые и подземные, горные, строительные, монтажные и взрывные работы, планировку грунта. 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14:paraId="7F30C68A" w14:textId="77777777" w:rsidR="005F54F1" w:rsidRPr="00B974DC" w:rsidRDefault="005F54F1" w:rsidP="00534BAB">
      <w:pPr>
        <w:jc w:val="both"/>
      </w:pPr>
      <w:r w:rsidRPr="00B974DC">
        <w:t xml:space="preserve">8) производить геолого-съемочные, </w:t>
      </w:r>
      <w:proofErr w:type="gramStart"/>
      <w:r w:rsidRPr="00B974DC">
        <w:t>геолого-разведочные</w:t>
      </w:r>
      <w:proofErr w:type="gramEnd"/>
      <w:r w:rsidRPr="00B974DC">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14:paraId="0D3D9BBD" w14:textId="77777777" w:rsidR="005F54F1" w:rsidRPr="00B974DC" w:rsidRDefault="005F54F1" w:rsidP="00534BAB">
      <w:pPr>
        <w:jc w:val="both"/>
      </w:pPr>
      <w:r w:rsidRPr="00B974DC">
        <w:t>4. Предприятиям трубопроводного транспорта разрешается:</w:t>
      </w:r>
    </w:p>
    <w:p w14:paraId="0F8C6207" w14:textId="77777777" w:rsidR="005F54F1" w:rsidRPr="00B974DC" w:rsidRDefault="005F54F1" w:rsidP="00534BAB">
      <w:pPr>
        <w:jc w:val="both"/>
      </w:pPr>
      <w:r w:rsidRPr="00B974DC">
        <w:t>1)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14:paraId="17995B25" w14:textId="77777777" w:rsidR="005F54F1" w:rsidRPr="00B974DC" w:rsidRDefault="005F54F1" w:rsidP="00534BAB">
      <w:pPr>
        <w:jc w:val="both"/>
      </w:pPr>
      <w:r w:rsidRPr="00B974DC">
        <w:lastRenderedPageBreak/>
        <w:t>2)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14:paraId="714A618C" w14:textId="77777777" w:rsidR="005F54F1" w:rsidRPr="00B974DC" w:rsidRDefault="005F54F1" w:rsidP="00534BAB">
      <w:pPr>
        <w:jc w:val="both"/>
      </w:pPr>
      <w:r w:rsidRPr="00B974DC">
        <w:t>3)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14:paraId="4D8D2029" w14:textId="77777777" w:rsidR="005F54F1" w:rsidRPr="00B974DC" w:rsidRDefault="005F54F1" w:rsidP="005F54F1"/>
    <w:p w14:paraId="3A1798BD" w14:textId="4F27C07F" w:rsidR="005F54F1" w:rsidRPr="00B974DC" w:rsidRDefault="005F54F1" w:rsidP="003C1D01">
      <w:pPr>
        <w:pStyle w:val="20"/>
      </w:pPr>
      <w:bookmarkStart w:id="211" w:name="_Toc75769478"/>
      <w:bookmarkStart w:id="212" w:name="_Toc117677930"/>
      <w:r w:rsidRPr="00B974DC">
        <w:t xml:space="preserve">Статья </w:t>
      </w:r>
      <w:r w:rsidR="00250935" w:rsidRPr="00B974DC">
        <w:t>3</w:t>
      </w:r>
      <w:r w:rsidR="00002795" w:rsidRPr="00B974DC">
        <w:t>4</w:t>
      </w:r>
      <w:r w:rsidRPr="00B974DC">
        <w:t>. Ограничения использования земельных участков и объектов капитального строительства на территории водоохранных зон и прибрежных полос</w:t>
      </w:r>
      <w:bookmarkEnd w:id="211"/>
      <w:bookmarkEnd w:id="212"/>
    </w:p>
    <w:p w14:paraId="364B6E51" w14:textId="77777777" w:rsidR="005F54F1" w:rsidRPr="00B974DC" w:rsidRDefault="005F54F1" w:rsidP="005F54F1">
      <w:pPr>
        <w:rPr>
          <w:b/>
          <w:bCs/>
          <w:kern w:val="32"/>
        </w:rPr>
      </w:pPr>
    </w:p>
    <w:p w14:paraId="06D3E33C" w14:textId="77777777" w:rsidR="005F54F1" w:rsidRPr="00B974DC" w:rsidRDefault="005F54F1" w:rsidP="00534BAB">
      <w:pPr>
        <w:jc w:val="both"/>
      </w:pPr>
      <w:r w:rsidRPr="00B974DC">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9C1250E" w14:textId="77777777" w:rsidR="005F54F1" w:rsidRPr="00B974DC" w:rsidRDefault="005F54F1" w:rsidP="00534BAB">
      <w:pPr>
        <w:jc w:val="both"/>
      </w:pPr>
      <w:r w:rsidRPr="00B974DC">
        <w:t>2. Содержание указанного режима определено Водным кодексом Российской Федерации. На территории водоохранных зон запрещается:</w:t>
      </w:r>
    </w:p>
    <w:p w14:paraId="51B73CA9" w14:textId="77777777" w:rsidR="005F54F1" w:rsidRPr="00B974DC" w:rsidRDefault="005F54F1" w:rsidP="00534BAB">
      <w:pPr>
        <w:jc w:val="both"/>
      </w:pPr>
      <w:r w:rsidRPr="00B974DC">
        <w:t>1) использование сточных вод для удобрения почв;</w:t>
      </w:r>
    </w:p>
    <w:p w14:paraId="7D9F1088" w14:textId="77777777" w:rsidR="005F54F1" w:rsidRPr="00B974DC" w:rsidRDefault="005F54F1" w:rsidP="00534BAB">
      <w:pPr>
        <w:jc w:val="both"/>
      </w:pPr>
      <w:r w:rsidRPr="00B974DC">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5A4A3C3F" w14:textId="77777777" w:rsidR="005F54F1" w:rsidRPr="00B974DC" w:rsidRDefault="005F54F1" w:rsidP="00534BAB">
      <w:pPr>
        <w:jc w:val="both"/>
      </w:pPr>
      <w:r w:rsidRPr="00B974DC">
        <w:t>3) осуществление авиационных мер по борьбе с вредителями и болезнями растений;</w:t>
      </w:r>
    </w:p>
    <w:p w14:paraId="6CF62D0D" w14:textId="77777777" w:rsidR="005F54F1" w:rsidRPr="00B974DC" w:rsidRDefault="005F54F1" w:rsidP="00534BAB">
      <w:pPr>
        <w:jc w:val="both"/>
      </w:pPr>
      <w:r w:rsidRPr="00B974DC">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3B2B48B4" w14:textId="77777777" w:rsidR="005F54F1" w:rsidRPr="00B974DC" w:rsidRDefault="005F54F1" w:rsidP="00534BAB">
      <w:pPr>
        <w:jc w:val="both"/>
      </w:pPr>
      <w:r w:rsidRPr="00B974DC">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0690FA56" w14:textId="77777777" w:rsidR="005F54F1" w:rsidRPr="00B974DC" w:rsidRDefault="005F54F1" w:rsidP="00534BAB">
      <w:pPr>
        <w:jc w:val="both"/>
      </w:pPr>
      <w:r w:rsidRPr="00B974DC">
        <w:t>6) размещение специализированных хранилищ пестицидов и агрохимикатов, применение пестицидов и агрохимикатов;</w:t>
      </w:r>
    </w:p>
    <w:p w14:paraId="02E059A9" w14:textId="77777777" w:rsidR="005F54F1" w:rsidRPr="00B974DC" w:rsidRDefault="005F54F1" w:rsidP="00534BAB">
      <w:pPr>
        <w:jc w:val="both"/>
      </w:pPr>
      <w:r w:rsidRPr="00B974DC">
        <w:t>7) сброс сточных, в том числе дренажных, вод;</w:t>
      </w:r>
    </w:p>
    <w:p w14:paraId="73DC6682" w14:textId="77777777" w:rsidR="005F54F1" w:rsidRPr="00B974DC" w:rsidRDefault="005F54F1" w:rsidP="00534BAB">
      <w:pPr>
        <w:jc w:val="both"/>
      </w:pPr>
      <w:r w:rsidRPr="00B974DC">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14:paraId="69557952" w14:textId="77777777" w:rsidR="005F54F1" w:rsidRPr="00B974DC" w:rsidRDefault="005F54F1" w:rsidP="00534BAB">
      <w:pPr>
        <w:jc w:val="both"/>
      </w:pPr>
      <w:r w:rsidRPr="00B974DC">
        <w:t>3. В границах прибрежных защитных полос, наряду с вышеперечисленными ограничениями, запрещается:</w:t>
      </w:r>
    </w:p>
    <w:p w14:paraId="0F1C2585" w14:textId="77777777" w:rsidR="005F54F1" w:rsidRPr="00B974DC" w:rsidRDefault="005F54F1" w:rsidP="00534BAB">
      <w:pPr>
        <w:jc w:val="both"/>
      </w:pPr>
      <w:r w:rsidRPr="00B974DC">
        <w:t>1) распашка земель;</w:t>
      </w:r>
    </w:p>
    <w:p w14:paraId="45D813EB" w14:textId="77777777" w:rsidR="005F54F1" w:rsidRPr="00B974DC" w:rsidRDefault="005F54F1" w:rsidP="00534BAB">
      <w:pPr>
        <w:jc w:val="both"/>
      </w:pPr>
      <w:r w:rsidRPr="00B974DC">
        <w:t>2) размещение отвалов размываемых грунтов;</w:t>
      </w:r>
    </w:p>
    <w:p w14:paraId="0D80E57B" w14:textId="77777777" w:rsidR="005F54F1" w:rsidRPr="00B974DC" w:rsidRDefault="005F54F1" w:rsidP="00534BAB">
      <w:pPr>
        <w:jc w:val="both"/>
      </w:pPr>
      <w:r w:rsidRPr="00B974DC">
        <w:t>3) выпас сельскохозяйственных животных и организация для них летних лагерей, ванн.</w:t>
      </w:r>
    </w:p>
    <w:p w14:paraId="24F0619F" w14:textId="77777777" w:rsidR="005F54F1" w:rsidRPr="00B974DC" w:rsidRDefault="005F54F1" w:rsidP="00534BAB">
      <w:pPr>
        <w:jc w:val="both"/>
      </w:pPr>
      <w:r w:rsidRPr="00B974DC">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34DDE49C" w14:textId="77777777" w:rsidR="005F54F1" w:rsidRPr="00B974DC" w:rsidRDefault="005F54F1" w:rsidP="00534BAB">
      <w:pPr>
        <w:jc w:val="both"/>
      </w:pPr>
      <w:r w:rsidRPr="00B974DC">
        <w:t>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3F97F1F7" w14:textId="77777777" w:rsidR="005F54F1" w:rsidRPr="00B974DC" w:rsidRDefault="005F54F1" w:rsidP="00534BAB">
      <w:pPr>
        <w:jc w:val="both"/>
      </w:pPr>
      <w:r w:rsidRPr="00B974DC">
        <w:t>1) централизованные системы водоотведения (канализации), централизованные ливневые системы водоотведения;</w:t>
      </w:r>
    </w:p>
    <w:p w14:paraId="432A5A89" w14:textId="77777777" w:rsidR="005F54F1" w:rsidRPr="00B974DC" w:rsidRDefault="005F54F1" w:rsidP="00534BAB">
      <w:pPr>
        <w:jc w:val="both"/>
      </w:pPr>
      <w:r w:rsidRPr="00B974DC">
        <w:t xml:space="preserve">2) сооружения и системы для отведения (сброса) сточных вод в централизованные системы водоотведения </w:t>
      </w:r>
      <w:r w:rsidRPr="00B974DC">
        <w:lastRenderedPageBreak/>
        <w:t xml:space="preserve">(в том числе дождевых, талых, инфильтрационных, поливомоечных и дренажных вод), если они предназначены для приема таких вод; </w:t>
      </w:r>
    </w:p>
    <w:p w14:paraId="4AE01063" w14:textId="77777777" w:rsidR="005F54F1" w:rsidRPr="00B974DC" w:rsidRDefault="005F54F1" w:rsidP="00534BAB">
      <w:pPr>
        <w:jc w:val="both"/>
      </w:pPr>
      <w:r w:rsidRPr="00B974DC">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14:paraId="10E17EE8" w14:textId="77777777" w:rsidR="005F54F1" w:rsidRPr="00B974DC" w:rsidRDefault="005F54F1" w:rsidP="00534BAB">
      <w:pPr>
        <w:jc w:val="both"/>
      </w:pPr>
      <w:r w:rsidRPr="00B974DC">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5F336BD6" w14:textId="77777777" w:rsidR="005F54F1" w:rsidRPr="00B974DC" w:rsidRDefault="005F54F1" w:rsidP="005F54F1">
      <w:bookmarkStart w:id="213" w:name="_Toc75769479"/>
    </w:p>
    <w:p w14:paraId="52BCE182" w14:textId="7302A462" w:rsidR="005F54F1" w:rsidRPr="00B974DC" w:rsidRDefault="005F54F1" w:rsidP="003C1D01">
      <w:pPr>
        <w:pStyle w:val="20"/>
      </w:pPr>
      <w:bookmarkStart w:id="214" w:name="_Toc117677931"/>
      <w:r w:rsidRPr="00B974DC">
        <w:t xml:space="preserve">Статья </w:t>
      </w:r>
      <w:r w:rsidR="00250935" w:rsidRPr="00B974DC">
        <w:t>3</w:t>
      </w:r>
      <w:r w:rsidR="00002795" w:rsidRPr="00B974DC">
        <w:t>5</w:t>
      </w:r>
      <w:r w:rsidRPr="00B974DC">
        <w:t>.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213"/>
      <w:bookmarkEnd w:id="214"/>
    </w:p>
    <w:p w14:paraId="3324203A" w14:textId="77777777" w:rsidR="005F54F1" w:rsidRPr="00B974DC" w:rsidRDefault="005F54F1" w:rsidP="005F54F1">
      <w:pPr>
        <w:rPr>
          <w:b/>
          <w:bCs/>
          <w:kern w:val="32"/>
        </w:rPr>
      </w:pPr>
    </w:p>
    <w:p w14:paraId="0BF52F69" w14:textId="77777777" w:rsidR="005F54F1" w:rsidRPr="00B974DC" w:rsidRDefault="005F54F1" w:rsidP="00534BAB">
      <w:pPr>
        <w:jc w:val="both"/>
      </w:pPr>
      <w:r w:rsidRPr="00B974DC">
        <w:t>1. На территории санитарных, защитных и санитарно-защитных зон (далее СЗЗ) в соответствии с законодательством Российской Федерации, в том числе в соответствии с Федеральным законом от 30.03.1999 № 52-ФЗ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14:paraId="5828768E" w14:textId="77777777" w:rsidR="005F54F1" w:rsidRPr="00B974DC" w:rsidRDefault="005F54F1" w:rsidP="00534BAB">
      <w:pPr>
        <w:jc w:val="both"/>
      </w:pPr>
      <w:r w:rsidRPr="00B974DC">
        <w:t>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14:paraId="23591442" w14:textId="77777777" w:rsidR="005F54F1" w:rsidRPr="00B974DC" w:rsidRDefault="005F54F1" w:rsidP="00534BAB">
      <w:pPr>
        <w:jc w:val="both"/>
      </w:pPr>
      <w:r w:rsidRPr="00B974DC">
        <w:t>3. В соответствии с указанным режимом вводятся следующие ограничения:</w:t>
      </w:r>
    </w:p>
    <w:p w14:paraId="2B6AE652" w14:textId="77777777" w:rsidR="005F54F1" w:rsidRPr="00B974DC" w:rsidRDefault="005F54F1" w:rsidP="00534BAB">
      <w:pPr>
        <w:jc w:val="both"/>
      </w:pPr>
      <w:r w:rsidRPr="00B974DC">
        <w:t xml:space="preserve">1) на территории СЗЗ не допускается размещение: жилой застройки, включая отдельные жилые дома, ландшафтно-рекреационных зон, зон отдыха, территорий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других территории с нормируемыми показателями качества среды обитания; </w:t>
      </w:r>
    </w:p>
    <w:p w14:paraId="3F129010" w14:textId="77777777" w:rsidR="005F54F1" w:rsidRPr="00B974DC" w:rsidRDefault="005F54F1" w:rsidP="00534BAB">
      <w:pPr>
        <w:jc w:val="both"/>
      </w:pPr>
      <w:r w:rsidRPr="00B974DC">
        <w:t>2) 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462D7919" w14:textId="77777777" w:rsidR="005F54F1" w:rsidRPr="00B974DC" w:rsidRDefault="005F54F1" w:rsidP="00534BAB">
      <w:pPr>
        <w:jc w:val="both"/>
      </w:pPr>
      <w:r w:rsidRPr="00B974DC">
        <w:t xml:space="preserve">3) в границах СЗЗ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автотранспорта,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B974DC">
        <w:t>водоохлаждающие</w:t>
      </w:r>
      <w:proofErr w:type="spellEnd"/>
      <w:r w:rsidRPr="00B974DC">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598B9244" w14:textId="77777777" w:rsidR="005F54F1" w:rsidRPr="00B974DC" w:rsidRDefault="005F54F1" w:rsidP="00534BAB">
      <w:pPr>
        <w:jc w:val="both"/>
      </w:pPr>
      <w:r w:rsidRPr="00B974DC">
        <w:t>4)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14:paraId="5A7720E7" w14:textId="77777777" w:rsidR="005F54F1" w:rsidRPr="00B974DC" w:rsidRDefault="005F54F1" w:rsidP="00534BAB">
      <w:pPr>
        <w:jc w:val="both"/>
      </w:pPr>
      <w:r w:rsidRPr="00B974DC">
        <w:t xml:space="preserve">5)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14:paraId="273634D5" w14:textId="77777777" w:rsidR="005F54F1" w:rsidRPr="00B974DC" w:rsidRDefault="005F54F1" w:rsidP="00534BAB">
      <w:pPr>
        <w:jc w:val="both"/>
      </w:pPr>
      <w:r w:rsidRPr="00B974DC">
        <w:t xml:space="preserve">4. На территориях СЗЗ кладбищ, крематориев, зданий и сооружений похоронного назначения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w:t>
      </w:r>
      <w:r w:rsidRPr="00B974DC">
        <w:lastRenderedPageBreak/>
        <w:t xml:space="preserve">общественных помещений, организации и проведению санитарно-противоэпидемических (профилактических) мероприятий»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 </w:t>
      </w:r>
    </w:p>
    <w:p w14:paraId="65958CF8" w14:textId="77777777" w:rsidR="005F54F1" w:rsidRPr="00B974DC" w:rsidRDefault="005F54F1" w:rsidP="00534BAB">
      <w:pPr>
        <w:jc w:val="both"/>
      </w:pPr>
      <w:r w:rsidRPr="00B974DC">
        <w:t>5. 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14:paraId="354DEBC6" w14:textId="77777777" w:rsidR="005F54F1" w:rsidRPr="00B974DC" w:rsidRDefault="005F54F1" w:rsidP="00534BAB">
      <w:pPr>
        <w:jc w:val="both"/>
      </w:pPr>
      <w:r w:rsidRPr="00B974DC">
        <w:t>6. Решение вопроса о жилой застройке, расположенной в СЗЗ, может решаться несколькими путями:</w:t>
      </w:r>
    </w:p>
    <w:p w14:paraId="095AD111" w14:textId="77777777" w:rsidR="005F54F1" w:rsidRPr="00B974DC" w:rsidRDefault="005F54F1" w:rsidP="00534BAB">
      <w:pPr>
        <w:jc w:val="both"/>
      </w:pPr>
      <w:r w:rsidRPr="00B974DC">
        <w:t>1) 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(СанПиН 2.2.1/2.1.1.1200-03, п. 3.2);</w:t>
      </w:r>
    </w:p>
    <w:p w14:paraId="7C132D3F" w14:textId="77777777" w:rsidR="005F54F1" w:rsidRPr="00B974DC" w:rsidRDefault="005F54F1" w:rsidP="00534BAB">
      <w:pPr>
        <w:jc w:val="both"/>
      </w:pPr>
      <w:r w:rsidRPr="00B974DC">
        <w:t>2) размер СЗЗ для действующих объектов может быть уменьшен (СанПиН 2.2.1/2.1.1.1200-03, п. 4.5).</w:t>
      </w:r>
    </w:p>
    <w:p w14:paraId="06BBD34F" w14:textId="77777777" w:rsidR="005F54F1" w:rsidRPr="00B974DC" w:rsidRDefault="005F54F1" w:rsidP="00534BAB">
      <w:pPr>
        <w:jc w:val="both"/>
      </w:pPr>
      <w:r w:rsidRPr="00B974DC">
        <w:t>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14:paraId="6EA63644" w14:textId="77777777" w:rsidR="005F54F1" w:rsidRPr="00B974DC" w:rsidRDefault="005F54F1" w:rsidP="00534BAB">
      <w:pPr>
        <w:jc w:val="both"/>
      </w:pPr>
      <w:r w:rsidRPr="00B974DC">
        <w:t>7. Изменение размера санитарно-защитной зоны для предприятий III, IV, V классов опасности может быть изменено Главным государственным санитарным врачом Республики Хакасия или его заместителем в порядке, установленном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Изменение размера санитарно-защитной зоны для предприятий I и II классов опасности может быть изменено по решению Главного государственного санитарного врача Российской Федерации или его заместителя в порядке, установленном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w:t>
      </w:r>
    </w:p>
    <w:p w14:paraId="797CD439" w14:textId="77777777" w:rsidR="005F54F1" w:rsidRPr="00B974DC" w:rsidRDefault="005F54F1" w:rsidP="00534BAB">
      <w:pPr>
        <w:jc w:val="both"/>
      </w:pPr>
      <w:r w:rsidRPr="00B974DC">
        <w:t>8. Для линейных объектов инженерной инфраструктуры устанавливаются санитарные разрывы, размеры и режимы использования которых также устанавливается СанПиН 2.2.1/2.1.1.1200-03 и Нормативами градостроительного проектирования Республики Хакасия.</w:t>
      </w:r>
    </w:p>
    <w:p w14:paraId="44E682EC" w14:textId="3B5ABA81" w:rsidR="005F54F1" w:rsidRPr="00B974DC" w:rsidRDefault="005F54F1" w:rsidP="005F54F1">
      <w:pPr>
        <w:rPr>
          <w:b/>
          <w:bCs/>
        </w:rPr>
      </w:pPr>
    </w:p>
    <w:p w14:paraId="50289709" w14:textId="77777777" w:rsidR="00307430" w:rsidRPr="00B974DC" w:rsidRDefault="00307430" w:rsidP="003C1D01">
      <w:pPr>
        <w:pStyle w:val="20"/>
      </w:pPr>
      <w:bookmarkStart w:id="215" w:name="_Toc75769480"/>
      <w:bookmarkStart w:id="216" w:name="_Toc117677932"/>
    </w:p>
    <w:p w14:paraId="5A396715" w14:textId="4FC192C6" w:rsidR="005F54F1" w:rsidRPr="00B974DC" w:rsidRDefault="005F54F1" w:rsidP="003C1D01">
      <w:pPr>
        <w:pStyle w:val="20"/>
      </w:pPr>
      <w:r w:rsidRPr="00B974DC">
        <w:t xml:space="preserve">Статья </w:t>
      </w:r>
      <w:r w:rsidR="00250935" w:rsidRPr="00B974DC">
        <w:t>3</w:t>
      </w:r>
      <w:r w:rsidR="00002795" w:rsidRPr="00B974DC">
        <w:t>6</w:t>
      </w:r>
      <w:r w:rsidRPr="00B974DC">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215"/>
      <w:bookmarkEnd w:id="216"/>
    </w:p>
    <w:p w14:paraId="6734782E" w14:textId="77777777" w:rsidR="005F54F1" w:rsidRPr="00B974DC" w:rsidRDefault="005F54F1" w:rsidP="005F54F1">
      <w:pPr>
        <w:rPr>
          <w:b/>
          <w:bCs/>
          <w:kern w:val="32"/>
        </w:rPr>
      </w:pPr>
    </w:p>
    <w:p w14:paraId="62F35799" w14:textId="77777777" w:rsidR="005F54F1" w:rsidRPr="00B974DC" w:rsidRDefault="005F54F1" w:rsidP="00534BAB">
      <w:pPr>
        <w:jc w:val="both"/>
      </w:pPr>
      <w:r w:rsidRPr="00B974DC">
        <w:t>1. В границах придорожных полос автомобильных дорог в соответствии с законодательством Российской Федерации, в том числе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устанавливается особый режим использования земельных участков (частей земельных участков).</w:t>
      </w:r>
    </w:p>
    <w:p w14:paraId="2C746F16" w14:textId="053A6C68" w:rsidR="005F54F1" w:rsidRPr="00B974DC" w:rsidRDefault="005F54F1" w:rsidP="00534BAB">
      <w:pPr>
        <w:jc w:val="both"/>
      </w:pPr>
      <w:r w:rsidRPr="00B974DC">
        <w:t xml:space="preserve">2. Порядок установления и использования придорожных полос автомобильных дорог федерального, регионального или межмуниципального, местного значения в </w:t>
      </w:r>
      <w:proofErr w:type="spellStart"/>
      <w:r w:rsidR="00F26D46" w:rsidRPr="00B974DC">
        <w:t>Устинкинском</w:t>
      </w:r>
      <w:proofErr w:type="spellEnd"/>
      <w:r w:rsidRPr="00B974DC">
        <w:t xml:space="preserve"> сельсовете может устанавливаться соответственно Правительством Российской Федерации, Правительством Республики Хакасия, органом местного самоуправления.</w:t>
      </w:r>
    </w:p>
    <w:p w14:paraId="09D6650E" w14:textId="77777777" w:rsidR="005F54F1" w:rsidRPr="00B974DC" w:rsidRDefault="005F54F1" w:rsidP="00534BAB">
      <w:pPr>
        <w:jc w:val="both"/>
      </w:pPr>
      <w:r w:rsidRPr="00B974DC">
        <w:t>3. В границах полосы отвода автомобильной дороги, за исключением случаев, предусмотренных настоящим Федеральным законом, запрещаются:</w:t>
      </w:r>
    </w:p>
    <w:p w14:paraId="00EF7732" w14:textId="77777777" w:rsidR="005F54F1" w:rsidRPr="00B974DC" w:rsidRDefault="005F54F1" w:rsidP="00534BAB">
      <w:pPr>
        <w:jc w:val="both"/>
      </w:pPr>
      <w:r w:rsidRPr="00B974DC">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14:paraId="7DBC79F9" w14:textId="77777777" w:rsidR="005F54F1" w:rsidRPr="00B974DC" w:rsidRDefault="005F54F1" w:rsidP="00534BAB">
      <w:pPr>
        <w:jc w:val="both"/>
      </w:pPr>
      <w:r w:rsidRPr="00B974DC">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14:paraId="42A04A3B" w14:textId="77777777" w:rsidR="005F54F1" w:rsidRPr="00B974DC" w:rsidRDefault="005F54F1" w:rsidP="00534BAB">
      <w:pPr>
        <w:jc w:val="both"/>
      </w:pPr>
      <w:r w:rsidRPr="00B974DC">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14:paraId="1A4C99B8" w14:textId="77777777" w:rsidR="005F54F1" w:rsidRPr="00B974DC" w:rsidRDefault="005F54F1" w:rsidP="00534BAB">
      <w:pPr>
        <w:jc w:val="both"/>
      </w:pPr>
      <w:r w:rsidRPr="00B974DC">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14:paraId="07B1EAFC" w14:textId="77777777" w:rsidR="005F54F1" w:rsidRPr="00B974DC" w:rsidRDefault="005F54F1" w:rsidP="00534BAB">
      <w:pPr>
        <w:jc w:val="both"/>
      </w:pPr>
      <w:r w:rsidRPr="00B974DC">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14:paraId="4F906F6E" w14:textId="77777777" w:rsidR="005F54F1" w:rsidRPr="00B974DC" w:rsidRDefault="005F54F1" w:rsidP="00534BAB">
      <w:pPr>
        <w:jc w:val="both"/>
      </w:pPr>
      <w:r w:rsidRPr="00B974DC">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14:paraId="730FBD67" w14:textId="77777777" w:rsidR="005F54F1" w:rsidRPr="00B974DC" w:rsidRDefault="005F54F1" w:rsidP="005F54F1"/>
    <w:p w14:paraId="3DE20E95" w14:textId="112AD365" w:rsidR="005F54F1" w:rsidRPr="00B974DC" w:rsidRDefault="005F54F1" w:rsidP="003C1D01">
      <w:pPr>
        <w:pStyle w:val="20"/>
      </w:pPr>
      <w:bookmarkStart w:id="217" w:name="_Toc75769481"/>
      <w:bookmarkStart w:id="218" w:name="_Toc117677933"/>
      <w:r w:rsidRPr="00B974DC">
        <w:lastRenderedPageBreak/>
        <w:t xml:space="preserve">Статья </w:t>
      </w:r>
      <w:r w:rsidR="00250935" w:rsidRPr="00B974DC">
        <w:t>3</w:t>
      </w:r>
      <w:r w:rsidR="00002795" w:rsidRPr="00B974DC">
        <w:t>7</w:t>
      </w:r>
      <w:r w:rsidRPr="00B974DC">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217"/>
      <w:bookmarkEnd w:id="218"/>
    </w:p>
    <w:p w14:paraId="24562ED7" w14:textId="77777777" w:rsidR="005F54F1" w:rsidRPr="00B974DC" w:rsidRDefault="005F54F1" w:rsidP="005F54F1">
      <w:pPr>
        <w:rPr>
          <w:b/>
          <w:bCs/>
          <w:kern w:val="32"/>
        </w:rPr>
      </w:pPr>
    </w:p>
    <w:p w14:paraId="194FB73D" w14:textId="77777777" w:rsidR="005F54F1" w:rsidRPr="00B974DC" w:rsidRDefault="005F54F1" w:rsidP="00534BAB">
      <w:pPr>
        <w:jc w:val="both"/>
      </w:pPr>
      <w:r w:rsidRPr="00B974DC">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14:paraId="22355D6D" w14:textId="77777777" w:rsidR="005F54F1" w:rsidRPr="00B974DC" w:rsidRDefault="005F54F1" w:rsidP="00534BAB">
      <w:pPr>
        <w:jc w:val="both"/>
      </w:pPr>
      <w:r w:rsidRPr="00B974DC">
        <w:t>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14:paraId="03D24CC3" w14:textId="087A87F1" w:rsidR="005F54F1" w:rsidRPr="000E5991" w:rsidRDefault="005F54F1" w:rsidP="00534BAB">
      <w:pPr>
        <w:jc w:val="both"/>
      </w:pPr>
      <w:r w:rsidRPr="00B974DC">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14:paraId="5FBDF01B" w14:textId="77777777" w:rsidR="00440F36" w:rsidRPr="000E5991" w:rsidRDefault="00440F36" w:rsidP="00534BAB">
      <w:pPr>
        <w:jc w:val="both"/>
      </w:pPr>
    </w:p>
    <w:sectPr w:rsidR="00440F36" w:rsidRPr="000E5991" w:rsidSect="00CA32F0">
      <w:headerReference w:type="default" r:id="rId11"/>
      <w:pgSz w:w="11910" w:h="16840" w:code="9"/>
      <w:pgMar w:top="1021" w:right="567" w:bottom="851" w:left="1134" w:header="71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828F" w14:textId="77777777" w:rsidR="007658A0" w:rsidRDefault="007658A0">
      <w:r>
        <w:separator/>
      </w:r>
    </w:p>
  </w:endnote>
  <w:endnote w:type="continuationSeparator" w:id="0">
    <w:p w14:paraId="6F6BA014" w14:textId="77777777" w:rsidR="007658A0" w:rsidRDefault="0076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087" w:usb1="00000000" w:usb2="00000000" w:usb3="00000000" w:csb0="0000001B"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00D0" w14:textId="77777777" w:rsidR="007658A0" w:rsidRDefault="007658A0">
      <w:r>
        <w:separator/>
      </w:r>
    </w:p>
  </w:footnote>
  <w:footnote w:type="continuationSeparator" w:id="0">
    <w:p w14:paraId="768AC56A" w14:textId="77777777" w:rsidR="007658A0" w:rsidRDefault="0076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B2FE" w14:textId="77777777" w:rsidR="00EC64FF" w:rsidRDefault="00EC64FF">
    <w:pPr>
      <w:pStyle w:val="a6"/>
      <w:spacing w:line="14" w:lineRule="auto"/>
      <w:ind w:left="0"/>
      <w:rPr>
        <w:sz w:val="20"/>
      </w:rPr>
    </w:pPr>
    <w:r>
      <w:rPr>
        <w:noProof/>
        <w:lang w:bidi="ar-SA"/>
      </w:rPr>
      <mc:AlternateContent>
        <mc:Choice Requires="wps">
          <w:drawing>
            <wp:anchor distT="0" distB="0" distL="114300" distR="114300" simplePos="0" relativeHeight="251658752" behindDoc="1" locked="0" layoutInCell="1" allowOverlap="1" wp14:anchorId="1E9F9A70" wp14:editId="6BF47820">
              <wp:simplePos x="0" y="0"/>
              <wp:positionH relativeFrom="page">
                <wp:posOffset>4000500</wp:posOffset>
              </wp:positionH>
              <wp:positionV relativeFrom="page">
                <wp:posOffset>440055</wp:posOffset>
              </wp:positionV>
              <wp:extent cx="1911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161BB" w14:textId="77777777" w:rsidR="00EC64FF" w:rsidRDefault="00EC64FF">
                          <w:pPr>
                            <w:pStyle w:val="a6"/>
                            <w:spacing w:before="11"/>
                            <w:ind w:left="40"/>
                          </w:pPr>
                          <w:r>
                            <w:fldChar w:fldCharType="begin"/>
                          </w:r>
                          <w:r>
                            <w:instrText xml:space="preserve"> PAGE </w:instrText>
                          </w:r>
                          <w:r>
                            <w:fldChar w:fldCharType="separate"/>
                          </w:r>
                          <w:r w:rsidR="006E2BA3">
                            <w:rPr>
                              <w:noProof/>
                            </w:rPr>
                            <w:t>60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F9A70" id="_x0000_t202" coordsize="21600,21600" o:spt="202" path="m,l,21600r21600,l21600,xe">
              <v:stroke joinstyle="miter"/>
              <v:path gradientshapeok="t" o:connecttype="rect"/>
            </v:shapetype>
            <v:shape id="Text Box 1" o:spid="_x0000_s1026" type="#_x0000_t202" style="position:absolute;margin-left:315pt;margin-top:34.65pt;width:15.05pt;height:1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" filled="f" stroked="f">
              <v:textbox inset="0,0,0,0">
                <w:txbxContent>
                  <w:p w14:paraId="1CB161BB" w14:textId="77777777" w:rsidR="00EC64FF" w:rsidRDefault="00EC64FF">
                    <w:pPr>
                      <w:pStyle w:val="a6"/>
                      <w:spacing w:before="11"/>
                      <w:ind w:left="40"/>
                    </w:pPr>
                    <w:r>
                      <w:fldChar w:fldCharType="begin"/>
                    </w:r>
                    <w:r>
                      <w:instrText xml:space="preserve"> PAGE </w:instrText>
                    </w:r>
                    <w:r>
                      <w:fldChar w:fldCharType="separate"/>
                    </w:r>
                    <w:r w:rsidR="006E2BA3">
                      <w:rPr>
                        <w:noProof/>
                      </w:rPr>
                      <w:t>60</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DD5"/>
    <w:multiLevelType w:val="multilevel"/>
    <w:tmpl w:val="21262E64"/>
    <w:styleLink w:val="8"/>
    <w:lvl w:ilvl="0">
      <w:start w:val="7"/>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1" w15:restartNumberingAfterBreak="0">
    <w:nsid w:val="0F11261F"/>
    <w:multiLevelType w:val="hybridMultilevel"/>
    <w:tmpl w:val="40B4B4A6"/>
    <w:lvl w:ilvl="0" w:tplc="2DFEC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ED2D63"/>
    <w:multiLevelType w:val="hybridMultilevel"/>
    <w:tmpl w:val="4894BD2E"/>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BE14D3"/>
    <w:multiLevelType w:val="multilevel"/>
    <w:tmpl w:val="A03A818A"/>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720" w:firstLine="0"/>
      </w:pPr>
      <w:rPr>
        <w:rFonts w:ascii="Times New Roman" w:hAnsi="Times New Roman" w:hint="default"/>
        <w:b/>
        <w:i w:val="0"/>
        <w:sz w:val="24"/>
        <w:szCs w:val="24"/>
      </w:rPr>
    </w:lvl>
    <w:lvl w:ilvl="3">
      <w:start w:val="1"/>
      <w:numFmt w:val="decimal"/>
      <w:pStyle w:val="a1"/>
      <w:suff w:val="space"/>
      <w:lvlText w:val="%4)"/>
      <w:lvlJc w:val="left"/>
      <w:pPr>
        <w:ind w:left="1418"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4" w15:restartNumberingAfterBreak="0">
    <w:nsid w:val="16C702B5"/>
    <w:multiLevelType w:val="multilevel"/>
    <w:tmpl w:val="993AB746"/>
    <w:styleLink w:val="4"/>
    <w:lvl w:ilvl="0">
      <w:start w:val="3"/>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5" w15:restartNumberingAfterBreak="0">
    <w:nsid w:val="1C9C4E5A"/>
    <w:multiLevelType w:val="hybridMultilevel"/>
    <w:tmpl w:val="BA5260B4"/>
    <w:lvl w:ilvl="0" w:tplc="12DCF7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DE021E"/>
    <w:multiLevelType w:val="multilevel"/>
    <w:tmpl w:val="993AB746"/>
    <w:numStyleLink w:val="4"/>
  </w:abstractNum>
  <w:abstractNum w:abstractNumId="7" w15:restartNumberingAfterBreak="0">
    <w:nsid w:val="28CC4B12"/>
    <w:multiLevelType w:val="hybridMultilevel"/>
    <w:tmpl w:val="691A9D28"/>
    <w:lvl w:ilvl="0" w:tplc="A5DEDF9E">
      <w:start w:val="6"/>
      <w:numFmt w:val="decimal"/>
      <w:lvlText w:val="%1."/>
      <w:lvlJc w:val="left"/>
      <w:pPr>
        <w:ind w:left="17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FF044C"/>
    <w:multiLevelType w:val="multilevel"/>
    <w:tmpl w:val="0419001D"/>
    <w:styleLink w:val="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9B34A2"/>
    <w:multiLevelType w:val="hybridMultilevel"/>
    <w:tmpl w:val="35229F9E"/>
    <w:lvl w:ilvl="0" w:tplc="EA184E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CD63AE"/>
    <w:multiLevelType w:val="multilevel"/>
    <w:tmpl w:val="214EFF82"/>
    <w:styleLink w:val="2"/>
    <w:lvl w:ilvl="0">
      <w:start w:val="8"/>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11" w15:restartNumberingAfterBreak="0">
    <w:nsid w:val="40444204"/>
    <w:multiLevelType w:val="multilevel"/>
    <w:tmpl w:val="993AB746"/>
    <w:styleLink w:val="1"/>
    <w:lvl w:ilvl="0">
      <w:start w:val="7"/>
      <w:numFmt w:val="decimal"/>
      <w:lvlText w:val="%1"/>
      <w:lvlJc w:val="left"/>
      <w:pPr>
        <w:ind w:left="1980" w:hanging="540"/>
      </w:pPr>
      <w:rPr>
        <w:rFonts w:hint="default"/>
        <w:lang w:val="ru-RU" w:eastAsia="en-US" w:bidi="ar-SA"/>
      </w:rPr>
    </w:lvl>
    <w:lvl w:ilvl="1">
      <w:start w:val="1"/>
      <w:numFmt w:val="decimal"/>
      <w:lvlText w:val="%1.%2)"/>
      <w:lvlJc w:val="left"/>
      <w:pPr>
        <w:ind w:left="6353" w:hanging="54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12" w15:restartNumberingAfterBreak="0">
    <w:nsid w:val="43E6129C"/>
    <w:multiLevelType w:val="hybridMultilevel"/>
    <w:tmpl w:val="BB7AC27E"/>
    <w:lvl w:ilvl="0" w:tplc="FC1EBC7E">
      <w:start w:val="3"/>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6B3C13"/>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695126"/>
    <w:multiLevelType w:val="hybridMultilevel"/>
    <w:tmpl w:val="0A1C4358"/>
    <w:lvl w:ilvl="0" w:tplc="8724DCF6">
      <w:start w:val="1"/>
      <w:numFmt w:val="bullet"/>
      <w:pStyle w:val="10"/>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82372AF"/>
    <w:multiLevelType w:val="multilevel"/>
    <w:tmpl w:val="C436DB34"/>
    <w:styleLink w:val="5"/>
    <w:lvl w:ilvl="0">
      <w:start w:val="5"/>
      <w:numFmt w:val="decimal"/>
      <w:lvlText w:val="%1"/>
      <w:lvlJc w:val="left"/>
      <w:pPr>
        <w:ind w:left="1980" w:hanging="540"/>
      </w:pPr>
      <w:rPr>
        <w:rFonts w:hint="default"/>
        <w:lang w:val="ru-RU" w:eastAsia="en-US" w:bidi="ar-SA"/>
      </w:rPr>
    </w:lvl>
    <w:lvl w:ilvl="1">
      <w:start w:val="1"/>
      <w:numFmt w:val="decimal"/>
      <w:lvlText w:val="%1.%2)"/>
      <w:lvlJc w:val="left"/>
      <w:pPr>
        <w:ind w:left="1250" w:hanging="5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523" w:hanging="531"/>
      </w:pPr>
      <w:rPr>
        <w:rFonts w:ascii="Times New Roman" w:eastAsia="Times New Roman" w:hAnsi="Times New Roman" w:cs="Times New Roman" w:hint="default"/>
        <w:w w:val="100"/>
        <w:sz w:val="22"/>
        <w:szCs w:val="22"/>
        <w:lang w:val="ru-RU" w:eastAsia="en-US" w:bidi="ar-SA"/>
      </w:rPr>
    </w:lvl>
    <w:lvl w:ilvl="3">
      <w:numFmt w:val="bullet"/>
      <w:lvlText w:val="•"/>
      <w:lvlJc w:val="left"/>
      <w:pPr>
        <w:ind w:left="4269" w:hanging="531"/>
      </w:pPr>
      <w:rPr>
        <w:rFonts w:hint="default"/>
        <w:lang w:val="ru-RU" w:eastAsia="en-US" w:bidi="ar-SA"/>
      </w:rPr>
    </w:lvl>
    <w:lvl w:ilvl="4">
      <w:numFmt w:val="bullet"/>
      <w:lvlText w:val="•"/>
      <w:lvlJc w:val="left"/>
      <w:pPr>
        <w:ind w:left="5143" w:hanging="531"/>
      </w:pPr>
      <w:rPr>
        <w:rFonts w:hint="default"/>
        <w:lang w:val="ru-RU" w:eastAsia="en-US" w:bidi="ar-SA"/>
      </w:rPr>
    </w:lvl>
    <w:lvl w:ilvl="5">
      <w:numFmt w:val="bullet"/>
      <w:lvlText w:val="•"/>
      <w:lvlJc w:val="left"/>
      <w:pPr>
        <w:ind w:left="6018" w:hanging="531"/>
      </w:pPr>
      <w:rPr>
        <w:rFonts w:hint="default"/>
        <w:lang w:val="ru-RU" w:eastAsia="en-US" w:bidi="ar-SA"/>
      </w:rPr>
    </w:lvl>
    <w:lvl w:ilvl="6">
      <w:numFmt w:val="bullet"/>
      <w:lvlText w:val="•"/>
      <w:lvlJc w:val="left"/>
      <w:pPr>
        <w:ind w:left="6892" w:hanging="531"/>
      </w:pPr>
      <w:rPr>
        <w:rFonts w:hint="default"/>
        <w:lang w:val="ru-RU" w:eastAsia="en-US" w:bidi="ar-SA"/>
      </w:rPr>
    </w:lvl>
    <w:lvl w:ilvl="7">
      <w:numFmt w:val="bullet"/>
      <w:lvlText w:val="•"/>
      <w:lvlJc w:val="left"/>
      <w:pPr>
        <w:ind w:left="7767" w:hanging="531"/>
      </w:pPr>
      <w:rPr>
        <w:rFonts w:hint="default"/>
        <w:lang w:val="ru-RU" w:eastAsia="en-US" w:bidi="ar-SA"/>
      </w:rPr>
    </w:lvl>
    <w:lvl w:ilvl="8">
      <w:numFmt w:val="bullet"/>
      <w:lvlText w:val="•"/>
      <w:lvlJc w:val="left"/>
      <w:pPr>
        <w:ind w:left="8642" w:hanging="531"/>
      </w:pPr>
      <w:rPr>
        <w:rFonts w:hint="default"/>
        <w:lang w:val="ru-RU" w:eastAsia="en-US" w:bidi="ar-SA"/>
      </w:rPr>
    </w:lvl>
  </w:abstractNum>
  <w:abstractNum w:abstractNumId="16" w15:restartNumberingAfterBreak="0">
    <w:nsid w:val="5F701D31"/>
    <w:multiLevelType w:val="hybridMultilevel"/>
    <w:tmpl w:val="21CE1EAC"/>
    <w:lvl w:ilvl="0" w:tplc="2C087284">
      <w:start w:val="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D60B0B"/>
    <w:multiLevelType w:val="multilevel"/>
    <w:tmpl w:val="1364395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ADD623B"/>
    <w:multiLevelType w:val="hybridMultilevel"/>
    <w:tmpl w:val="8B56D61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9" w15:restartNumberingAfterBreak="0">
    <w:nsid w:val="72AE52B2"/>
    <w:multiLevelType w:val="multilevel"/>
    <w:tmpl w:val="214EFF82"/>
    <w:styleLink w:val="6"/>
    <w:lvl w:ilvl="0">
      <w:start w:val="7"/>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20" w15:restartNumberingAfterBreak="0">
    <w:nsid w:val="74C1595C"/>
    <w:multiLevelType w:val="multilevel"/>
    <w:tmpl w:val="2C726648"/>
    <w:styleLink w:val="7"/>
    <w:lvl w:ilvl="0">
      <w:start w:val="6"/>
      <w:numFmt w:val="decimal"/>
      <w:lvlText w:val="%1."/>
      <w:lvlJc w:val="left"/>
      <w:pPr>
        <w:ind w:left="375" w:hanging="375"/>
      </w:pPr>
      <w:rPr>
        <w:rFonts w:hint="default"/>
        <w:sz w:val="24"/>
        <w:szCs w:val="24"/>
        <w:vertAlign w:val="baseline"/>
      </w:rPr>
    </w:lvl>
    <w:lvl w:ilvl="1">
      <w:start w:val="1"/>
      <w:numFmt w:val="decimal"/>
      <w:lvlText w:val="%1.%2)"/>
      <w:lvlJc w:val="left"/>
      <w:pPr>
        <w:ind w:left="943" w:hanging="375"/>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21" w15:restartNumberingAfterBreak="0">
    <w:nsid w:val="779A2598"/>
    <w:multiLevelType w:val="hybridMultilevel"/>
    <w:tmpl w:val="D9E4A4F6"/>
    <w:lvl w:ilvl="0" w:tplc="8F4A7F1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C467B2"/>
    <w:multiLevelType w:val="hybridMultilevel"/>
    <w:tmpl w:val="D78A85BE"/>
    <w:lvl w:ilvl="0" w:tplc="A0BE1740">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96595675">
    <w:abstractNumId w:val="4"/>
  </w:num>
  <w:num w:numId="2" w16cid:durableId="1750272072">
    <w:abstractNumId w:val="6"/>
  </w:num>
  <w:num w:numId="3" w16cid:durableId="1442994080">
    <w:abstractNumId w:val="18"/>
  </w:num>
  <w:num w:numId="4" w16cid:durableId="1331369508">
    <w:abstractNumId w:val="2"/>
  </w:num>
  <w:num w:numId="5" w16cid:durableId="1095437154">
    <w:abstractNumId w:val="11"/>
  </w:num>
  <w:num w:numId="6" w16cid:durableId="301349067">
    <w:abstractNumId w:val="1"/>
  </w:num>
  <w:num w:numId="7" w16cid:durableId="87117054">
    <w:abstractNumId w:val="15"/>
  </w:num>
  <w:num w:numId="8" w16cid:durableId="137068870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81022645">
    <w:abstractNumId w:val="10"/>
  </w:num>
  <w:num w:numId="10" w16cid:durableId="1578515502">
    <w:abstractNumId w:val="8"/>
  </w:num>
  <w:num w:numId="11" w16cid:durableId="458306728">
    <w:abstractNumId w:val="19"/>
  </w:num>
  <w:num w:numId="12" w16cid:durableId="1319772254">
    <w:abstractNumId w:val="9"/>
  </w:num>
  <w:num w:numId="13" w16cid:durableId="2005428393">
    <w:abstractNumId w:val="20"/>
  </w:num>
  <w:num w:numId="14" w16cid:durableId="1375929073">
    <w:abstractNumId w:val="13"/>
  </w:num>
  <w:num w:numId="15" w16cid:durableId="1788037793">
    <w:abstractNumId w:val="0"/>
  </w:num>
  <w:num w:numId="16" w16cid:durableId="486171535">
    <w:abstractNumId w:val="5"/>
  </w:num>
  <w:num w:numId="17" w16cid:durableId="1787504587">
    <w:abstractNumId w:val="3"/>
  </w:num>
  <w:num w:numId="18" w16cid:durableId="1174954602">
    <w:abstractNumId w:val="12"/>
  </w:num>
  <w:num w:numId="19" w16cid:durableId="874345150">
    <w:abstractNumId w:val="7"/>
  </w:num>
  <w:num w:numId="20" w16cid:durableId="397287165">
    <w:abstractNumId w:val="22"/>
  </w:num>
  <w:num w:numId="21" w16cid:durableId="986936470">
    <w:abstractNumId w:val="21"/>
  </w:num>
  <w:num w:numId="22" w16cid:durableId="1724599479">
    <w:abstractNumId w:val="16"/>
  </w:num>
  <w:num w:numId="23" w16cid:durableId="485897975">
    <w:abstractNumId w:val="14"/>
  </w:num>
  <w:num w:numId="24" w16cid:durableId="28732481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18"/>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11E"/>
    <w:rsid w:val="00000BEE"/>
    <w:rsid w:val="00000D54"/>
    <w:rsid w:val="00002795"/>
    <w:rsid w:val="00006F5D"/>
    <w:rsid w:val="00007ACB"/>
    <w:rsid w:val="000123D9"/>
    <w:rsid w:val="000136E4"/>
    <w:rsid w:val="00017306"/>
    <w:rsid w:val="00021386"/>
    <w:rsid w:val="000216E9"/>
    <w:rsid w:val="0002226A"/>
    <w:rsid w:val="00024FFC"/>
    <w:rsid w:val="00034B2E"/>
    <w:rsid w:val="000357B7"/>
    <w:rsid w:val="00036E83"/>
    <w:rsid w:val="00037065"/>
    <w:rsid w:val="00040168"/>
    <w:rsid w:val="000404EE"/>
    <w:rsid w:val="00040AC9"/>
    <w:rsid w:val="00041C43"/>
    <w:rsid w:val="00042AFB"/>
    <w:rsid w:val="00047B84"/>
    <w:rsid w:val="00053407"/>
    <w:rsid w:val="00057BB7"/>
    <w:rsid w:val="0006526A"/>
    <w:rsid w:val="00066567"/>
    <w:rsid w:val="00067CBC"/>
    <w:rsid w:val="00071F16"/>
    <w:rsid w:val="00073838"/>
    <w:rsid w:val="000769EA"/>
    <w:rsid w:val="00077745"/>
    <w:rsid w:val="0008151B"/>
    <w:rsid w:val="000819C3"/>
    <w:rsid w:val="00090586"/>
    <w:rsid w:val="0009103D"/>
    <w:rsid w:val="00092F6E"/>
    <w:rsid w:val="00093B79"/>
    <w:rsid w:val="0009775A"/>
    <w:rsid w:val="000A064C"/>
    <w:rsid w:val="000A3B57"/>
    <w:rsid w:val="000A614B"/>
    <w:rsid w:val="000B28EA"/>
    <w:rsid w:val="000C0204"/>
    <w:rsid w:val="000C146E"/>
    <w:rsid w:val="000C28B4"/>
    <w:rsid w:val="000C2BCC"/>
    <w:rsid w:val="000C2BD1"/>
    <w:rsid w:val="000C799E"/>
    <w:rsid w:val="000D2F11"/>
    <w:rsid w:val="000D54CA"/>
    <w:rsid w:val="000D58A3"/>
    <w:rsid w:val="000E04AD"/>
    <w:rsid w:val="000E22F3"/>
    <w:rsid w:val="000E28C7"/>
    <w:rsid w:val="000E5991"/>
    <w:rsid w:val="000E68C0"/>
    <w:rsid w:val="000E6EF3"/>
    <w:rsid w:val="000F0623"/>
    <w:rsid w:val="000F1241"/>
    <w:rsid w:val="000F22E2"/>
    <w:rsid w:val="000F347C"/>
    <w:rsid w:val="000F442E"/>
    <w:rsid w:val="000F4C91"/>
    <w:rsid w:val="00100120"/>
    <w:rsid w:val="001039D7"/>
    <w:rsid w:val="00105218"/>
    <w:rsid w:val="00106563"/>
    <w:rsid w:val="001071DA"/>
    <w:rsid w:val="00114372"/>
    <w:rsid w:val="00122364"/>
    <w:rsid w:val="00122C00"/>
    <w:rsid w:val="00122D3D"/>
    <w:rsid w:val="00126890"/>
    <w:rsid w:val="0013456D"/>
    <w:rsid w:val="00136136"/>
    <w:rsid w:val="00136A4D"/>
    <w:rsid w:val="0013703C"/>
    <w:rsid w:val="0014684C"/>
    <w:rsid w:val="00147B94"/>
    <w:rsid w:val="00151DEC"/>
    <w:rsid w:val="00154661"/>
    <w:rsid w:val="00155426"/>
    <w:rsid w:val="00156A07"/>
    <w:rsid w:val="00162909"/>
    <w:rsid w:val="00164A62"/>
    <w:rsid w:val="001741D6"/>
    <w:rsid w:val="00181875"/>
    <w:rsid w:val="00187285"/>
    <w:rsid w:val="00187D8B"/>
    <w:rsid w:val="001969DC"/>
    <w:rsid w:val="00196FB8"/>
    <w:rsid w:val="00197233"/>
    <w:rsid w:val="001A06A1"/>
    <w:rsid w:val="001A1133"/>
    <w:rsid w:val="001A5BA1"/>
    <w:rsid w:val="001A6476"/>
    <w:rsid w:val="001B3F38"/>
    <w:rsid w:val="001B50E9"/>
    <w:rsid w:val="001C0050"/>
    <w:rsid w:val="001C0992"/>
    <w:rsid w:val="001C5149"/>
    <w:rsid w:val="001C62B5"/>
    <w:rsid w:val="001C6C83"/>
    <w:rsid w:val="001C6D3D"/>
    <w:rsid w:val="001D1346"/>
    <w:rsid w:val="001D6AF8"/>
    <w:rsid w:val="001E19B5"/>
    <w:rsid w:val="001E4A74"/>
    <w:rsid w:val="001E6D17"/>
    <w:rsid w:val="001E754B"/>
    <w:rsid w:val="001F0CD6"/>
    <w:rsid w:val="001F1382"/>
    <w:rsid w:val="001F4633"/>
    <w:rsid w:val="001F4A4C"/>
    <w:rsid w:val="001F6BBA"/>
    <w:rsid w:val="001F7407"/>
    <w:rsid w:val="0020298A"/>
    <w:rsid w:val="00205EC9"/>
    <w:rsid w:val="0021099C"/>
    <w:rsid w:val="00212964"/>
    <w:rsid w:val="002161ED"/>
    <w:rsid w:val="00216E9F"/>
    <w:rsid w:val="002200BE"/>
    <w:rsid w:val="00222D07"/>
    <w:rsid w:val="00223205"/>
    <w:rsid w:val="002233C3"/>
    <w:rsid w:val="00226472"/>
    <w:rsid w:val="00227742"/>
    <w:rsid w:val="00227C78"/>
    <w:rsid w:val="00234732"/>
    <w:rsid w:val="00240A02"/>
    <w:rsid w:val="002419A2"/>
    <w:rsid w:val="00246A54"/>
    <w:rsid w:val="002470AB"/>
    <w:rsid w:val="00250935"/>
    <w:rsid w:val="002517CA"/>
    <w:rsid w:val="00254159"/>
    <w:rsid w:val="00255757"/>
    <w:rsid w:val="00257AA1"/>
    <w:rsid w:val="00257C4E"/>
    <w:rsid w:val="002636FB"/>
    <w:rsid w:val="00267930"/>
    <w:rsid w:val="00271CBC"/>
    <w:rsid w:val="002771C5"/>
    <w:rsid w:val="00280758"/>
    <w:rsid w:val="002861D2"/>
    <w:rsid w:val="00291C40"/>
    <w:rsid w:val="00292751"/>
    <w:rsid w:val="002964F6"/>
    <w:rsid w:val="002A36F5"/>
    <w:rsid w:val="002A757C"/>
    <w:rsid w:val="002B2529"/>
    <w:rsid w:val="002B3A1A"/>
    <w:rsid w:val="002B4D31"/>
    <w:rsid w:val="002B51CA"/>
    <w:rsid w:val="002B7512"/>
    <w:rsid w:val="002C2E94"/>
    <w:rsid w:val="002C3F8F"/>
    <w:rsid w:val="002C45DC"/>
    <w:rsid w:val="002C4FD9"/>
    <w:rsid w:val="002C76FB"/>
    <w:rsid w:val="002C7B48"/>
    <w:rsid w:val="002D0A2C"/>
    <w:rsid w:val="002D10B3"/>
    <w:rsid w:val="002D1A95"/>
    <w:rsid w:val="002D47EC"/>
    <w:rsid w:val="002D5855"/>
    <w:rsid w:val="002E0FA4"/>
    <w:rsid w:val="002E7275"/>
    <w:rsid w:val="002F06A1"/>
    <w:rsid w:val="002F36F9"/>
    <w:rsid w:val="002F54CA"/>
    <w:rsid w:val="00300161"/>
    <w:rsid w:val="00303CDF"/>
    <w:rsid w:val="00303F76"/>
    <w:rsid w:val="00304AD1"/>
    <w:rsid w:val="00307430"/>
    <w:rsid w:val="00307545"/>
    <w:rsid w:val="00315A50"/>
    <w:rsid w:val="003212CE"/>
    <w:rsid w:val="00321FAB"/>
    <w:rsid w:val="00322824"/>
    <w:rsid w:val="0032529A"/>
    <w:rsid w:val="003253D0"/>
    <w:rsid w:val="0032582A"/>
    <w:rsid w:val="003264E1"/>
    <w:rsid w:val="00332D34"/>
    <w:rsid w:val="00336273"/>
    <w:rsid w:val="0034144B"/>
    <w:rsid w:val="0034157F"/>
    <w:rsid w:val="0034449D"/>
    <w:rsid w:val="003464D8"/>
    <w:rsid w:val="0034754C"/>
    <w:rsid w:val="0034774C"/>
    <w:rsid w:val="00352E45"/>
    <w:rsid w:val="003531B8"/>
    <w:rsid w:val="00363C76"/>
    <w:rsid w:val="00365F15"/>
    <w:rsid w:val="00366F56"/>
    <w:rsid w:val="00370151"/>
    <w:rsid w:val="00372189"/>
    <w:rsid w:val="00372D28"/>
    <w:rsid w:val="00373740"/>
    <w:rsid w:val="003746B9"/>
    <w:rsid w:val="003762D1"/>
    <w:rsid w:val="003763C0"/>
    <w:rsid w:val="00381EEF"/>
    <w:rsid w:val="00384748"/>
    <w:rsid w:val="00387DC3"/>
    <w:rsid w:val="00391246"/>
    <w:rsid w:val="003948B2"/>
    <w:rsid w:val="003949DE"/>
    <w:rsid w:val="003A0530"/>
    <w:rsid w:val="003A1680"/>
    <w:rsid w:val="003A3C25"/>
    <w:rsid w:val="003A652C"/>
    <w:rsid w:val="003B06F8"/>
    <w:rsid w:val="003B447D"/>
    <w:rsid w:val="003B5C4F"/>
    <w:rsid w:val="003B7564"/>
    <w:rsid w:val="003B7AEE"/>
    <w:rsid w:val="003C0A17"/>
    <w:rsid w:val="003C1D01"/>
    <w:rsid w:val="003C36EA"/>
    <w:rsid w:val="003C5E20"/>
    <w:rsid w:val="003D4333"/>
    <w:rsid w:val="003D4DDF"/>
    <w:rsid w:val="003E0DCC"/>
    <w:rsid w:val="003E0E84"/>
    <w:rsid w:val="003E1404"/>
    <w:rsid w:val="003E1D74"/>
    <w:rsid w:val="003E424F"/>
    <w:rsid w:val="003E4EA2"/>
    <w:rsid w:val="003E60EF"/>
    <w:rsid w:val="003E6D77"/>
    <w:rsid w:val="003E7B24"/>
    <w:rsid w:val="003F2846"/>
    <w:rsid w:val="003F2C2F"/>
    <w:rsid w:val="003F3B22"/>
    <w:rsid w:val="00404F73"/>
    <w:rsid w:val="00405B98"/>
    <w:rsid w:val="00406AAA"/>
    <w:rsid w:val="00407E16"/>
    <w:rsid w:val="00410A22"/>
    <w:rsid w:val="00411FFD"/>
    <w:rsid w:val="0041246C"/>
    <w:rsid w:val="00417778"/>
    <w:rsid w:val="00421C89"/>
    <w:rsid w:val="00423E45"/>
    <w:rsid w:val="00424E5D"/>
    <w:rsid w:val="0042784E"/>
    <w:rsid w:val="00430C4F"/>
    <w:rsid w:val="0043197E"/>
    <w:rsid w:val="00431AA4"/>
    <w:rsid w:val="00435462"/>
    <w:rsid w:val="0043591A"/>
    <w:rsid w:val="00437688"/>
    <w:rsid w:val="00440F36"/>
    <w:rsid w:val="00442E2B"/>
    <w:rsid w:val="00443E10"/>
    <w:rsid w:val="00450494"/>
    <w:rsid w:val="00462940"/>
    <w:rsid w:val="004664D3"/>
    <w:rsid w:val="00470DC5"/>
    <w:rsid w:val="00471329"/>
    <w:rsid w:val="00471613"/>
    <w:rsid w:val="00471D22"/>
    <w:rsid w:val="00472A48"/>
    <w:rsid w:val="0047522E"/>
    <w:rsid w:val="004757D7"/>
    <w:rsid w:val="004820E8"/>
    <w:rsid w:val="00484229"/>
    <w:rsid w:val="00484315"/>
    <w:rsid w:val="00486BD2"/>
    <w:rsid w:val="00491A11"/>
    <w:rsid w:val="00493F11"/>
    <w:rsid w:val="004A0868"/>
    <w:rsid w:val="004A1E1A"/>
    <w:rsid w:val="004A1E54"/>
    <w:rsid w:val="004A3AB1"/>
    <w:rsid w:val="004A4830"/>
    <w:rsid w:val="004A7639"/>
    <w:rsid w:val="004A7AB6"/>
    <w:rsid w:val="004B10B3"/>
    <w:rsid w:val="004B1991"/>
    <w:rsid w:val="004B22D3"/>
    <w:rsid w:val="004B6105"/>
    <w:rsid w:val="004B7554"/>
    <w:rsid w:val="004C0E79"/>
    <w:rsid w:val="004C2FA4"/>
    <w:rsid w:val="004C3BB9"/>
    <w:rsid w:val="004C4528"/>
    <w:rsid w:val="004C597F"/>
    <w:rsid w:val="004C77AB"/>
    <w:rsid w:val="004D348C"/>
    <w:rsid w:val="004D553A"/>
    <w:rsid w:val="004D5C80"/>
    <w:rsid w:val="004D688B"/>
    <w:rsid w:val="004F16F9"/>
    <w:rsid w:val="004F2CB7"/>
    <w:rsid w:val="004F2EA2"/>
    <w:rsid w:val="004F5E64"/>
    <w:rsid w:val="0050246D"/>
    <w:rsid w:val="005032E7"/>
    <w:rsid w:val="00503DE2"/>
    <w:rsid w:val="005052C5"/>
    <w:rsid w:val="00511461"/>
    <w:rsid w:val="005142A1"/>
    <w:rsid w:val="00515153"/>
    <w:rsid w:val="0051531F"/>
    <w:rsid w:val="00516D03"/>
    <w:rsid w:val="005210AB"/>
    <w:rsid w:val="00521AC3"/>
    <w:rsid w:val="0052352C"/>
    <w:rsid w:val="00523B50"/>
    <w:rsid w:val="00527208"/>
    <w:rsid w:val="00531113"/>
    <w:rsid w:val="005314CC"/>
    <w:rsid w:val="00533295"/>
    <w:rsid w:val="00534BAB"/>
    <w:rsid w:val="00535743"/>
    <w:rsid w:val="005409C5"/>
    <w:rsid w:val="005417D3"/>
    <w:rsid w:val="005429B1"/>
    <w:rsid w:val="00542B67"/>
    <w:rsid w:val="005436E3"/>
    <w:rsid w:val="005456A8"/>
    <w:rsid w:val="005477FB"/>
    <w:rsid w:val="00552211"/>
    <w:rsid w:val="005564B0"/>
    <w:rsid w:val="005570EB"/>
    <w:rsid w:val="0056047E"/>
    <w:rsid w:val="00560551"/>
    <w:rsid w:val="0056102B"/>
    <w:rsid w:val="00562161"/>
    <w:rsid w:val="00566213"/>
    <w:rsid w:val="00572DEE"/>
    <w:rsid w:val="005751C5"/>
    <w:rsid w:val="005770AE"/>
    <w:rsid w:val="005773DB"/>
    <w:rsid w:val="00577E49"/>
    <w:rsid w:val="0059277C"/>
    <w:rsid w:val="005A2D16"/>
    <w:rsid w:val="005A3072"/>
    <w:rsid w:val="005A3458"/>
    <w:rsid w:val="005B0A6E"/>
    <w:rsid w:val="005B511A"/>
    <w:rsid w:val="005B5FDE"/>
    <w:rsid w:val="005C0994"/>
    <w:rsid w:val="005C0A3F"/>
    <w:rsid w:val="005C44BD"/>
    <w:rsid w:val="005D0802"/>
    <w:rsid w:val="005D0BF5"/>
    <w:rsid w:val="005D2AAC"/>
    <w:rsid w:val="005D32CD"/>
    <w:rsid w:val="005D333D"/>
    <w:rsid w:val="005D7918"/>
    <w:rsid w:val="005E4840"/>
    <w:rsid w:val="005F1FBF"/>
    <w:rsid w:val="005F3538"/>
    <w:rsid w:val="005F38A9"/>
    <w:rsid w:val="005F54F1"/>
    <w:rsid w:val="005F7F04"/>
    <w:rsid w:val="00601736"/>
    <w:rsid w:val="006055F1"/>
    <w:rsid w:val="006117EE"/>
    <w:rsid w:val="006118B6"/>
    <w:rsid w:val="00612345"/>
    <w:rsid w:val="00612AD7"/>
    <w:rsid w:val="00624773"/>
    <w:rsid w:val="00625DF0"/>
    <w:rsid w:val="0063090D"/>
    <w:rsid w:val="0063200D"/>
    <w:rsid w:val="00633869"/>
    <w:rsid w:val="00633FDC"/>
    <w:rsid w:val="006342BC"/>
    <w:rsid w:val="006358B1"/>
    <w:rsid w:val="006461B1"/>
    <w:rsid w:val="0065369A"/>
    <w:rsid w:val="00653DC7"/>
    <w:rsid w:val="006559DF"/>
    <w:rsid w:val="00656AF7"/>
    <w:rsid w:val="00656EFB"/>
    <w:rsid w:val="00660553"/>
    <w:rsid w:val="0066350C"/>
    <w:rsid w:val="00667331"/>
    <w:rsid w:val="006726EB"/>
    <w:rsid w:val="0067314C"/>
    <w:rsid w:val="00674A44"/>
    <w:rsid w:val="00681A50"/>
    <w:rsid w:val="00691E91"/>
    <w:rsid w:val="00692C63"/>
    <w:rsid w:val="00693BBC"/>
    <w:rsid w:val="006A2240"/>
    <w:rsid w:val="006A28B9"/>
    <w:rsid w:val="006A3549"/>
    <w:rsid w:val="006A383E"/>
    <w:rsid w:val="006A4E6A"/>
    <w:rsid w:val="006A57EF"/>
    <w:rsid w:val="006A6383"/>
    <w:rsid w:val="006B2493"/>
    <w:rsid w:val="006B2884"/>
    <w:rsid w:val="006B313F"/>
    <w:rsid w:val="006B41B0"/>
    <w:rsid w:val="006B4D10"/>
    <w:rsid w:val="006B714B"/>
    <w:rsid w:val="006B7609"/>
    <w:rsid w:val="006B7EF5"/>
    <w:rsid w:val="006C77A6"/>
    <w:rsid w:val="006D0B47"/>
    <w:rsid w:val="006D4D21"/>
    <w:rsid w:val="006D4FA5"/>
    <w:rsid w:val="006D54B8"/>
    <w:rsid w:val="006D5C4A"/>
    <w:rsid w:val="006E0065"/>
    <w:rsid w:val="006E2BA3"/>
    <w:rsid w:val="006E40D1"/>
    <w:rsid w:val="006E4846"/>
    <w:rsid w:val="006E6378"/>
    <w:rsid w:val="006E7746"/>
    <w:rsid w:val="006E7DE1"/>
    <w:rsid w:val="006F14DC"/>
    <w:rsid w:val="00701217"/>
    <w:rsid w:val="00701378"/>
    <w:rsid w:val="00701E18"/>
    <w:rsid w:val="0070529E"/>
    <w:rsid w:val="007054FF"/>
    <w:rsid w:val="00707329"/>
    <w:rsid w:val="0071325E"/>
    <w:rsid w:val="007135F8"/>
    <w:rsid w:val="007204F5"/>
    <w:rsid w:val="00720D0B"/>
    <w:rsid w:val="00725066"/>
    <w:rsid w:val="007266B7"/>
    <w:rsid w:val="00731EA3"/>
    <w:rsid w:val="00734139"/>
    <w:rsid w:val="007365F7"/>
    <w:rsid w:val="00736E1C"/>
    <w:rsid w:val="00741A87"/>
    <w:rsid w:val="00744564"/>
    <w:rsid w:val="007467EF"/>
    <w:rsid w:val="00747514"/>
    <w:rsid w:val="00751AF5"/>
    <w:rsid w:val="00755DCB"/>
    <w:rsid w:val="00756DF9"/>
    <w:rsid w:val="00764DB0"/>
    <w:rsid w:val="007658A0"/>
    <w:rsid w:val="00767481"/>
    <w:rsid w:val="007776DB"/>
    <w:rsid w:val="00792326"/>
    <w:rsid w:val="00793BF2"/>
    <w:rsid w:val="00796CAC"/>
    <w:rsid w:val="007970F6"/>
    <w:rsid w:val="007A3BC5"/>
    <w:rsid w:val="007A420A"/>
    <w:rsid w:val="007A4328"/>
    <w:rsid w:val="007A725E"/>
    <w:rsid w:val="007B0FED"/>
    <w:rsid w:val="007B1B10"/>
    <w:rsid w:val="007B3242"/>
    <w:rsid w:val="007B71B6"/>
    <w:rsid w:val="007B7F2E"/>
    <w:rsid w:val="007C1D76"/>
    <w:rsid w:val="007C5758"/>
    <w:rsid w:val="007C651F"/>
    <w:rsid w:val="007C7916"/>
    <w:rsid w:val="007D46E9"/>
    <w:rsid w:val="007D75AA"/>
    <w:rsid w:val="007E0EBA"/>
    <w:rsid w:val="007E0FC5"/>
    <w:rsid w:val="007E164D"/>
    <w:rsid w:val="007E3369"/>
    <w:rsid w:val="007E3A4C"/>
    <w:rsid w:val="007E7C99"/>
    <w:rsid w:val="007F365C"/>
    <w:rsid w:val="007F5482"/>
    <w:rsid w:val="007F63F9"/>
    <w:rsid w:val="007F6732"/>
    <w:rsid w:val="008017F2"/>
    <w:rsid w:val="00804F7D"/>
    <w:rsid w:val="00807AC9"/>
    <w:rsid w:val="00812BB2"/>
    <w:rsid w:val="00816039"/>
    <w:rsid w:val="0081745E"/>
    <w:rsid w:val="00817CD9"/>
    <w:rsid w:val="00822C88"/>
    <w:rsid w:val="008307C5"/>
    <w:rsid w:val="008340A3"/>
    <w:rsid w:val="00837D21"/>
    <w:rsid w:val="00837F8B"/>
    <w:rsid w:val="00840A92"/>
    <w:rsid w:val="00840ADA"/>
    <w:rsid w:val="00840ED5"/>
    <w:rsid w:val="008512AE"/>
    <w:rsid w:val="00851637"/>
    <w:rsid w:val="00856D16"/>
    <w:rsid w:val="00861243"/>
    <w:rsid w:val="00861CAA"/>
    <w:rsid w:val="00862DD8"/>
    <w:rsid w:val="00865A3D"/>
    <w:rsid w:val="00867D6C"/>
    <w:rsid w:val="008714E7"/>
    <w:rsid w:val="0087634F"/>
    <w:rsid w:val="00876F70"/>
    <w:rsid w:val="00882C2D"/>
    <w:rsid w:val="00883512"/>
    <w:rsid w:val="0088706B"/>
    <w:rsid w:val="008912B7"/>
    <w:rsid w:val="00891CDA"/>
    <w:rsid w:val="00896ACA"/>
    <w:rsid w:val="008A0CCC"/>
    <w:rsid w:val="008A4F8B"/>
    <w:rsid w:val="008A66F9"/>
    <w:rsid w:val="008A7D69"/>
    <w:rsid w:val="008B271F"/>
    <w:rsid w:val="008B315F"/>
    <w:rsid w:val="008B365B"/>
    <w:rsid w:val="008B39AE"/>
    <w:rsid w:val="008B3DAB"/>
    <w:rsid w:val="008B57E7"/>
    <w:rsid w:val="008B5C7B"/>
    <w:rsid w:val="008B60C1"/>
    <w:rsid w:val="008B71FA"/>
    <w:rsid w:val="008C51C2"/>
    <w:rsid w:val="008D0AE8"/>
    <w:rsid w:val="008D0DDB"/>
    <w:rsid w:val="008D3C0A"/>
    <w:rsid w:val="008D5063"/>
    <w:rsid w:val="008D5216"/>
    <w:rsid w:val="008E1454"/>
    <w:rsid w:val="008E5A7F"/>
    <w:rsid w:val="008E7DE8"/>
    <w:rsid w:val="008F062E"/>
    <w:rsid w:val="008F1851"/>
    <w:rsid w:val="008F7058"/>
    <w:rsid w:val="00901B86"/>
    <w:rsid w:val="0090391F"/>
    <w:rsid w:val="00905861"/>
    <w:rsid w:val="0091274B"/>
    <w:rsid w:val="00913216"/>
    <w:rsid w:val="00913474"/>
    <w:rsid w:val="00917458"/>
    <w:rsid w:val="00917F53"/>
    <w:rsid w:val="0092386C"/>
    <w:rsid w:val="00924C90"/>
    <w:rsid w:val="009265EC"/>
    <w:rsid w:val="009304D9"/>
    <w:rsid w:val="00930A19"/>
    <w:rsid w:val="0093166E"/>
    <w:rsid w:val="00932CCA"/>
    <w:rsid w:val="00934D98"/>
    <w:rsid w:val="00940D30"/>
    <w:rsid w:val="00942C50"/>
    <w:rsid w:val="009434FD"/>
    <w:rsid w:val="00947DEA"/>
    <w:rsid w:val="0095684D"/>
    <w:rsid w:val="00956D38"/>
    <w:rsid w:val="00957853"/>
    <w:rsid w:val="0096453C"/>
    <w:rsid w:val="00967BF2"/>
    <w:rsid w:val="00970550"/>
    <w:rsid w:val="00971382"/>
    <w:rsid w:val="00971B43"/>
    <w:rsid w:val="009860DF"/>
    <w:rsid w:val="00994966"/>
    <w:rsid w:val="00996084"/>
    <w:rsid w:val="0099683E"/>
    <w:rsid w:val="009969E4"/>
    <w:rsid w:val="009971C1"/>
    <w:rsid w:val="009A02F1"/>
    <w:rsid w:val="009A0CE1"/>
    <w:rsid w:val="009A1524"/>
    <w:rsid w:val="009A4B60"/>
    <w:rsid w:val="009A538E"/>
    <w:rsid w:val="009A5817"/>
    <w:rsid w:val="009A5B2E"/>
    <w:rsid w:val="009A68DB"/>
    <w:rsid w:val="009A781C"/>
    <w:rsid w:val="009B02C0"/>
    <w:rsid w:val="009B02D4"/>
    <w:rsid w:val="009B1653"/>
    <w:rsid w:val="009B628C"/>
    <w:rsid w:val="009C075D"/>
    <w:rsid w:val="009C11A9"/>
    <w:rsid w:val="009C46CF"/>
    <w:rsid w:val="009C6125"/>
    <w:rsid w:val="009C70A5"/>
    <w:rsid w:val="009C713C"/>
    <w:rsid w:val="009C72EB"/>
    <w:rsid w:val="009C7695"/>
    <w:rsid w:val="009D1D97"/>
    <w:rsid w:val="009D22EE"/>
    <w:rsid w:val="009D6748"/>
    <w:rsid w:val="009E0253"/>
    <w:rsid w:val="009E5B6E"/>
    <w:rsid w:val="009E6558"/>
    <w:rsid w:val="009F061E"/>
    <w:rsid w:val="009F4825"/>
    <w:rsid w:val="009F528B"/>
    <w:rsid w:val="009F6A24"/>
    <w:rsid w:val="00A01547"/>
    <w:rsid w:val="00A01D97"/>
    <w:rsid w:val="00A02CA5"/>
    <w:rsid w:val="00A04CB0"/>
    <w:rsid w:val="00A050E3"/>
    <w:rsid w:val="00A1150B"/>
    <w:rsid w:val="00A137B5"/>
    <w:rsid w:val="00A15832"/>
    <w:rsid w:val="00A173C2"/>
    <w:rsid w:val="00A245AC"/>
    <w:rsid w:val="00A30FD2"/>
    <w:rsid w:val="00A33866"/>
    <w:rsid w:val="00A41693"/>
    <w:rsid w:val="00A41FDF"/>
    <w:rsid w:val="00A448A0"/>
    <w:rsid w:val="00A44E87"/>
    <w:rsid w:val="00A45CD1"/>
    <w:rsid w:val="00A477A5"/>
    <w:rsid w:val="00A50285"/>
    <w:rsid w:val="00A51743"/>
    <w:rsid w:val="00A62298"/>
    <w:rsid w:val="00A63BFF"/>
    <w:rsid w:val="00A658C6"/>
    <w:rsid w:val="00A65EF4"/>
    <w:rsid w:val="00A723EF"/>
    <w:rsid w:val="00A77C62"/>
    <w:rsid w:val="00A80413"/>
    <w:rsid w:val="00A8126C"/>
    <w:rsid w:val="00A855BA"/>
    <w:rsid w:val="00A92E26"/>
    <w:rsid w:val="00A948E5"/>
    <w:rsid w:val="00A95188"/>
    <w:rsid w:val="00A95A4F"/>
    <w:rsid w:val="00A96011"/>
    <w:rsid w:val="00A96609"/>
    <w:rsid w:val="00AA37FA"/>
    <w:rsid w:val="00AA4979"/>
    <w:rsid w:val="00AA6CE3"/>
    <w:rsid w:val="00AA73D3"/>
    <w:rsid w:val="00AA7F45"/>
    <w:rsid w:val="00AB18DC"/>
    <w:rsid w:val="00AB5473"/>
    <w:rsid w:val="00AB7EAD"/>
    <w:rsid w:val="00AC3E79"/>
    <w:rsid w:val="00AC493C"/>
    <w:rsid w:val="00AC6258"/>
    <w:rsid w:val="00AC7543"/>
    <w:rsid w:val="00AD188E"/>
    <w:rsid w:val="00AD364C"/>
    <w:rsid w:val="00AD4FF9"/>
    <w:rsid w:val="00AD5B62"/>
    <w:rsid w:val="00AD6A99"/>
    <w:rsid w:val="00AD718A"/>
    <w:rsid w:val="00AD744E"/>
    <w:rsid w:val="00AD79DD"/>
    <w:rsid w:val="00AE11B5"/>
    <w:rsid w:val="00AE280F"/>
    <w:rsid w:val="00AE3D25"/>
    <w:rsid w:val="00AF2CE0"/>
    <w:rsid w:val="00AF2F1E"/>
    <w:rsid w:val="00B0032E"/>
    <w:rsid w:val="00B0111B"/>
    <w:rsid w:val="00B037D8"/>
    <w:rsid w:val="00B041A7"/>
    <w:rsid w:val="00B10094"/>
    <w:rsid w:val="00B119C3"/>
    <w:rsid w:val="00B12F80"/>
    <w:rsid w:val="00B14A68"/>
    <w:rsid w:val="00B14E9B"/>
    <w:rsid w:val="00B1544A"/>
    <w:rsid w:val="00B2085C"/>
    <w:rsid w:val="00B212DA"/>
    <w:rsid w:val="00B21390"/>
    <w:rsid w:val="00B23D31"/>
    <w:rsid w:val="00B23F10"/>
    <w:rsid w:val="00B2582E"/>
    <w:rsid w:val="00B31F3A"/>
    <w:rsid w:val="00B340EB"/>
    <w:rsid w:val="00B34599"/>
    <w:rsid w:val="00B34FE8"/>
    <w:rsid w:val="00B362C5"/>
    <w:rsid w:val="00B411AA"/>
    <w:rsid w:val="00B425E0"/>
    <w:rsid w:val="00B45FCB"/>
    <w:rsid w:val="00B46F2E"/>
    <w:rsid w:val="00B47E71"/>
    <w:rsid w:val="00B502EE"/>
    <w:rsid w:val="00B53BAE"/>
    <w:rsid w:val="00B544A8"/>
    <w:rsid w:val="00B55A85"/>
    <w:rsid w:val="00B57DC6"/>
    <w:rsid w:val="00B61599"/>
    <w:rsid w:val="00B65C14"/>
    <w:rsid w:val="00B665D9"/>
    <w:rsid w:val="00B676D6"/>
    <w:rsid w:val="00B706CF"/>
    <w:rsid w:val="00B70BB0"/>
    <w:rsid w:val="00B71798"/>
    <w:rsid w:val="00B724E6"/>
    <w:rsid w:val="00B74F63"/>
    <w:rsid w:val="00B752BF"/>
    <w:rsid w:val="00B84B57"/>
    <w:rsid w:val="00B868BB"/>
    <w:rsid w:val="00B87834"/>
    <w:rsid w:val="00B9044D"/>
    <w:rsid w:val="00B92AC7"/>
    <w:rsid w:val="00B95AEC"/>
    <w:rsid w:val="00B962D1"/>
    <w:rsid w:val="00B96DFD"/>
    <w:rsid w:val="00B974DC"/>
    <w:rsid w:val="00BA05A6"/>
    <w:rsid w:val="00BA108B"/>
    <w:rsid w:val="00BA26E2"/>
    <w:rsid w:val="00BA592C"/>
    <w:rsid w:val="00BA7D54"/>
    <w:rsid w:val="00BB0CC0"/>
    <w:rsid w:val="00BB113A"/>
    <w:rsid w:val="00BB5061"/>
    <w:rsid w:val="00BB764E"/>
    <w:rsid w:val="00BC6ABD"/>
    <w:rsid w:val="00BD0466"/>
    <w:rsid w:val="00BD3E90"/>
    <w:rsid w:val="00BD411E"/>
    <w:rsid w:val="00BD5313"/>
    <w:rsid w:val="00BD58F5"/>
    <w:rsid w:val="00BD7B38"/>
    <w:rsid w:val="00BE3774"/>
    <w:rsid w:val="00BE728E"/>
    <w:rsid w:val="00BF0F0F"/>
    <w:rsid w:val="00BF123A"/>
    <w:rsid w:val="00BF338F"/>
    <w:rsid w:val="00BF70E2"/>
    <w:rsid w:val="00C0409A"/>
    <w:rsid w:val="00C0426F"/>
    <w:rsid w:val="00C145A6"/>
    <w:rsid w:val="00C17BC9"/>
    <w:rsid w:val="00C20B3F"/>
    <w:rsid w:val="00C2244D"/>
    <w:rsid w:val="00C30D2B"/>
    <w:rsid w:val="00C32D1E"/>
    <w:rsid w:val="00C32FF4"/>
    <w:rsid w:val="00C34C3C"/>
    <w:rsid w:val="00C4505A"/>
    <w:rsid w:val="00C51316"/>
    <w:rsid w:val="00C559DC"/>
    <w:rsid w:val="00C60C1F"/>
    <w:rsid w:val="00C61718"/>
    <w:rsid w:val="00C62B5C"/>
    <w:rsid w:val="00C65FC7"/>
    <w:rsid w:val="00C73170"/>
    <w:rsid w:val="00C740F4"/>
    <w:rsid w:val="00C7548A"/>
    <w:rsid w:val="00C75E59"/>
    <w:rsid w:val="00C770F3"/>
    <w:rsid w:val="00C82B28"/>
    <w:rsid w:val="00C838CA"/>
    <w:rsid w:val="00C879A9"/>
    <w:rsid w:val="00C91B91"/>
    <w:rsid w:val="00C94555"/>
    <w:rsid w:val="00C971A6"/>
    <w:rsid w:val="00CA000A"/>
    <w:rsid w:val="00CA1100"/>
    <w:rsid w:val="00CA32F0"/>
    <w:rsid w:val="00CA404E"/>
    <w:rsid w:val="00CA4DC5"/>
    <w:rsid w:val="00CA7C5C"/>
    <w:rsid w:val="00CB03C3"/>
    <w:rsid w:val="00CB22B7"/>
    <w:rsid w:val="00CB3C87"/>
    <w:rsid w:val="00CB7474"/>
    <w:rsid w:val="00CC578E"/>
    <w:rsid w:val="00CC5DCF"/>
    <w:rsid w:val="00CD33D6"/>
    <w:rsid w:val="00CD476B"/>
    <w:rsid w:val="00CD58EB"/>
    <w:rsid w:val="00CE354B"/>
    <w:rsid w:val="00CE467D"/>
    <w:rsid w:val="00CF3099"/>
    <w:rsid w:val="00CF5DBE"/>
    <w:rsid w:val="00CF7744"/>
    <w:rsid w:val="00CF7F28"/>
    <w:rsid w:val="00D028FF"/>
    <w:rsid w:val="00D03562"/>
    <w:rsid w:val="00D042D0"/>
    <w:rsid w:val="00D0562C"/>
    <w:rsid w:val="00D06278"/>
    <w:rsid w:val="00D12F8E"/>
    <w:rsid w:val="00D15660"/>
    <w:rsid w:val="00D169E5"/>
    <w:rsid w:val="00D1772F"/>
    <w:rsid w:val="00D179A1"/>
    <w:rsid w:val="00D20F2C"/>
    <w:rsid w:val="00D25A7A"/>
    <w:rsid w:val="00D32479"/>
    <w:rsid w:val="00D34DAE"/>
    <w:rsid w:val="00D4053E"/>
    <w:rsid w:val="00D410E1"/>
    <w:rsid w:val="00D42D97"/>
    <w:rsid w:val="00D47037"/>
    <w:rsid w:val="00D553E1"/>
    <w:rsid w:val="00D602C1"/>
    <w:rsid w:val="00D647D0"/>
    <w:rsid w:val="00D65160"/>
    <w:rsid w:val="00D65F07"/>
    <w:rsid w:val="00D66259"/>
    <w:rsid w:val="00D66572"/>
    <w:rsid w:val="00D7366C"/>
    <w:rsid w:val="00D75FE8"/>
    <w:rsid w:val="00D813EB"/>
    <w:rsid w:val="00D8239B"/>
    <w:rsid w:val="00D835FC"/>
    <w:rsid w:val="00D85C7B"/>
    <w:rsid w:val="00D90892"/>
    <w:rsid w:val="00D90CD7"/>
    <w:rsid w:val="00D92366"/>
    <w:rsid w:val="00D92779"/>
    <w:rsid w:val="00D9337E"/>
    <w:rsid w:val="00D9748F"/>
    <w:rsid w:val="00DA3445"/>
    <w:rsid w:val="00DA3AF9"/>
    <w:rsid w:val="00DA5658"/>
    <w:rsid w:val="00DB01AE"/>
    <w:rsid w:val="00DB302B"/>
    <w:rsid w:val="00DB4902"/>
    <w:rsid w:val="00DB597B"/>
    <w:rsid w:val="00DB6539"/>
    <w:rsid w:val="00DC0010"/>
    <w:rsid w:val="00DC0365"/>
    <w:rsid w:val="00DC4342"/>
    <w:rsid w:val="00DC4F3F"/>
    <w:rsid w:val="00DD3A4A"/>
    <w:rsid w:val="00DD5942"/>
    <w:rsid w:val="00DD61CB"/>
    <w:rsid w:val="00DD6AAD"/>
    <w:rsid w:val="00DD7B56"/>
    <w:rsid w:val="00DE6FC0"/>
    <w:rsid w:val="00DE7C94"/>
    <w:rsid w:val="00DF16E4"/>
    <w:rsid w:val="00DF27E7"/>
    <w:rsid w:val="00DF2BB6"/>
    <w:rsid w:val="00DF3B47"/>
    <w:rsid w:val="00DF796C"/>
    <w:rsid w:val="00E00D5F"/>
    <w:rsid w:val="00E01A00"/>
    <w:rsid w:val="00E02AE5"/>
    <w:rsid w:val="00E0368E"/>
    <w:rsid w:val="00E04D42"/>
    <w:rsid w:val="00E052CD"/>
    <w:rsid w:val="00E065ED"/>
    <w:rsid w:val="00E1374F"/>
    <w:rsid w:val="00E13BA9"/>
    <w:rsid w:val="00E231C2"/>
    <w:rsid w:val="00E257B0"/>
    <w:rsid w:val="00E2766E"/>
    <w:rsid w:val="00E33B7A"/>
    <w:rsid w:val="00E374D2"/>
    <w:rsid w:val="00E37A79"/>
    <w:rsid w:val="00E42928"/>
    <w:rsid w:val="00E42952"/>
    <w:rsid w:val="00E43397"/>
    <w:rsid w:val="00E438E8"/>
    <w:rsid w:val="00E55CDF"/>
    <w:rsid w:val="00E55D25"/>
    <w:rsid w:val="00E55DB1"/>
    <w:rsid w:val="00E56D79"/>
    <w:rsid w:val="00E57D64"/>
    <w:rsid w:val="00E6455F"/>
    <w:rsid w:val="00E65780"/>
    <w:rsid w:val="00E75127"/>
    <w:rsid w:val="00E77557"/>
    <w:rsid w:val="00E84FD1"/>
    <w:rsid w:val="00E922DC"/>
    <w:rsid w:val="00E95682"/>
    <w:rsid w:val="00E95D26"/>
    <w:rsid w:val="00E963D0"/>
    <w:rsid w:val="00EA0A63"/>
    <w:rsid w:val="00EA3B76"/>
    <w:rsid w:val="00EA4291"/>
    <w:rsid w:val="00EA5BC9"/>
    <w:rsid w:val="00EB03B1"/>
    <w:rsid w:val="00EB2D41"/>
    <w:rsid w:val="00EB364C"/>
    <w:rsid w:val="00EB64B0"/>
    <w:rsid w:val="00EC0267"/>
    <w:rsid w:val="00EC0D0B"/>
    <w:rsid w:val="00EC337E"/>
    <w:rsid w:val="00EC6128"/>
    <w:rsid w:val="00EC64FF"/>
    <w:rsid w:val="00ED0C0C"/>
    <w:rsid w:val="00ED13DD"/>
    <w:rsid w:val="00ED33BB"/>
    <w:rsid w:val="00ED468E"/>
    <w:rsid w:val="00ED5364"/>
    <w:rsid w:val="00ED65FB"/>
    <w:rsid w:val="00EE0C38"/>
    <w:rsid w:val="00EE7930"/>
    <w:rsid w:val="00EF02E9"/>
    <w:rsid w:val="00EF20F9"/>
    <w:rsid w:val="00EF3D2D"/>
    <w:rsid w:val="00F009D8"/>
    <w:rsid w:val="00F0486E"/>
    <w:rsid w:val="00F11F72"/>
    <w:rsid w:val="00F13843"/>
    <w:rsid w:val="00F14E7B"/>
    <w:rsid w:val="00F1520C"/>
    <w:rsid w:val="00F160B2"/>
    <w:rsid w:val="00F1665F"/>
    <w:rsid w:val="00F16E9B"/>
    <w:rsid w:val="00F17449"/>
    <w:rsid w:val="00F2233F"/>
    <w:rsid w:val="00F22572"/>
    <w:rsid w:val="00F26D46"/>
    <w:rsid w:val="00F27A3F"/>
    <w:rsid w:val="00F34E71"/>
    <w:rsid w:val="00F35054"/>
    <w:rsid w:val="00F40C15"/>
    <w:rsid w:val="00F47CB6"/>
    <w:rsid w:val="00F50483"/>
    <w:rsid w:val="00F52D65"/>
    <w:rsid w:val="00F544C9"/>
    <w:rsid w:val="00F5565F"/>
    <w:rsid w:val="00F55F6E"/>
    <w:rsid w:val="00F63CE0"/>
    <w:rsid w:val="00F66012"/>
    <w:rsid w:val="00F7144D"/>
    <w:rsid w:val="00F7371F"/>
    <w:rsid w:val="00F80A62"/>
    <w:rsid w:val="00F81DB0"/>
    <w:rsid w:val="00F9193C"/>
    <w:rsid w:val="00F924E9"/>
    <w:rsid w:val="00F9693F"/>
    <w:rsid w:val="00FA0B1A"/>
    <w:rsid w:val="00FA0B22"/>
    <w:rsid w:val="00FA13DA"/>
    <w:rsid w:val="00FA20F1"/>
    <w:rsid w:val="00FA42B5"/>
    <w:rsid w:val="00FB0042"/>
    <w:rsid w:val="00FB3E15"/>
    <w:rsid w:val="00FC01C0"/>
    <w:rsid w:val="00FC19D1"/>
    <w:rsid w:val="00FC76C2"/>
    <w:rsid w:val="00FD0FDC"/>
    <w:rsid w:val="00FD1587"/>
    <w:rsid w:val="00FD310F"/>
    <w:rsid w:val="00FD5B35"/>
    <w:rsid w:val="00FE0DB2"/>
    <w:rsid w:val="00FE359A"/>
    <w:rsid w:val="00FE36E4"/>
    <w:rsid w:val="00FE6C3B"/>
    <w:rsid w:val="00FE7CF0"/>
    <w:rsid w:val="00FF15F2"/>
    <w:rsid w:val="00FF247B"/>
    <w:rsid w:val="00FF3300"/>
    <w:rsid w:val="00FF3496"/>
    <w:rsid w:val="00FF3768"/>
    <w:rsid w:val="00FF7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A85DCA5"/>
  <w15:docId w15:val="{604D05DA-C22F-45E7-9202-F10F663D4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uiPriority w:val="1"/>
    <w:qFormat/>
    <w:rsid w:val="00FB0042"/>
    <w:rPr>
      <w:rFonts w:ascii="Times New Roman" w:eastAsia="Times New Roman" w:hAnsi="Times New Roman" w:cs="Times New Roman"/>
      <w:lang w:val="ru-RU" w:eastAsia="ru-RU" w:bidi="ru-RU"/>
    </w:rPr>
  </w:style>
  <w:style w:type="paragraph" w:styleId="11">
    <w:name w:val="heading 1"/>
    <w:basedOn w:val="a2"/>
    <w:uiPriority w:val="9"/>
    <w:qFormat/>
    <w:rsid w:val="00FB0042"/>
    <w:pPr>
      <w:ind w:left="968"/>
      <w:outlineLvl w:val="0"/>
    </w:pPr>
    <w:rPr>
      <w:b/>
      <w:bCs/>
      <w:sz w:val="26"/>
      <w:szCs w:val="26"/>
    </w:rPr>
  </w:style>
  <w:style w:type="paragraph" w:styleId="20">
    <w:name w:val="heading 2"/>
    <w:basedOn w:val="a2"/>
    <w:link w:val="21"/>
    <w:qFormat/>
    <w:rsid w:val="00FB0042"/>
    <w:pPr>
      <w:ind w:left="260" w:right="1873"/>
      <w:jc w:val="center"/>
      <w:outlineLvl w:val="1"/>
    </w:pPr>
    <w:rPr>
      <w:b/>
      <w:bCs/>
      <w:sz w:val="24"/>
      <w:szCs w:val="24"/>
    </w:rPr>
  </w:style>
  <w:style w:type="paragraph" w:styleId="30">
    <w:name w:val="heading 3"/>
    <w:basedOn w:val="a2"/>
    <w:uiPriority w:val="9"/>
    <w:qFormat/>
    <w:rsid w:val="00FB0042"/>
    <w:pPr>
      <w:ind w:left="968"/>
      <w:outlineLvl w:val="2"/>
    </w:pPr>
    <w:rPr>
      <w:b/>
      <w:bCs/>
    </w:rPr>
  </w:style>
  <w:style w:type="paragraph" w:styleId="40">
    <w:name w:val="heading 4"/>
    <w:basedOn w:val="a2"/>
    <w:next w:val="a2"/>
    <w:link w:val="41"/>
    <w:uiPriority w:val="9"/>
    <w:unhideWhenUsed/>
    <w:qFormat/>
    <w:rsid w:val="009E6558"/>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2"/>
    <w:next w:val="a2"/>
    <w:link w:val="51"/>
    <w:uiPriority w:val="9"/>
    <w:unhideWhenUsed/>
    <w:qFormat/>
    <w:rsid w:val="00924C90"/>
    <w:pPr>
      <w:keepNext/>
      <w:keepLines/>
      <w:spacing w:before="40"/>
      <w:outlineLvl w:val="4"/>
    </w:pPr>
    <w:rPr>
      <w:rFonts w:asciiTheme="majorHAnsi" w:eastAsiaTheme="majorEastAsia" w:hAnsiTheme="majorHAnsi" w:cstheme="majorBidi"/>
      <w:color w:val="365F91"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customStyle="1" w:styleId="TableNormal">
    <w:name w:val="Table Normal"/>
    <w:uiPriority w:val="2"/>
    <w:semiHidden/>
    <w:unhideWhenUsed/>
    <w:qFormat/>
    <w:rsid w:val="00FB0042"/>
    <w:tblPr>
      <w:tblInd w:w="0" w:type="dxa"/>
      <w:tblCellMar>
        <w:top w:w="0" w:type="dxa"/>
        <w:left w:w="0" w:type="dxa"/>
        <w:bottom w:w="0" w:type="dxa"/>
        <w:right w:w="0" w:type="dxa"/>
      </w:tblCellMar>
    </w:tblPr>
  </w:style>
  <w:style w:type="paragraph" w:styleId="a6">
    <w:name w:val="Body Text"/>
    <w:basedOn w:val="a2"/>
    <w:link w:val="a7"/>
    <w:uiPriority w:val="1"/>
    <w:qFormat/>
    <w:rsid w:val="00FB0042"/>
    <w:pPr>
      <w:ind w:left="260"/>
    </w:pPr>
  </w:style>
  <w:style w:type="paragraph" w:styleId="a8">
    <w:name w:val="List Paragraph"/>
    <w:basedOn w:val="a2"/>
    <w:uiPriority w:val="1"/>
    <w:qFormat/>
    <w:rsid w:val="00FB0042"/>
    <w:pPr>
      <w:ind w:left="260" w:hanging="540"/>
      <w:jc w:val="both"/>
    </w:pPr>
  </w:style>
  <w:style w:type="paragraph" w:customStyle="1" w:styleId="TableParagraph">
    <w:name w:val="Table Paragraph"/>
    <w:basedOn w:val="a2"/>
    <w:uiPriority w:val="1"/>
    <w:qFormat/>
    <w:rsid w:val="00FB0042"/>
    <w:pPr>
      <w:ind w:left="105"/>
    </w:pPr>
  </w:style>
  <w:style w:type="paragraph" w:customStyle="1" w:styleId="a9">
    <w:name w:val="Текст (справка)"/>
    <w:basedOn w:val="a2"/>
    <w:next w:val="a2"/>
    <w:uiPriority w:val="99"/>
    <w:rsid w:val="00417778"/>
    <w:pPr>
      <w:adjustRightInd w:val="0"/>
      <w:ind w:left="170" w:right="170"/>
    </w:pPr>
    <w:rPr>
      <w:rFonts w:ascii="Times New Roman CYR" w:eastAsiaTheme="minorEastAsia" w:hAnsi="Times New Roman CYR" w:cs="Times New Roman CYR"/>
      <w:sz w:val="24"/>
      <w:szCs w:val="24"/>
      <w:lang w:bidi="ar-SA"/>
    </w:rPr>
  </w:style>
  <w:style w:type="paragraph" w:customStyle="1" w:styleId="aa">
    <w:name w:val="Нормальный (таблица)"/>
    <w:basedOn w:val="a2"/>
    <w:next w:val="a2"/>
    <w:rsid w:val="00417778"/>
    <w:pPr>
      <w:adjustRightInd w:val="0"/>
      <w:jc w:val="both"/>
    </w:pPr>
    <w:rPr>
      <w:rFonts w:ascii="Times New Roman CYR" w:eastAsiaTheme="minorEastAsia" w:hAnsi="Times New Roman CYR" w:cs="Times New Roman CYR"/>
      <w:sz w:val="24"/>
      <w:szCs w:val="24"/>
      <w:lang w:bidi="ar-SA"/>
    </w:rPr>
  </w:style>
  <w:style w:type="character" w:customStyle="1" w:styleId="ab">
    <w:name w:val="Гипертекстовая ссылка"/>
    <w:basedOn w:val="a3"/>
    <w:rsid w:val="00417778"/>
    <w:rPr>
      <w:color w:val="106BBE"/>
    </w:rPr>
  </w:style>
  <w:style w:type="character" w:styleId="ac">
    <w:name w:val="Hyperlink"/>
    <w:basedOn w:val="a3"/>
    <w:uiPriority w:val="99"/>
    <w:unhideWhenUsed/>
    <w:rsid w:val="008340A3"/>
    <w:rPr>
      <w:color w:val="0000FF" w:themeColor="hyperlink"/>
      <w:u w:val="single"/>
    </w:rPr>
  </w:style>
  <w:style w:type="character" w:customStyle="1" w:styleId="ad">
    <w:name w:val="Цветовое выделение"/>
    <w:uiPriority w:val="99"/>
    <w:rsid w:val="00EB03B1"/>
    <w:rPr>
      <w:b/>
      <w:bCs/>
      <w:color w:val="26282F"/>
    </w:rPr>
  </w:style>
  <w:style w:type="paragraph" w:customStyle="1" w:styleId="ae">
    <w:name w:val="Информация о версии"/>
    <w:basedOn w:val="a2"/>
    <w:next w:val="a2"/>
    <w:uiPriority w:val="99"/>
    <w:rsid w:val="00EB03B1"/>
    <w:pPr>
      <w:adjustRightInd w:val="0"/>
      <w:spacing w:before="75"/>
      <w:ind w:left="170"/>
      <w:jc w:val="both"/>
    </w:pPr>
    <w:rPr>
      <w:rFonts w:ascii="Times New Roman CYR" w:eastAsiaTheme="minorEastAsia" w:hAnsi="Times New Roman CYR" w:cs="Times New Roman CYR"/>
      <w:i/>
      <w:iCs/>
      <w:color w:val="353842"/>
      <w:sz w:val="24"/>
      <w:szCs w:val="24"/>
      <w:shd w:val="clear" w:color="auto" w:fill="F0F0F0"/>
      <w:lang w:bidi="ar-SA"/>
    </w:rPr>
  </w:style>
  <w:style w:type="paragraph" w:styleId="af">
    <w:name w:val="Balloon Text"/>
    <w:basedOn w:val="a2"/>
    <w:link w:val="af0"/>
    <w:unhideWhenUsed/>
    <w:rsid w:val="00940D30"/>
    <w:rPr>
      <w:rFonts w:ascii="Tahoma" w:hAnsi="Tahoma" w:cs="Tahoma"/>
      <w:sz w:val="16"/>
      <w:szCs w:val="16"/>
    </w:rPr>
  </w:style>
  <w:style w:type="character" w:customStyle="1" w:styleId="af0">
    <w:name w:val="Текст выноски Знак"/>
    <w:basedOn w:val="a3"/>
    <w:link w:val="af"/>
    <w:rsid w:val="00940D30"/>
    <w:rPr>
      <w:rFonts w:ascii="Tahoma" w:eastAsia="Times New Roman" w:hAnsi="Tahoma" w:cs="Tahoma"/>
      <w:sz w:val="16"/>
      <w:szCs w:val="16"/>
      <w:lang w:val="ru-RU" w:eastAsia="ru-RU" w:bidi="ru-RU"/>
    </w:rPr>
  </w:style>
  <w:style w:type="paragraph" w:styleId="af1">
    <w:name w:val="header"/>
    <w:basedOn w:val="a2"/>
    <w:link w:val="af2"/>
    <w:unhideWhenUsed/>
    <w:rsid w:val="00040AC9"/>
    <w:pPr>
      <w:tabs>
        <w:tab w:val="center" w:pos="4677"/>
        <w:tab w:val="right" w:pos="9355"/>
      </w:tabs>
    </w:pPr>
  </w:style>
  <w:style w:type="character" w:customStyle="1" w:styleId="af2">
    <w:name w:val="Верхний колонтитул Знак"/>
    <w:basedOn w:val="a3"/>
    <w:link w:val="af1"/>
    <w:uiPriority w:val="99"/>
    <w:rsid w:val="00040AC9"/>
    <w:rPr>
      <w:rFonts w:ascii="Times New Roman" w:eastAsia="Times New Roman" w:hAnsi="Times New Roman" w:cs="Times New Roman"/>
      <w:lang w:val="ru-RU" w:eastAsia="ru-RU" w:bidi="ru-RU"/>
    </w:rPr>
  </w:style>
  <w:style w:type="paragraph" w:styleId="af3">
    <w:name w:val="footer"/>
    <w:basedOn w:val="a2"/>
    <w:link w:val="af4"/>
    <w:uiPriority w:val="99"/>
    <w:unhideWhenUsed/>
    <w:rsid w:val="00040AC9"/>
    <w:pPr>
      <w:tabs>
        <w:tab w:val="center" w:pos="4677"/>
        <w:tab w:val="right" w:pos="9355"/>
      </w:tabs>
    </w:pPr>
  </w:style>
  <w:style w:type="character" w:customStyle="1" w:styleId="af4">
    <w:name w:val="Нижний колонтитул Знак"/>
    <w:basedOn w:val="a3"/>
    <w:link w:val="af3"/>
    <w:uiPriority w:val="99"/>
    <w:rsid w:val="00040AC9"/>
    <w:rPr>
      <w:rFonts w:ascii="Times New Roman" w:eastAsia="Times New Roman" w:hAnsi="Times New Roman" w:cs="Times New Roman"/>
      <w:lang w:val="ru-RU" w:eastAsia="ru-RU" w:bidi="ru-RU"/>
    </w:rPr>
  </w:style>
  <w:style w:type="paragraph" w:customStyle="1" w:styleId="af5">
    <w:name w:val="Прижатый влево"/>
    <w:basedOn w:val="a2"/>
    <w:next w:val="a2"/>
    <w:uiPriority w:val="99"/>
    <w:rsid w:val="00A44E87"/>
    <w:pPr>
      <w:adjustRightInd w:val="0"/>
    </w:pPr>
    <w:rPr>
      <w:rFonts w:ascii="Times New Roman CYR" w:eastAsiaTheme="minorEastAsia" w:hAnsi="Times New Roman CYR" w:cs="Times New Roman CYR"/>
      <w:sz w:val="24"/>
      <w:szCs w:val="24"/>
      <w:lang w:bidi="ar-SA"/>
    </w:rPr>
  </w:style>
  <w:style w:type="character" w:customStyle="1" w:styleId="41">
    <w:name w:val="Заголовок 4 Знак"/>
    <w:basedOn w:val="a3"/>
    <w:link w:val="40"/>
    <w:uiPriority w:val="9"/>
    <w:rsid w:val="009E6558"/>
    <w:rPr>
      <w:rFonts w:asciiTheme="majorHAnsi" w:eastAsiaTheme="majorEastAsia" w:hAnsiTheme="majorHAnsi" w:cstheme="majorBidi"/>
      <w:b/>
      <w:bCs/>
      <w:i/>
      <w:iCs/>
      <w:color w:val="4F81BD" w:themeColor="accent1"/>
      <w:lang w:val="ru-RU" w:eastAsia="ru-RU" w:bidi="ru-RU"/>
    </w:rPr>
  </w:style>
  <w:style w:type="paragraph" w:styleId="af6">
    <w:name w:val="No Spacing"/>
    <w:uiPriority w:val="1"/>
    <w:qFormat/>
    <w:rsid w:val="00037065"/>
    <w:rPr>
      <w:rFonts w:ascii="Times New Roman" w:eastAsia="Times New Roman" w:hAnsi="Times New Roman" w:cs="Times New Roman"/>
      <w:lang w:val="ru-RU" w:eastAsia="ru-RU" w:bidi="ru-RU"/>
    </w:rPr>
  </w:style>
  <w:style w:type="character" w:customStyle="1" w:styleId="blk">
    <w:name w:val="blk"/>
    <w:basedOn w:val="a3"/>
    <w:rsid w:val="003F3B22"/>
  </w:style>
  <w:style w:type="numbering" w:customStyle="1" w:styleId="4">
    <w:name w:val="Стиль4"/>
    <w:rsid w:val="003F3B22"/>
    <w:pPr>
      <w:numPr>
        <w:numId w:val="1"/>
      </w:numPr>
    </w:pPr>
  </w:style>
  <w:style w:type="paragraph" w:customStyle="1" w:styleId="ConsPlusNormal">
    <w:name w:val="ConsPlusNormal"/>
    <w:rsid w:val="005751C5"/>
    <w:pPr>
      <w:adjustRightInd w:val="0"/>
      <w:ind w:firstLine="720"/>
    </w:pPr>
    <w:rPr>
      <w:rFonts w:ascii="Arial" w:eastAsia="Times New Roman" w:hAnsi="Arial" w:cs="Arial"/>
      <w:sz w:val="20"/>
      <w:szCs w:val="20"/>
      <w:lang w:val="ru-RU" w:eastAsia="ru-RU"/>
    </w:rPr>
  </w:style>
  <w:style w:type="numbering" w:customStyle="1" w:styleId="1">
    <w:name w:val="Стиль1"/>
    <w:uiPriority w:val="99"/>
    <w:rsid w:val="005751C5"/>
    <w:pPr>
      <w:numPr>
        <w:numId w:val="5"/>
      </w:numPr>
    </w:pPr>
  </w:style>
  <w:style w:type="numbering" w:customStyle="1" w:styleId="5">
    <w:name w:val="Стиль5"/>
    <w:rsid w:val="005751C5"/>
    <w:pPr>
      <w:numPr>
        <w:numId w:val="7"/>
      </w:numPr>
    </w:pPr>
  </w:style>
  <w:style w:type="paragraph" w:styleId="22">
    <w:name w:val="Body Text Indent 2"/>
    <w:basedOn w:val="a2"/>
    <w:link w:val="23"/>
    <w:rsid w:val="00FD1587"/>
    <w:pPr>
      <w:widowControl/>
      <w:autoSpaceDE/>
      <w:autoSpaceDN/>
      <w:spacing w:line="360" w:lineRule="auto"/>
      <w:ind w:firstLine="720"/>
      <w:jc w:val="both"/>
    </w:pPr>
    <w:rPr>
      <w:sz w:val="26"/>
      <w:szCs w:val="24"/>
      <w:lang w:bidi="ar-SA"/>
    </w:rPr>
  </w:style>
  <w:style w:type="character" w:customStyle="1" w:styleId="23">
    <w:name w:val="Основной текст с отступом 2 Знак"/>
    <w:basedOn w:val="a3"/>
    <w:link w:val="22"/>
    <w:rsid w:val="00FD1587"/>
    <w:rPr>
      <w:rFonts w:ascii="Times New Roman" w:eastAsia="Times New Roman" w:hAnsi="Times New Roman" w:cs="Times New Roman"/>
      <w:sz w:val="26"/>
      <w:szCs w:val="24"/>
      <w:lang w:val="ru-RU" w:eastAsia="ru-RU"/>
    </w:rPr>
  </w:style>
  <w:style w:type="paragraph" w:styleId="af7">
    <w:name w:val="Body Text Indent"/>
    <w:basedOn w:val="a2"/>
    <w:link w:val="af8"/>
    <w:rsid w:val="00FD1587"/>
    <w:pPr>
      <w:widowControl/>
      <w:autoSpaceDE/>
      <w:autoSpaceDN/>
      <w:spacing w:line="360" w:lineRule="auto"/>
      <w:ind w:left="1260" w:hanging="551"/>
      <w:jc w:val="both"/>
    </w:pPr>
    <w:rPr>
      <w:b/>
      <w:bCs/>
      <w:sz w:val="26"/>
      <w:szCs w:val="24"/>
      <w:lang w:bidi="ar-SA"/>
    </w:rPr>
  </w:style>
  <w:style w:type="character" w:customStyle="1" w:styleId="af8">
    <w:name w:val="Основной текст с отступом Знак"/>
    <w:basedOn w:val="a3"/>
    <w:link w:val="af7"/>
    <w:rsid w:val="00FD1587"/>
    <w:rPr>
      <w:rFonts w:ascii="Times New Roman" w:eastAsia="Times New Roman" w:hAnsi="Times New Roman" w:cs="Times New Roman"/>
      <w:b/>
      <w:bCs/>
      <w:sz w:val="26"/>
      <w:szCs w:val="24"/>
      <w:lang w:val="ru-RU" w:eastAsia="ru-RU"/>
    </w:rPr>
  </w:style>
  <w:style w:type="paragraph" w:styleId="31">
    <w:name w:val="Body Text Indent 3"/>
    <w:basedOn w:val="a2"/>
    <w:link w:val="32"/>
    <w:rsid w:val="00FD1587"/>
    <w:pPr>
      <w:widowControl/>
      <w:autoSpaceDE/>
      <w:autoSpaceDN/>
      <w:spacing w:line="360" w:lineRule="auto"/>
      <w:ind w:left="1800" w:hanging="1080"/>
    </w:pPr>
    <w:rPr>
      <w:b/>
      <w:sz w:val="26"/>
      <w:szCs w:val="26"/>
      <w:lang w:bidi="ar-SA"/>
    </w:rPr>
  </w:style>
  <w:style w:type="character" w:customStyle="1" w:styleId="32">
    <w:name w:val="Основной текст с отступом 3 Знак"/>
    <w:basedOn w:val="a3"/>
    <w:link w:val="31"/>
    <w:rsid w:val="00FD1587"/>
    <w:rPr>
      <w:rFonts w:ascii="Times New Roman" w:eastAsia="Times New Roman" w:hAnsi="Times New Roman" w:cs="Times New Roman"/>
      <w:b/>
      <w:sz w:val="26"/>
      <w:szCs w:val="26"/>
      <w:lang w:val="ru-RU" w:eastAsia="ru-RU"/>
    </w:rPr>
  </w:style>
  <w:style w:type="character" w:styleId="af9">
    <w:name w:val="page number"/>
    <w:basedOn w:val="a3"/>
    <w:rsid w:val="00FD1587"/>
  </w:style>
  <w:style w:type="character" w:customStyle="1" w:styleId="a7">
    <w:name w:val="Основной текст Знак"/>
    <w:link w:val="a6"/>
    <w:rsid w:val="00FD1587"/>
    <w:rPr>
      <w:rFonts w:ascii="Times New Roman" w:eastAsia="Times New Roman" w:hAnsi="Times New Roman" w:cs="Times New Roman"/>
      <w:lang w:val="ru-RU" w:eastAsia="ru-RU" w:bidi="ru-RU"/>
    </w:rPr>
  </w:style>
  <w:style w:type="table" w:styleId="afa">
    <w:name w:val="Table Grid"/>
    <w:basedOn w:val="a4"/>
    <w:rsid w:val="00FD1587"/>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FD1587"/>
    <w:pPr>
      <w:adjustRightInd w:val="0"/>
      <w:ind w:right="19772"/>
    </w:pPr>
    <w:rPr>
      <w:rFonts w:ascii="Arial" w:eastAsia="Times New Roman" w:hAnsi="Arial" w:cs="Arial"/>
      <w:b/>
      <w:bCs/>
      <w:sz w:val="16"/>
      <w:szCs w:val="16"/>
      <w:lang w:val="ru-RU" w:eastAsia="ru-RU"/>
    </w:rPr>
  </w:style>
  <w:style w:type="paragraph" w:customStyle="1" w:styleId="nienie">
    <w:name w:val="nienie"/>
    <w:basedOn w:val="a2"/>
    <w:rsid w:val="00FD1587"/>
    <w:pPr>
      <w:keepLines/>
      <w:autoSpaceDE/>
      <w:autoSpaceDN/>
      <w:ind w:left="709" w:hanging="284"/>
      <w:jc w:val="both"/>
    </w:pPr>
    <w:rPr>
      <w:rFonts w:ascii="Peterburg" w:hAnsi="Peterburg"/>
      <w:sz w:val="24"/>
      <w:szCs w:val="20"/>
      <w:lang w:bidi="ar-SA"/>
    </w:rPr>
  </w:style>
  <w:style w:type="paragraph" w:customStyle="1" w:styleId="Iauiue">
    <w:name w:val="Iau?iue"/>
    <w:rsid w:val="00FD1587"/>
    <w:pPr>
      <w:autoSpaceDE/>
      <w:autoSpaceDN/>
    </w:pPr>
    <w:rPr>
      <w:rFonts w:ascii="Times New Roman" w:eastAsia="Times New Roman" w:hAnsi="Times New Roman" w:cs="Times New Roman"/>
      <w:sz w:val="20"/>
      <w:szCs w:val="20"/>
      <w:lang w:val="ru-RU" w:eastAsia="ru-RU"/>
    </w:rPr>
  </w:style>
  <w:style w:type="paragraph" w:styleId="afb">
    <w:name w:val="Normal (Web)"/>
    <w:basedOn w:val="a2"/>
    <w:uiPriority w:val="99"/>
    <w:rsid w:val="00FD1587"/>
    <w:pPr>
      <w:widowControl/>
      <w:autoSpaceDE/>
      <w:autoSpaceDN/>
      <w:spacing w:before="100" w:beforeAutospacing="1" w:after="100" w:afterAutospacing="1"/>
    </w:pPr>
    <w:rPr>
      <w:sz w:val="24"/>
      <w:szCs w:val="24"/>
      <w:lang w:bidi="ar-SA"/>
    </w:rPr>
  </w:style>
  <w:style w:type="paragraph" w:customStyle="1" w:styleId="ConsPlusTitle">
    <w:name w:val="ConsPlusTitle"/>
    <w:rsid w:val="00FD1587"/>
    <w:pPr>
      <w:adjustRightInd w:val="0"/>
    </w:pPr>
    <w:rPr>
      <w:rFonts w:ascii="Arial" w:eastAsia="Times New Roman" w:hAnsi="Arial" w:cs="Arial"/>
      <w:b/>
      <w:bCs/>
      <w:sz w:val="20"/>
      <w:szCs w:val="20"/>
      <w:lang w:val="ru-RU" w:eastAsia="ru-RU"/>
    </w:rPr>
  </w:style>
  <w:style w:type="paragraph" w:customStyle="1" w:styleId="10">
    <w:name w:val="Знак1"/>
    <w:basedOn w:val="a2"/>
    <w:semiHidden/>
    <w:rsid w:val="00FD1587"/>
    <w:pPr>
      <w:widowControl/>
      <w:numPr>
        <w:numId w:val="8"/>
      </w:numPr>
      <w:autoSpaceDE/>
      <w:autoSpaceDN/>
      <w:spacing w:before="120" w:after="160" w:line="240" w:lineRule="exact"/>
      <w:jc w:val="both"/>
    </w:pPr>
    <w:rPr>
      <w:rFonts w:ascii="Verdana" w:hAnsi="Verdana"/>
      <w:sz w:val="20"/>
      <w:szCs w:val="20"/>
      <w:lang w:val="en-US" w:eastAsia="en-US" w:bidi="ar-SA"/>
    </w:rPr>
  </w:style>
  <w:style w:type="character" w:customStyle="1" w:styleId="FontStyle11">
    <w:name w:val="Font Style11"/>
    <w:rsid w:val="00FD1587"/>
    <w:rPr>
      <w:rFonts w:ascii="Times New Roman" w:hAnsi="Times New Roman" w:cs="Times New Roman"/>
      <w:sz w:val="24"/>
      <w:szCs w:val="24"/>
    </w:rPr>
  </w:style>
  <w:style w:type="paragraph" w:customStyle="1" w:styleId="ConsNormal">
    <w:name w:val="ConsNormal"/>
    <w:rsid w:val="00FD1587"/>
    <w:pPr>
      <w:adjustRightInd w:val="0"/>
      <w:ind w:firstLine="720"/>
    </w:pPr>
    <w:rPr>
      <w:rFonts w:ascii="Courier New" w:eastAsia="Times New Roman" w:hAnsi="Courier New" w:cs="Courier New"/>
      <w:sz w:val="16"/>
      <w:szCs w:val="16"/>
      <w:lang w:val="ru-RU" w:eastAsia="ru-RU"/>
    </w:rPr>
  </w:style>
  <w:style w:type="numbering" w:customStyle="1" w:styleId="2">
    <w:name w:val="Стиль2"/>
    <w:uiPriority w:val="99"/>
    <w:rsid w:val="00FD1587"/>
    <w:pPr>
      <w:numPr>
        <w:numId w:val="9"/>
      </w:numPr>
    </w:pPr>
  </w:style>
  <w:style w:type="numbering" w:customStyle="1" w:styleId="3">
    <w:name w:val="Стиль3"/>
    <w:rsid w:val="00FD1587"/>
    <w:pPr>
      <w:numPr>
        <w:numId w:val="10"/>
      </w:numPr>
    </w:pPr>
  </w:style>
  <w:style w:type="numbering" w:customStyle="1" w:styleId="6">
    <w:name w:val="Стиль6"/>
    <w:rsid w:val="00FD1587"/>
    <w:pPr>
      <w:numPr>
        <w:numId w:val="11"/>
      </w:numPr>
    </w:pPr>
  </w:style>
  <w:style w:type="paragraph" w:styleId="afc">
    <w:name w:val="Document Map"/>
    <w:basedOn w:val="a2"/>
    <w:link w:val="afd"/>
    <w:rsid w:val="00FD1587"/>
    <w:pPr>
      <w:widowControl/>
      <w:autoSpaceDE/>
      <w:autoSpaceDN/>
    </w:pPr>
    <w:rPr>
      <w:rFonts w:ascii="Tahoma" w:hAnsi="Tahoma" w:cs="Tahoma"/>
      <w:sz w:val="16"/>
      <w:szCs w:val="16"/>
      <w:lang w:bidi="ar-SA"/>
    </w:rPr>
  </w:style>
  <w:style w:type="character" w:customStyle="1" w:styleId="afd">
    <w:name w:val="Схема документа Знак"/>
    <w:basedOn w:val="a3"/>
    <w:link w:val="afc"/>
    <w:rsid w:val="00FD1587"/>
    <w:rPr>
      <w:rFonts w:ascii="Tahoma" w:eastAsia="Times New Roman" w:hAnsi="Tahoma" w:cs="Tahoma"/>
      <w:sz w:val="16"/>
      <w:szCs w:val="16"/>
      <w:lang w:val="ru-RU" w:eastAsia="ru-RU"/>
    </w:rPr>
  </w:style>
  <w:style w:type="paragraph" w:customStyle="1" w:styleId="pboth">
    <w:name w:val="pboth"/>
    <w:basedOn w:val="a2"/>
    <w:rsid w:val="00FD1587"/>
    <w:pPr>
      <w:widowControl/>
      <w:autoSpaceDE/>
      <w:autoSpaceDN/>
      <w:spacing w:before="100" w:beforeAutospacing="1" w:after="100" w:afterAutospacing="1"/>
    </w:pPr>
    <w:rPr>
      <w:sz w:val="24"/>
      <w:szCs w:val="24"/>
      <w:lang w:bidi="ar-SA"/>
    </w:rPr>
  </w:style>
  <w:style w:type="paragraph" w:customStyle="1" w:styleId="pcenter">
    <w:name w:val="pcenter"/>
    <w:basedOn w:val="a2"/>
    <w:rsid w:val="00FD1587"/>
    <w:pPr>
      <w:widowControl/>
      <w:autoSpaceDE/>
      <w:autoSpaceDN/>
      <w:spacing w:before="100" w:beforeAutospacing="1" w:after="100" w:afterAutospacing="1"/>
    </w:pPr>
    <w:rPr>
      <w:sz w:val="24"/>
      <w:szCs w:val="24"/>
      <w:lang w:bidi="ar-SA"/>
    </w:rPr>
  </w:style>
  <w:style w:type="numbering" w:customStyle="1" w:styleId="7">
    <w:name w:val="Стиль7"/>
    <w:rsid w:val="00FD1587"/>
    <w:pPr>
      <w:numPr>
        <w:numId w:val="13"/>
      </w:numPr>
    </w:pPr>
  </w:style>
  <w:style w:type="numbering" w:customStyle="1" w:styleId="8">
    <w:name w:val="Стиль8"/>
    <w:rsid w:val="00FD1587"/>
    <w:pPr>
      <w:numPr>
        <w:numId w:val="15"/>
      </w:numPr>
    </w:pPr>
  </w:style>
  <w:style w:type="character" w:customStyle="1" w:styleId="revlinks-hidden">
    <w:name w:val="rev_links-hidden"/>
    <w:basedOn w:val="a3"/>
    <w:rsid w:val="00FD1587"/>
  </w:style>
  <w:style w:type="character" w:customStyle="1" w:styleId="searchresult">
    <w:name w:val="search_result"/>
    <w:basedOn w:val="a3"/>
    <w:rsid w:val="005436E3"/>
  </w:style>
  <w:style w:type="paragraph" w:customStyle="1" w:styleId="afe">
    <w:name w:val="МОЯ_ТАБЛИЦА"/>
    <w:qFormat/>
    <w:rsid w:val="003B7AEE"/>
    <w:pPr>
      <w:widowControl/>
      <w:autoSpaceDE/>
      <w:autoSpaceDN/>
      <w:jc w:val="both"/>
    </w:pPr>
    <w:rPr>
      <w:rFonts w:ascii="Times New Roman" w:eastAsia="Times New Roman" w:hAnsi="Times New Roman" w:cs="Times New Roman"/>
      <w:sz w:val="24"/>
      <w:szCs w:val="24"/>
      <w:lang w:val="ru-RU" w:eastAsia="ru-RU"/>
    </w:rPr>
  </w:style>
  <w:style w:type="paragraph" w:styleId="24">
    <w:name w:val="Body Text 2"/>
    <w:basedOn w:val="a2"/>
    <w:link w:val="25"/>
    <w:uiPriority w:val="99"/>
    <w:unhideWhenUsed/>
    <w:rsid w:val="00A41FDF"/>
    <w:pPr>
      <w:spacing w:after="120" w:line="480" w:lineRule="auto"/>
    </w:pPr>
  </w:style>
  <w:style w:type="character" w:customStyle="1" w:styleId="25">
    <w:name w:val="Основной текст 2 Знак"/>
    <w:basedOn w:val="a3"/>
    <w:link w:val="24"/>
    <w:uiPriority w:val="99"/>
    <w:rsid w:val="00A41FDF"/>
    <w:rPr>
      <w:rFonts w:ascii="Times New Roman" w:eastAsia="Times New Roman" w:hAnsi="Times New Roman" w:cs="Times New Roman"/>
      <w:lang w:val="ru-RU" w:eastAsia="ru-RU" w:bidi="ru-RU"/>
    </w:rPr>
  </w:style>
  <w:style w:type="paragraph" w:customStyle="1" w:styleId="a">
    <w:name w:val="Н статьи"/>
    <w:basedOn w:val="a2"/>
    <w:rsid w:val="00A41FDF"/>
    <w:pPr>
      <w:widowControl/>
      <w:numPr>
        <w:ilvl w:val="1"/>
        <w:numId w:val="17"/>
      </w:numPr>
      <w:autoSpaceDE/>
      <w:autoSpaceDN/>
      <w:spacing w:before="240" w:after="120"/>
      <w:ind w:left="0" w:firstLine="709"/>
      <w:jc w:val="both"/>
      <w:outlineLvl w:val="1"/>
    </w:pPr>
    <w:rPr>
      <w:b/>
      <w:sz w:val="24"/>
      <w:szCs w:val="24"/>
      <w:lang w:bidi="ar-SA"/>
    </w:rPr>
  </w:style>
  <w:style w:type="paragraph" w:customStyle="1" w:styleId="a0">
    <w:name w:val="Н пункта"/>
    <w:basedOn w:val="a2"/>
    <w:rsid w:val="00A41FDF"/>
    <w:pPr>
      <w:widowControl/>
      <w:numPr>
        <w:ilvl w:val="2"/>
        <w:numId w:val="17"/>
      </w:numPr>
      <w:autoSpaceDE/>
      <w:autoSpaceDN/>
      <w:ind w:left="0" w:firstLine="709"/>
      <w:jc w:val="both"/>
    </w:pPr>
    <w:rPr>
      <w:sz w:val="24"/>
      <w:szCs w:val="24"/>
      <w:lang w:bidi="ar-SA"/>
    </w:rPr>
  </w:style>
  <w:style w:type="paragraph" w:customStyle="1" w:styleId="a1">
    <w:name w:val="Н подпункт"/>
    <w:basedOn w:val="a0"/>
    <w:rsid w:val="00A41FDF"/>
    <w:pPr>
      <w:numPr>
        <w:ilvl w:val="3"/>
      </w:numPr>
    </w:pPr>
  </w:style>
  <w:style w:type="paragraph" w:styleId="aff">
    <w:name w:val="Subtitle"/>
    <w:aliases w:val="Обычный таблица"/>
    <w:basedOn w:val="a2"/>
    <w:next w:val="a2"/>
    <w:link w:val="aff0"/>
    <w:qFormat/>
    <w:rsid w:val="00767481"/>
    <w:pPr>
      <w:adjustRightInd w:val="0"/>
      <w:spacing w:after="60"/>
      <w:ind w:firstLine="709"/>
      <w:jc w:val="both"/>
      <w:outlineLvl w:val="1"/>
    </w:pPr>
    <w:rPr>
      <w:sz w:val="28"/>
      <w:szCs w:val="28"/>
      <w:lang w:val="x-none" w:eastAsia="x-none" w:bidi="ar-SA"/>
    </w:rPr>
  </w:style>
  <w:style w:type="character" w:customStyle="1" w:styleId="aff0">
    <w:name w:val="Подзаголовок Знак"/>
    <w:aliases w:val="Обычный таблица Знак"/>
    <w:basedOn w:val="a3"/>
    <w:link w:val="aff"/>
    <w:rsid w:val="00767481"/>
    <w:rPr>
      <w:rFonts w:ascii="Times New Roman" w:eastAsia="Times New Roman" w:hAnsi="Times New Roman" w:cs="Times New Roman"/>
      <w:sz w:val="28"/>
      <w:szCs w:val="28"/>
      <w:lang w:val="x-none" w:eastAsia="x-none"/>
    </w:rPr>
  </w:style>
  <w:style w:type="paragraph" w:customStyle="1" w:styleId="p2">
    <w:name w:val="_p_Заголовок_2"/>
    <w:basedOn w:val="ConsPlusNormal"/>
    <w:rsid w:val="00767481"/>
    <w:pPr>
      <w:ind w:firstLine="709"/>
      <w:jc w:val="both"/>
    </w:pPr>
    <w:rPr>
      <w:rFonts w:ascii="Times New Roman" w:hAnsi="Times New Roman" w:cs="Times New Roman"/>
      <w:b/>
      <w:bCs/>
      <w:sz w:val="24"/>
    </w:rPr>
  </w:style>
  <w:style w:type="paragraph" w:customStyle="1" w:styleId="p">
    <w:name w:val="_p_Текст"/>
    <w:rsid w:val="00767481"/>
    <w:pPr>
      <w:widowControl/>
      <w:autoSpaceDE/>
      <w:autoSpaceDN/>
      <w:ind w:firstLine="709"/>
      <w:jc w:val="both"/>
    </w:pPr>
    <w:rPr>
      <w:rFonts w:ascii="Times New Roman" w:eastAsia="Times New Roman" w:hAnsi="Times New Roman" w:cs="Times New Roman"/>
      <w:sz w:val="24"/>
      <w:szCs w:val="20"/>
      <w:lang w:val="ru-RU" w:eastAsia="ru-RU"/>
    </w:rPr>
  </w:style>
  <w:style w:type="paragraph" w:customStyle="1" w:styleId="p1">
    <w:name w:val="_p_Заголовок_1"/>
    <w:basedOn w:val="11"/>
    <w:qFormat/>
    <w:rsid w:val="00C34C3C"/>
    <w:pPr>
      <w:widowControl/>
      <w:autoSpaceDE/>
      <w:autoSpaceDN/>
      <w:jc w:val="center"/>
    </w:pPr>
    <w:rPr>
      <w:bCs w:val="0"/>
      <w:kern w:val="32"/>
      <w:sz w:val="28"/>
      <w:szCs w:val="32"/>
    </w:rPr>
  </w:style>
  <w:style w:type="paragraph" w:customStyle="1" w:styleId="p0">
    <w:name w:val="_p_Табл_заголов"/>
    <w:qFormat/>
    <w:rsid w:val="000357B7"/>
    <w:pPr>
      <w:widowControl/>
      <w:autoSpaceDE/>
      <w:autoSpaceDN/>
      <w:jc w:val="center"/>
    </w:pPr>
    <w:rPr>
      <w:rFonts w:ascii="Times New Roman" w:eastAsia="Times New Roman" w:hAnsi="Times New Roman" w:cs="Times New Roman"/>
      <w:sz w:val="24"/>
      <w:szCs w:val="24"/>
      <w:lang w:val="ru-RU" w:eastAsia="ru-RU"/>
    </w:rPr>
  </w:style>
  <w:style w:type="paragraph" w:styleId="12">
    <w:name w:val="toc 1"/>
    <w:basedOn w:val="a2"/>
    <w:next w:val="p1"/>
    <w:uiPriority w:val="39"/>
    <w:qFormat/>
    <w:rsid w:val="00E56D79"/>
    <w:pPr>
      <w:autoSpaceDE/>
      <w:autoSpaceDN/>
    </w:pPr>
    <w:rPr>
      <w:rFonts w:cstheme="minorBidi"/>
      <w:b/>
      <w:lang w:val="en-US" w:eastAsia="en-US" w:bidi="ar-SA"/>
    </w:rPr>
  </w:style>
  <w:style w:type="paragraph" w:styleId="26">
    <w:name w:val="toc 2"/>
    <w:basedOn w:val="a2"/>
    <w:next w:val="p0"/>
    <w:uiPriority w:val="39"/>
    <w:qFormat/>
    <w:rsid w:val="00E231C2"/>
    <w:pPr>
      <w:autoSpaceDE/>
      <w:autoSpaceDN/>
      <w:ind w:left="284"/>
    </w:pPr>
    <w:rPr>
      <w:rFonts w:cstheme="minorBidi"/>
      <w:b/>
      <w:bCs/>
      <w:lang w:val="en-US" w:eastAsia="en-US" w:bidi="ar-SA"/>
    </w:rPr>
  </w:style>
  <w:style w:type="paragraph" w:styleId="33">
    <w:name w:val="toc 3"/>
    <w:basedOn w:val="a2"/>
    <w:uiPriority w:val="39"/>
    <w:qFormat/>
    <w:rsid w:val="007E3369"/>
    <w:pPr>
      <w:autoSpaceDE/>
      <w:autoSpaceDN/>
      <w:spacing w:before="69"/>
      <w:ind w:left="700"/>
    </w:pPr>
    <w:rPr>
      <w:rFonts w:cstheme="minorBidi"/>
      <w:b/>
      <w:bCs/>
      <w:sz w:val="24"/>
      <w:szCs w:val="24"/>
      <w:lang w:val="en-US" w:eastAsia="en-US" w:bidi="ar-SA"/>
    </w:rPr>
  </w:style>
  <w:style w:type="character" w:customStyle="1" w:styleId="51">
    <w:name w:val="Заголовок 5 Знак"/>
    <w:basedOn w:val="a3"/>
    <w:link w:val="50"/>
    <w:uiPriority w:val="9"/>
    <w:semiHidden/>
    <w:rsid w:val="00924C90"/>
    <w:rPr>
      <w:rFonts w:asciiTheme="majorHAnsi" w:eastAsiaTheme="majorEastAsia" w:hAnsiTheme="majorHAnsi" w:cstheme="majorBidi"/>
      <w:color w:val="365F91" w:themeColor="accent1" w:themeShade="BF"/>
      <w:lang w:val="ru-RU" w:eastAsia="ru-RU" w:bidi="ru-RU"/>
    </w:rPr>
  </w:style>
  <w:style w:type="paragraph" w:customStyle="1" w:styleId="s1">
    <w:name w:val="s_1"/>
    <w:basedOn w:val="a2"/>
    <w:rsid w:val="00036E83"/>
    <w:pPr>
      <w:widowControl/>
      <w:autoSpaceDE/>
      <w:autoSpaceDN/>
      <w:spacing w:before="100" w:beforeAutospacing="1" w:after="100" w:afterAutospacing="1"/>
    </w:pPr>
    <w:rPr>
      <w:rFonts w:ascii="Calibri" w:hAnsi="Calibri" w:cs="Calibri"/>
      <w:sz w:val="24"/>
      <w:szCs w:val="24"/>
      <w:lang w:bidi="ar-SA"/>
    </w:rPr>
  </w:style>
  <w:style w:type="character" w:customStyle="1" w:styleId="21">
    <w:name w:val="Заголовок 2 Знак"/>
    <w:basedOn w:val="a3"/>
    <w:link w:val="20"/>
    <w:rsid w:val="00FA42B5"/>
    <w:rPr>
      <w:rFonts w:ascii="Times New Roman" w:eastAsia="Times New Roman" w:hAnsi="Times New Roman" w:cs="Times New Roman"/>
      <w:b/>
      <w:bCs/>
      <w:sz w:val="24"/>
      <w:szCs w:val="24"/>
      <w:lang w:val="ru-RU" w:eastAsia="ru-RU" w:bidi="ru-RU"/>
    </w:rPr>
  </w:style>
  <w:style w:type="paragraph" w:styleId="aff1">
    <w:name w:val="TOC Heading"/>
    <w:basedOn w:val="11"/>
    <w:next w:val="a2"/>
    <w:uiPriority w:val="39"/>
    <w:unhideWhenUsed/>
    <w:qFormat/>
    <w:rsid w:val="00B2582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customStyle="1" w:styleId="Standard">
    <w:name w:val="Standard"/>
    <w:next w:val="a2"/>
    <w:rsid w:val="001A06A1"/>
    <w:pPr>
      <w:widowControl/>
      <w:suppressAutoHyphens/>
      <w:autoSpaceDE/>
      <w:textAlignment w:val="baseline"/>
    </w:pPr>
    <w:rPr>
      <w:rFonts w:ascii="Arial" w:eastAsia="Times New Roman" w:hAnsi="Arial" w:cs="Arial"/>
      <w:kern w:val="3"/>
      <w:sz w:val="24"/>
      <w:szCs w:val="24"/>
      <w:lang w:val="ru-RU" w:eastAsia="zh-CN"/>
    </w:rPr>
  </w:style>
  <w:style w:type="paragraph" w:customStyle="1" w:styleId="no-indent">
    <w:name w:val="no-indent"/>
    <w:basedOn w:val="a2"/>
    <w:rsid w:val="0070529E"/>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93">
      <w:bodyDiv w:val="1"/>
      <w:marLeft w:val="0"/>
      <w:marRight w:val="0"/>
      <w:marTop w:val="0"/>
      <w:marBottom w:val="0"/>
      <w:divBdr>
        <w:top w:val="none" w:sz="0" w:space="0" w:color="auto"/>
        <w:left w:val="none" w:sz="0" w:space="0" w:color="auto"/>
        <w:bottom w:val="none" w:sz="0" w:space="0" w:color="auto"/>
        <w:right w:val="none" w:sz="0" w:space="0" w:color="auto"/>
      </w:divBdr>
    </w:div>
    <w:div w:id="80415637">
      <w:bodyDiv w:val="1"/>
      <w:marLeft w:val="0"/>
      <w:marRight w:val="0"/>
      <w:marTop w:val="0"/>
      <w:marBottom w:val="0"/>
      <w:divBdr>
        <w:top w:val="none" w:sz="0" w:space="0" w:color="auto"/>
        <w:left w:val="none" w:sz="0" w:space="0" w:color="auto"/>
        <w:bottom w:val="none" w:sz="0" w:space="0" w:color="auto"/>
        <w:right w:val="none" w:sz="0" w:space="0" w:color="auto"/>
      </w:divBdr>
    </w:div>
    <w:div w:id="82340204">
      <w:bodyDiv w:val="1"/>
      <w:marLeft w:val="0"/>
      <w:marRight w:val="0"/>
      <w:marTop w:val="0"/>
      <w:marBottom w:val="0"/>
      <w:divBdr>
        <w:top w:val="none" w:sz="0" w:space="0" w:color="auto"/>
        <w:left w:val="none" w:sz="0" w:space="0" w:color="auto"/>
        <w:bottom w:val="none" w:sz="0" w:space="0" w:color="auto"/>
        <w:right w:val="none" w:sz="0" w:space="0" w:color="auto"/>
      </w:divBdr>
      <w:divsChild>
        <w:div w:id="1905722602">
          <w:marLeft w:val="0"/>
          <w:marRight w:val="0"/>
          <w:marTop w:val="0"/>
          <w:marBottom w:val="0"/>
          <w:divBdr>
            <w:top w:val="none" w:sz="0" w:space="0" w:color="auto"/>
            <w:left w:val="none" w:sz="0" w:space="0" w:color="auto"/>
            <w:bottom w:val="none" w:sz="0" w:space="0" w:color="auto"/>
            <w:right w:val="none" w:sz="0" w:space="0" w:color="auto"/>
          </w:divBdr>
        </w:div>
        <w:div w:id="1555191178">
          <w:marLeft w:val="0"/>
          <w:marRight w:val="0"/>
          <w:marTop w:val="0"/>
          <w:marBottom w:val="0"/>
          <w:divBdr>
            <w:top w:val="none" w:sz="0" w:space="0" w:color="auto"/>
            <w:left w:val="none" w:sz="0" w:space="0" w:color="auto"/>
            <w:bottom w:val="none" w:sz="0" w:space="0" w:color="auto"/>
            <w:right w:val="none" w:sz="0" w:space="0" w:color="auto"/>
          </w:divBdr>
          <w:divsChild>
            <w:div w:id="607590674">
              <w:marLeft w:val="0"/>
              <w:marRight w:val="0"/>
              <w:marTop w:val="0"/>
              <w:marBottom w:val="0"/>
              <w:divBdr>
                <w:top w:val="none" w:sz="0" w:space="0" w:color="auto"/>
                <w:left w:val="none" w:sz="0" w:space="0" w:color="auto"/>
                <w:bottom w:val="none" w:sz="0" w:space="0" w:color="auto"/>
                <w:right w:val="none" w:sz="0" w:space="0" w:color="auto"/>
              </w:divBdr>
              <w:divsChild>
                <w:div w:id="840854053">
                  <w:marLeft w:val="0"/>
                  <w:marRight w:val="0"/>
                  <w:marTop w:val="0"/>
                  <w:marBottom w:val="0"/>
                  <w:divBdr>
                    <w:top w:val="none" w:sz="0" w:space="0" w:color="auto"/>
                    <w:left w:val="none" w:sz="0" w:space="0" w:color="auto"/>
                    <w:bottom w:val="none" w:sz="0" w:space="0" w:color="auto"/>
                    <w:right w:val="none" w:sz="0" w:space="0" w:color="auto"/>
                  </w:divBdr>
                  <w:divsChild>
                    <w:div w:id="921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18843">
          <w:marLeft w:val="0"/>
          <w:marRight w:val="0"/>
          <w:marTop w:val="0"/>
          <w:marBottom w:val="0"/>
          <w:divBdr>
            <w:top w:val="none" w:sz="0" w:space="0" w:color="auto"/>
            <w:left w:val="none" w:sz="0" w:space="0" w:color="auto"/>
            <w:bottom w:val="none" w:sz="0" w:space="0" w:color="auto"/>
            <w:right w:val="none" w:sz="0" w:space="0" w:color="auto"/>
          </w:divBdr>
        </w:div>
        <w:div w:id="171459906">
          <w:marLeft w:val="0"/>
          <w:marRight w:val="0"/>
          <w:marTop w:val="0"/>
          <w:marBottom w:val="0"/>
          <w:divBdr>
            <w:top w:val="none" w:sz="0" w:space="0" w:color="auto"/>
            <w:left w:val="none" w:sz="0" w:space="0" w:color="auto"/>
            <w:bottom w:val="none" w:sz="0" w:space="0" w:color="auto"/>
            <w:right w:val="none" w:sz="0" w:space="0" w:color="auto"/>
          </w:divBdr>
        </w:div>
        <w:div w:id="234554150">
          <w:marLeft w:val="0"/>
          <w:marRight w:val="0"/>
          <w:marTop w:val="0"/>
          <w:marBottom w:val="0"/>
          <w:divBdr>
            <w:top w:val="none" w:sz="0" w:space="0" w:color="auto"/>
            <w:left w:val="none" w:sz="0" w:space="0" w:color="auto"/>
            <w:bottom w:val="none" w:sz="0" w:space="0" w:color="auto"/>
            <w:right w:val="none" w:sz="0" w:space="0" w:color="auto"/>
          </w:divBdr>
        </w:div>
        <w:div w:id="1339652153">
          <w:marLeft w:val="0"/>
          <w:marRight w:val="0"/>
          <w:marTop w:val="0"/>
          <w:marBottom w:val="0"/>
          <w:divBdr>
            <w:top w:val="none" w:sz="0" w:space="0" w:color="auto"/>
            <w:left w:val="none" w:sz="0" w:space="0" w:color="auto"/>
            <w:bottom w:val="none" w:sz="0" w:space="0" w:color="auto"/>
            <w:right w:val="none" w:sz="0" w:space="0" w:color="auto"/>
          </w:divBdr>
        </w:div>
        <w:div w:id="1345589536">
          <w:marLeft w:val="0"/>
          <w:marRight w:val="0"/>
          <w:marTop w:val="0"/>
          <w:marBottom w:val="0"/>
          <w:divBdr>
            <w:top w:val="none" w:sz="0" w:space="0" w:color="auto"/>
            <w:left w:val="none" w:sz="0" w:space="0" w:color="auto"/>
            <w:bottom w:val="none" w:sz="0" w:space="0" w:color="auto"/>
            <w:right w:val="none" w:sz="0" w:space="0" w:color="auto"/>
          </w:divBdr>
        </w:div>
      </w:divsChild>
    </w:div>
    <w:div w:id="125969868">
      <w:bodyDiv w:val="1"/>
      <w:marLeft w:val="0"/>
      <w:marRight w:val="0"/>
      <w:marTop w:val="0"/>
      <w:marBottom w:val="0"/>
      <w:divBdr>
        <w:top w:val="none" w:sz="0" w:space="0" w:color="auto"/>
        <w:left w:val="none" w:sz="0" w:space="0" w:color="auto"/>
        <w:bottom w:val="none" w:sz="0" w:space="0" w:color="auto"/>
        <w:right w:val="none" w:sz="0" w:space="0" w:color="auto"/>
      </w:divBdr>
    </w:div>
    <w:div w:id="134445534">
      <w:bodyDiv w:val="1"/>
      <w:marLeft w:val="0"/>
      <w:marRight w:val="0"/>
      <w:marTop w:val="0"/>
      <w:marBottom w:val="0"/>
      <w:divBdr>
        <w:top w:val="none" w:sz="0" w:space="0" w:color="auto"/>
        <w:left w:val="none" w:sz="0" w:space="0" w:color="auto"/>
        <w:bottom w:val="none" w:sz="0" w:space="0" w:color="auto"/>
        <w:right w:val="none" w:sz="0" w:space="0" w:color="auto"/>
      </w:divBdr>
    </w:div>
    <w:div w:id="198472569">
      <w:bodyDiv w:val="1"/>
      <w:marLeft w:val="0"/>
      <w:marRight w:val="0"/>
      <w:marTop w:val="0"/>
      <w:marBottom w:val="0"/>
      <w:divBdr>
        <w:top w:val="none" w:sz="0" w:space="0" w:color="auto"/>
        <w:left w:val="none" w:sz="0" w:space="0" w:color="auto"/>
        <w:bottom w:val="none" w:sz="0" w:space="0" w:color="auto"/>
        <w:right w:val="none" w:sz="0" w:space="0" w:color="auto"/>
      </w:divBdr>
    </w:div>
    <w:div w:id="211692134">
      <w:bodyDiv w:val="1"/>
      <w:marLeft w:val="0"/>
      <w:marRight w:val="0"/>
      <w:marTop w:val="0"/>
      <w:marBottom w:val="0"/>
      <w:divBdr>
        <w:top w:val="none" w:sz="0" w:space="0" w:color="auto"/>
        <w:left w:val="none" w:sz="0" w:space="0" w:color="auto"/>
        <w:bottom w:val="none" w:sz="0" w:space="0" w:color="auto"/>
        <w:right w:val="none" w:sz="0" w:space="0" w:color="auto"/>
      </w:divBdr>
    </w:div>
    <w:div w:id="245462066">
      <w:bodyDiv w:val="1"/>
      <w:marLeft w:val="0"/>
      <w:marRight w:val="0"/>
      <w:marTop w:val="0"/>
      <w:marBottom w:val="0"/>
      <w:divBdr>
        <w:top w:val="none" w:sz="0" w:space="0" w:color="auto"/>
        <w:left w:val="none" w:sz="0" w:space="0" w:color="auto"/>
        <w:bottom w:val="none" w:sz="0" w:space="0" w:color="auto"/>
        <w:right w:val="none" w:sz="0" w:space="0" w:color="auto"/>
      </w:divBdr>
      <w:divsChild>
        <w:div w:id="1469980359">
          <w:marLeft w:val="0"/>
          <w:marRight w:val="0"/>
          <w:marTop w:val="0"/>
          <w:marBottom w:val="0"/>
          <w:divBdr>
            <w:top w:val="none" w:sz="0" w:space="0" w:color="auto"/>
            <w:left w:val="none" w:sz="0" w:space="0" w:color="auto"/>
            <w:bottom w:val="none" w:sz="0" w:space="0" w:color="auto"/>
            <w:right w:val="none" w:sz="0" w:space="0" w:color="auto"/>
          </w:divBdr>
        </w:div>
        <w:div w:id="1565795467">
          <w:marLeft w:val="0"/>
          <w:marRight w:val="0"/>
          <w:marTop w:val="0"/>
          <w:marBottom w:val="0"/>
          <w:divBdr>
            <w:top w:val="none" w:sz="0" w:space="0" w:color="auto"/>
            <w:left w:val="none" w:sz="0" w:space="0" w:color="auto"/>
            <w:bottom w:val="none" w:sz="0" w:space="0" w:color="auto"/>
            <w:right w:val="none" w:sz="0" w:space="0" w:color="auto"/>
          </w:divBdr>
          <w:divsChild>
            <w:div w:id="1163744581">
              <w:marLeft w:val="0"/>
              <w:marRight w:val="0"/>
              <w:marTop w:val="0"/>
              <w:marBottom w:val="0"/>
              <w:divBdr>
                <w:top w:val="none" w:sz="0" w:space="0" w:color="auto"/>
                <w:left w:val="none" w:sz="0" w:space="0" w:color="auto"/>
                <w:bottom w:val="none" w:sz="0" w:space="0" w:color="auto"/>
                <w:right w:val="none" w:sz="0" w:space="0" w:color="auto"/>
              </w:divBdr>
              <w:divsChild>
                <w:div w:id="1199975445">
                  <w:marLeft w:val="0"/>
                  <w:marRight w:val="0"/>
                  <w:marTop w:val="0"/>
                  <w:marBottom w:val="0"/>
                  <w:divBdr>
                    <w:top w:val="none" w:sz="0" w:space="0" w:color="auto"/>
                    <w:left w:val="none" w:sz="0" w:space="0" w:color="auto"/>
                    <w:bottom w:val="none" w:sz="0" w:space="0" w:color="auto"/>
                    <w:right w:val="none" w:sz="0" w:space="0" w:color="auto"/>
                  </w:divBdr>
                  <w:divsChild>
                    <w:div w:id="15347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42943">
          <w:marLeft w:val="0"/>
          <w:marRight w:val="0"/>
          <w:marTop w:val="0"/>
          <w:marBottom w:val="0"/>
          <w:divBdr>
            <w:top w:val="none" w:sz="0" w:space="0" w:color="auto"/>
            <w:left w:val="none" w:sz="0" w:space="0" w:color="auto"/>
            <w:bottom w:val="none" w:sz="0" w:space="0" w:color="auto"/>
            <w:right w:val="none" w:sz="0" w:space="0" w:color="auto"/>
          </w:divBdr>
        </w:div>
        <w:div w:id="1140151370">
          <w:marLeft w:val="0"/>
          <w:marRight w:val="0"/>
          <w:marTop w:val="0"/>
          <w:marBottom w:val="0"/>
          <w:divBdr>
            <w:top w:val="none" w:sz="0" w:space="0" w:color="auto"/>
            <w:left w:val="none" w:sz="0" w:space="0" w:color="auto"/>
            <w:bottom w:val="none" w:sz="0" w:space="0" w:color="auto"/>
            <w:right w:val="none" w:sz="0" w:space="0" w:color="auto"/>
          </w:divBdr>
        </w:div>
        <w:div w:id="888035376">
          <w:marLeft w:val="0"/>
          <w:marRight w:val="0"/>
          <w:marTop w:val="0"/>
          <w:marBottom w:val="0"/>
          <w:divBdr>
            <w:top w:val="none" w:sz="0" w:space="0" w:color="auto"/>
            <w:left w:val="none" w:sz="0" w:space="0" w:color="auto"/>
            <w:bottom w:val="none" w:sz="0" w:space="0" w:color="auto"/>
            <w:right w:val="none" w:sz="0" w:space="0" w:color="auto"/>
          </w:divBdr>
        </w:div>
        <w:div w:id="1209298623">
          <w:marLeft w:val="0"/>
          <w:marRight w:val="0"/>
          <w:marTop w:val="0"/>
          <w:marBottom w:val="0"/>
          <w:divBdr>
            <w:top w:val="none" w:sz="0" w:space="0" w:color="auto"/>
            <w:left w:val="none" w:sz="0" w:space="0" w:color="auto"/>
            <w:bottom w:val="none" w:sz="0" w:space="0" w:color="auto"/>
            <w:right w:val="none" w:sz="0" w:space="0" w:color="auto"/>
          </w:divBdr>
        </w:div>
        <w:div w:id="924730270">
          <w:marLeft w:val="0"/>
          <w:marRight w:val="0"/>
          <w:marTop w:val="0"/>
          <w:marBottom w:val="0"/>
          <w:divBdr>
            <w:top w:val="none" w:sz="0" w:space="0" w:color="auto"/>
            <w:left w:val="none" w:sz="0" w:space="0" w:color="auto"/>
            <w:bottom w:val="none" w:sz="0" w:space="0" w:color="auto"/>
            <w:right w:val="none" w:sz="0" w:space="0" w:color="auto"/>
          </w:divBdr>
        </w:div>
      </w:divsChild>
    </w:div>
    <w:div w:id="252394749">
      <w:bodyDiv w:val="1"/>
      <w:marLeft w:val="0"/>
      <w:marRight w:val="0"/>
      <w:marTop w:val="0"/>
      <w:marBottom w:val="0"/>
      <w:divBdr>
        <w:top w:val="none" w:sz="0" w:space="0" w:color="auto"/>
        <w:left w:val="none" w:sz="0" w:space="0" w:color="auto"/>
        <w:bottom w:val="none" w:sz="0" w:space="0" w:color="auto"/>
        <w:right w:val="none" w:sz="0" w:space="0" w:color="auto"/>
      </w:divBdr>
    </w:div>
    <w:div w:id="353042632">
      <w:bodyDiv w:val="1"/>
      <w:marLeft w:val="0"/>
      <w:marRight w:val="0"/>
      <w:marTop w:val="0"/>
      <w:marBottom w:val="0"/>
      <w:divBdr>
        <w:top w:val="none" w:sz="0" w:space="0" w:color="auto"/>
        <w:left w:val="none" w:sz="0" w:space="0" w:color="auto"/>
        <w:bottom w:val="none" w:sz="0" w:space="0" w:color="auto"/>
        <w:right w:val="none" w:sz="0" w:space="0" w:color="auto"/>
      </w:divBdr>
      <w:divsChild>
        <w:div w:id="2047487270">
          <w:marLeft w:val="0"/>
          <w:marRight w:val="0"/>
          <w:marTop w:val="0"/>
          <w:marBottom w:val="0"/>
          <w:divBdr>
            <w:top w:val="none" w:sz="0" w:space="0" w:color="auto"/>
            <w:left w:val="none" w:sz="0" w:space="0" w:color="auto"/>
            <w:bottom w:val="none" w:sz="0" w:space="0" w:color="auto"/>
            <w:right w:val="none" w:sz="0" w:space="0" w:color="auto"/>
          </w:divBdr>
        </w:div>
        <w:div w:id="542670185">
          <w:marLeft w:val="0"/>
          <w:marRight w:val="0"/>
          <w:marTop w:val="0"/>
          <w:marBottom w:val="0"/>
          <w:divBdr>
            <w:top w:val="none" w:sz="0" w:space="0" w:color="auto"/>
            <w:left w:val="none" w:sz="0" w:space="0" w:color="auto"/>
            <w:bottom w:val="none" w:sz="0" w:space="0" w:color="auto"/>
            <w:right w:val="none" w:sz="0" w:space="0" w:color="auto"/>
          </w:divBdr>
          <w:divsChild>
            <w:div w:id="1762608053">
              <w:marLeft w:val="0"/>
              <w:marRight w:val="0"/>
              <w:marTop w:val="0"/>
              <w:marBottom w:val="0"/>
              <w:divBdr>
                <w:top w:val="none" w:sz="0" w:space="0" w:color="auto"/>
                <w:left w:val="none" w:sz="0" w:space="0" w:color="auto"/>
                <w:bottom w:val="none" w:sz="0" w:space="0" w:color="auto"/>
                <w:right w:val="none" w:sz="0" w:space="0" w:color="auto"/>
              </w:divBdr>
              <w:divsChild>
                <w:div w:id="752118147">
                  <w:marLeft w:val="0"/>
                  <w:marRight w:val="0"/>
                  <w:marTop w:val="0"/>
                  <w:marBottom w:val="0"/>
                  <w:divBdr>
                    <w:top w:val="none" w:sz="0" w:space="0" w:color="auto"/>
                    <w:left w:val="none" w:sz="0" w:space="0" w:color="auto"/>
                    <w:bottom w:val="none" w:sz="0" w:space="0" w:color="auto"/>
                    <w:right w:val="none" w:sz="0" w:space="0" w:color="auto"/>
                  </w:divBdr>
                  <w:divsChild>
                    <w:div w:id="6467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846374">
          <w:marLeft w:val="0"/>
          <w:marRight w:val="0"/>
          <w:marTop w:val="0"/>
          <w:marBottom w:val="0"/>
          <w:divBdr>
            <w:top w:val="none" w:sz="0" w:space="0" w:color="auto"/>
            <w:left w:val="none" w:sz="0" w:space="0" w:color="auto"/>
            <w:bottom w:val="none" w:sz="0" w:space="0" w:color="auto"/>
            <w:right w:val="none" w:sz="0" w:space="0" w:color="auto"/>
          </w:divBdr>
        </w:div>
        <w:div w:id="2086414232">
          <w:marLeft w:val="0"/>
          <w:marRight w:val="0"/>
          <w:marTop w:val="0"/>
          <w:marBottom w:val="0"/>
          <w:divBdr>
            <w:top w:val="none" w:sz="0" w:space="0" w:color="auto"/>
            <w:left w:val="none" w:sz="0" w:space="0" w:color="auto"/>
            <w:bottom w:val="none" w:sz="0" w:space="0" w:color="auto"/>
            <w:right w:val="none" w:sz="0" w:space="0" w:color="auto"/>
          </w:divBdr>
        </w:div>
        <w:div w:id="115834655">
          <w:marLeft w:val="0"/>
          <w:marRight w:val="0"/>
          <w:marTop w:val="0"/>
          <w:marBottom w:val="0"/>
          <w:divBdr>
            <w:top w:val="none" w:sz="0" w:space="0" w:color="auto"/>
            <w:left w:val="none" w:sz="0" w:space="0" w:color="auto"/>
            <w:bottom w:val="none" w:sz="0" w:space="0" w:color="auto"/>
            <w:right w:val="none" w:sz="0" w:space="0" w:color="auto"/>
          </w:divBdr>
        </w:div>
        <w:div w:id="2083520607">
          <w:marLeft w:val="0"/>
          <w:marRight w:val="0"/>
          <w:marTop w:val="0"/>
          <w:marBottom w:val="0"/>
          <w:divBdr>
            <w:top w:val="none" w:sz="0" w:space="0" w:color="auto"/>
            <w:left w:val="none" w:sz="0" w:space="0" w:color="auto"/>
            <w:bottom w:val="none" w:sz="0" w:space="0" w:color="auto"/>
            <w:right w:val="none" w:sz="0" w:space="0" w:color="auto"/>
          </w:divBdr>
        </w:div>
        <w:div w:id="941761279">
          <w:marLeft w:val="0"/>
          <w:marRight w:val="0"/>
          <w:marTop w:val="0"/>
          <w:marBottom w:val="0"/>
          <w:divBdr>
            <w:top w:val="none" w:sz="0" w:space="0" w:color="auto"/>
            <w:left w:val="none" w:sz="0" w:space="0" w:color="auto"/>
            <w:bottom w:val="none" w:sz="0" w:space="0" w:color="auto"/>
            <w:right w:val="none" w:sz="0" w:space="0" w:color="auto"/>
          </w:divBdr>
        </w:div>
      </w:divsChild>
    </w:div>
    <w:div w:id="355543309">
      <w:bodyDiv w:val="1"/>
      <w:marLeft w:val="0"/>
      <w:marRight w:val="0"/>
      <w:marTop w:val="0"/>
      <w:marBottom w:val="0"/>
      <w:divBdr>
        <w:top w:val="none" w:sz="0" w:space="0" w:color="auto"/>
        <w:left w:val="none" w:sz="0" w:space="0" w:color="auto"/>
        <w:bottom w:val="none" w:sz="0" w:space="0" w:color="auto"/>
        <w:right w:val="none" w:sz="0" w:space="0" w:color="auto"/>
      </w:divBdr>
    </w:div>
    <w:div w:id="400980594">
      <w:bodyDiv w:val="1"/>
      <w:marLeft w:val="0"/>
      <w:marRight w:val="0"/>
      <w:marTop w:val="0"/>
      <w:marBottom w:val="0"/>
      <w:divBdr>
        <w:top w:val="none" w:sz="0" w:space="0" w:color="auto"/>
        <w:left w:val="none" w:sz="0" w:space="0" w:color="auto"/>
        <w:bottom w:val="none" w:sz="0" w:space="0" w:color="auto"/>
        <w:right w:val="none" w:sz="0" w:space="0" w:color="auto"/>
      </w:divBdr>
    </w:div>
    <w:div w:id="434596554">
      <w:bodyDiv w:val="1"/>
      <w:marLeft w:val="0"/>
      <w:marRight w:val="0"/>
      <w:marTop w:val="0"/>
      <w:marBottom w:val="0"/>
      <w:divBdr>
        <w:top w:val="none" w:sz="0" w:space="0" w:color="auto"/>
        <w:left w:val="none" w:sz="0" w:space="0" w:color="auto"/>
        <w:bottom w:val="none" w:sz="0" w:space="0" w:color="auto"/>
        <w:right w:val="none" w:sz="0" w:space="0" w:color="auto"/>
      </w:divBdr>
    </w:div>
    <w:div w:id="652564945">
      <w:bodyDiv w:val="1"/>
      <w:marLeft w:val="0"/>
      <w:marRight w:val="0"/>
      <w:marTop w:val="0"/>
      <w:marBottom w:val="0"/>
      <w:divBdr>
        <w:top w:val="none" w:sz="0" w:space="0" w:color="auto"/>
        <w:left w:val="none" w:sz="0" w:space="0" w:color="auto"/>
        <w:bottom w:val="none" w:sz="0" w:space="0" w:color="auto"/>
        <w:right w:val="none" w:sz="0" w:space="0" w:color="auto"/>
      </w:divBdr>
    </w:div>
    <w:div w:id="657850383">
      <w:bodyDiv w:val="1"/>
      <w:marLeft w:val="0"/>
      <w:marRight w:val="0"/>
      <w:marTop w:val="0"/>
      <w:marBottom w:val="0"/>
      <w:divBdr>
        <w:top w:val="none" w:sz="0" w:space="0" w:color="auto"/>
        <w:left w:val="none" w:sz="0" w:space="0" w:color="auto"/>
        <w:bottom w:val="none" w:sz="0" w:space="0" w:color="auto"/>
        <w:right w:val="none" w:sz="0" w:space="0" w:color="auto"/>
      </w:divBdr>
    </w:div>
    <w:div w:id="671487328">
      <w:bodyDiv w:val="1"/>
      <w:marLeft w:val="0"/>
      <w:marRight w:val="0"/>
      <w:marTop w:val="0"/>
      <w:marBottom w:val="0"/>
      <w:divBdr>
        <w:top w:val="none" w:sz="0" w:space="0" w:color="auto"/>
        <w:left w:val="none" w:sz="0" w:space="0" w:color="auto"/>
        <w:bottom w:val="none" w:sz="0" w:space="0" w:color="auto"/>
        <w:right w:val="none" w:sz="0" w:space="0" w:color="auto"/>
      </w:divBdr>
    </w:div>
    <w:div w:id="687675939">
      <w:bodyDiv w:val="1"/>
      <w:marLeft w:val="0"/>
      <w:marRight w:val="0"/>
      <w:marTop w:val="0"/>
      <w:marBottom w:val="0"/>
      <w:divBdr>
        <w:top w:val="none" w:sz="0" w:space="0" w:color="auto"/>
        <w:left w:val="none" w:sz="0" w:space="0" w:color="auto"/>
        <w:bottom w:val="none" w:sz="0" w:space="0" w:color="auto"/>
        <w:right w:val="none" w:sz="0" w:space="0" w:color="auto"/>
      </w:divBdr>
    </w:div>
    <w:div w:id="700671151">
      <w:bodyDiv w:val="1"/>
      <w:marLeft w:val="0"/>
      <w:marRight w:val="0"/>
      <w:marTop w:val="0"/>
      <w:marBottom w:val="0"/>
      <w:divBdr>
        <w:top w:val="none" w:sz="0" w:space="0" w:color="auto"/>
        <w:left w:val="none" w:sz="0" w:space="0" w:color="auto"/>
        <w:bottom w:val="none" w:sz="0" w:space="0" w:color="auto"/>
        <w:right w:val="none" w:sz="0" w:space="0" w:color="auto"/>
      </w:divBdr>
    </w:div>
    <w:div w:id="832719362">
      <w:bodyDiv w:val="1"/>
      <w:marLeft w:val="0"/>
      <w:marRight w:val="0"/>
      <w:marTop w:val="0"/>
      <w:marBottom w:val="0"/>
      <w:divBdr>
        <w:top w:val="none" w:sz="0" w:space="0" w:color="auto"/>
        <w:left w:val="none" w:sz="0" w:space="0" w:color="auto"/>
        <w:bottom w:val="none" w:sz="0" w:space="0" w:color="auto"/>
        <w:right w:val="none" w:sz="0" w:space="0" w:color="auto"/>
      </w:divBdr>
    </w:div>
    <w:div w:id="849636642">
      <w:bodyDiv w:val="1"/>
      <w:marLeft w:val="0"/>
      <w:marRight w:val="0"/>
      <w:marTop w:val="0"/>
      <w:marBottom w:val="0"/>
      <w:divBdr>
        <w:top w:val="none" w:sz="0" w:space="0" w:color="auto"/>
        <w:left w:val="none" w:sz="0" w:space="0" w:color="auto"/>
        <w:bottom w:val="none" w:sz="0" w:space="0" w:color="auto"/>
        <w:right w:val="none" w:sz="0" w:space="0" w:color="auto"/>
      </w:divBdr>
    </w:div>
    <w:div w:id="871528071">
      <w:bodyDiv w:val="1"/>
      <w:marLeft w:val="0"/>
      <w:marRight w:val="0"/>
      <w:marTop w:val="0"/>
      <w:marBottom w:val="0"/>
      <w:divBdr>
        <w:top w:val="none" w:sz="0" w:space="0" w:color="auto"/>
        <w:left w:val="none" w:sz="0" w:space="0" w:color="auto"/>
        <w:bottom w:val="none" w:sz="0" w:space="0" w:color="auto"/>
        <w:right w:val="none" w:sz="0" w:space="0" w:color="auto"/>
      </w:divBdr>
    </w:div>
    <w:div w:id="929385014">
      <w:bodyDiv w:val="1"/>
      <w:marLeft w:val="0"/>
      <w:marRight w:val="0"/>
      <w:marTop w:val="0"/>
      <w:marBottom w:val="0"/>
      <w:divBdr>
        <w:top w:val="none" w:sz="0" w:space="0" w:color="auto"/>
        <w:left w:val="none" w:sz="0" w:space="0" w:color="auto"/>
        <w:bottom w:val="none" w:sz="0" w:space="0" w:color="auto"/>
        <w:right w:val="none" w:sz="0" w:space="0" w:color="auto"/>
      </w:divBdr>
    </w:div>
    <w:div w:id="934434048">
      <w:bodyDiv w:val="1"/>
      <w:marLeft w:val="0"/>
      <w:marRight w:val="0"/>
      <w:marTop w:val="0"/>
      <w:marBottom w:val="0"/>
      <w:divBdr>
        <w:top w:val="none" w:sz="0" w:space="0" w:color="auto"/>
        <w:left w:val="none" w:sz="0" w:space="0" w:color="auto"/>
        <w:bottom w:val="none" w:sz="0" w:space="0" w:color="auto"/>
        <w:right w:val="none" w:sz="0" w:space="0" w:color="auto"/>
      </w:divBdr>
    </w:div>
    <w:div w:id="978994589">
      <w:bodyDiv w:val="1"/>
      <w:marLeft w:val="0"/>
      <w:marRight w:val="0"/>
      <w:marTop w:val="0"/>
      <w:marBottom w:val="0"/>
      <w:divBdr>
        <w:top w:val="none" w:sz="0" w:space="0" w:color="auto"/>
        <w:left w:val="none" w:sz="0" w:space="0" w:color="auto"/>
        <w:bottom w:val="none" w:sz="0" w:space="0" w:color="auto"/>
        <w:right w:val="none" w:sz="0" w:space="0" w:color="auto"/>
      </w:divBdr>
    </w:div>
    <w:div w:id="1039164440">
      <w:bodyDiv w:val="1"/>
      <w:marLeft w:val="0"/>
      <w:marRight w:val="0"/>
      <w:marTop w:val="0"/>
      <w:marBottom w:val="0"/>
      <w:divBdr>
        <w:top w:val="none" w:sz="0" w:space="0" w:color="auto"/>
        <w:left w:val="none" w:sz="0" w:space="0" w:color="auto"/>
        <w:bottom w:val="none" w:sz="0" w:space="0" w:color="auto"/>
        <w:right w:val="none" w:sz="0" w:space="0" w:color="auto"/>
      </w:divBdr>
    </w:div>
    <w:div w:id="1053234007">
      <w:bodyDiv w:val="1"/>
      <w:marLeft w:val="0"/>
      <w:marRight w:val="0"/>
      <w:marTop w:val="0"/>
      <w:marBottom w:val="0"/>
      <w:divBdr>
        <w:top w:val="none" w:sz="0" w:space="0" w:color="auto"/>
        <w:left w:val="none" w:sz="0" w:space="0" w:color="auto"/>
        <w:bottom w:val="none" w:sz="0" w:space="0" w:color="auto"/>
        <w:right w:val="none" w:sz="0" w:space="0" w:color="auto"/>
      </w:divBdr>
      <w:divsChild>
        <w:div w:id="1930655481">
          <w:marLeft w:val="0"/>
          <w:marRight w:val="0"/>
          <w:marTop w:val="0"/>
          <w:marBottom w:val="0"/>
          <w:divBdr>
            <w:top w:val="none" w:sz="0" w:space="0" w:color="auto"/>
            <w:left w:val="none" w:sz="0" w:space="0" w:color="auto"/>
            <w:bottom w:val="none" w:sz="0" w:space="0" w:color="auto"/>
            <w:right w:val="none" w:sz="0" w:space="0" w:color="auto"/>
          </w:divBdr>
        </w:div>
        <w:div w:id="1784616602">
          <w:marLeft w:val="0"/>
          <w:marRight w:val="0"/>
          <w:marTop w:val="0"/>
          <w:marBottom w:val="0"/>
          <w:divBdr>
            <w:top w:val="none" w:sz="0" w:space="0" w:color="auto"/>
            <w:left w:val="none" w:sz="0" w:space="0" w:color="auto"/>
            <w:bottom w:val="none" w:sz="0" w:space="0" w:color="auto"/>
            <w:right w:val="none" w:sz="0" w:space="0" w:color="auto"/>
          </w:divBdr>
        </w:div>
        <w:div w:id="477115487">
          <w:marLeft w:val="0"/>
          <w:marRight w:val="0"/>
          <w:marTop w:val="0"/>
          <w:marBottom w:val="0"/>
          <w:divBdr>
            <w:top w:val="none" w:sz="0" w:space="0" w:color="auto"/>
            <w:left w:val="none" w:sz="0" w:space="0" w:color="auto"/>
            <w:bottom w:val="none" w:sz="0" w:space="0" w:color="auto"/>
            <w:right w:val="none" w:sz="0" w:space="0" w:color="auto"/>
          </w:divBdr>
        </w:div>
      </w:divsChild>
    </w:div>
    <w:div w:id="1076440925">
      <w:bodyDiv w:val="1"/>
      <w:marLeft w:val="0"/>
      <w:marRight w:val="0"/>
      <w:marTop w:val="0"/>
      <w:marBottom w:val="0"/>
      <w:divBdr>
        <w:top w:val="none" w:sz="0" w:space="0" w:color="auto"/>
        <w:left w:val="none" w:sz="0" w:space="0" w:color="auto"/>
        <w:bottom w:val="none" w:sz="0" w:space="0" w:color="auto"/>
        <w:right w:val="none" w:sz="0" w:space="0" w:color="auto"/>
      </w:divBdr>
      <w:divsChild>
        <w:div w:id="2125732813">
          <w:marLeft w:val="0"/>
          <w:marRight w:val="0"/>
          <w:marTop w:val="0"/>
          <w:marBottom w:val="0"/>
          <w:divBdr>
            <w:top w:val="none" w:sz="0" w:space="0" w:color="auto"/>
            <w:left w:val="none" w:sz="0" w:space="0" w:color="auto"/>
            <w:bottom w:val="none" w:sz="0" w:space="0" w:color="auto"/>
            <w:right w:val="none" w:sz="0" w:space="0" w:color="auto"/>
          </w:divBdr>
        </w:div>
        <w:div w:id="369039122">
          <w:marLeft w:val="0"/>
          <w:marRight w:val="0"/>
          <w:marTop w:val="0"/>
          <w:marBottom w:val="0"/>
          <w:divBdr>
            <w:top w:val="none" w:sz="0" w:space="0" w:color="auto"/>
            <w:left w:val="none" w:sz="0" w:space="0" w:color="auto"/>
            <w:bottom w:val="none" w:sz="0" w:space="0" w:color="auto"/>
            <w:right w:val="none" w:sz="0" w:space="0" w:color="auto"/>
          </w:divBdr>
        </w:div>
        <w:div w:id="193811253">
          <w:marLeft w:val="0"/>
          <w:marRight w:val="0"/>
          <w:marTop w:val="0"/>
          <w:marBottom w:val="0"/>
          <w:divBdr>
            <w:top w:val="none" w:sz="0" w:space="0" w:color="auto"/>
            <w:left w:val="none" w:sz="0" w:space="0" w:color="auto"/>
            <w:bottom w:val="none" w:sz="0" w:space="0" w:color="auto"/>
            <w:right w:val="none" w:sz="0" w:space="0" w:color="auto"/>
          </w:divBdr>
        </w:div>
      </w:divsChild>
    </w:div>
    <w:div w:id="1147667989">
      <w:bodyDiv w:val="1"/>
      <w:marLeft w:val="0"/>
      <w:marRight w:val="0"/>
      <w:marTop w:val="0"/>
      <w:marBottom w:val="0"/>
      <w:divBdr>
        <w:top w:val="none" w:sz="0" w:space="0" w:color="auto"/>
        <w:left w:val="none" w:sz="0" w:space="0" w:color="auto"/>
        <w:bottom w:val="none" w:sz="0" w:space="0" w:color="auto"/>
        <w:right w:val="none" w:sz="0" w:space="0" w:color="auto"/>
      </w:divBdr>
    </w:div>
    <w:div w:id="1255435852">
      <w:bodyDiv w:val="1"/>
      <w:marLeft w:val="0"/>
      <w:marRight w:val="0"/>
      <w:marTop w:val="0"/>
      <w:marBottom w:val="0"/>
      <w:divBdr>
        <w:top w:val="none" w:sz="0" w:space="0" w:color="auto"/>
        <w:left w:val="none" w:sz="0" w:space="0" w:color="auto"/>
        <w:bottom w:val="none" w:sz="0" w:space="0" w:color="auto"/>
        <w:right w:val="none" w:sz="0" w:space="0" w:color="auto"/>
      </w:divBdr>
    </w:div>
    <w:div w:id="1318068811">
      <w:bodyDiv w:val="1"/>
      <w:marLeft w:val="0"/>
      <w:marRight w:val="0"/>
      <w:marTop w:val="0"/>
      <w:marBottom w:val="0"/>
      <w:divBdr>
        <w:top w:val="none" w:sz="0" w:space="0" w:color="auto"/>
        <w:left w:val="none" w:sz="0" w:space="0" w:color="auto"/>
        <w:bottom w:val="none" w:sz="0" w:space="0" w:color="auto"/>
        <w:right w:val="none" w:sz="0" w:space="0" w:color="auto"/>
      </w:divBdr>
    </w:div>
    <w:div w:id="1332415712">
      <w:bodyDiv w:val="1"/>
      <w:marLeft w:val="0"/>
      <w:marRight w:val="0"/>
      <w:marTop w:val="0"/>
      <w:marBottom w:val="0"/>
      <w:divBdr>
        <w:top w:val="none" w:sz="0" w:space="0" w:color="auto"/>
        <w:left w:val="none" w:sz="0" w:space="0" w:color="auto"/>
        <w:bottom w:val="none" w:sz="0" w:space="0" w:color="auto"/>
        <w:right w:val="none" w:sz="0" w:space="0" w:color="auto"/>
      </w:divBdr>
    </w:div>
    <w:div w:id="1410469777">
      <w:bodyDiv w:val="1"/>
      <w:marLeft w:val="0"/>
      <w:marRight w:val="0"/>
      <w:marTop w:val="0"/>
      <w:marBottom w:val="0"/>
      <w:divBdr>
        <w:top w:val="none" w:sz="0" w:space="0" w:color="auto"/>
        <w:left w:val="none" w:sz="0" w:space="0" w:color="auto"/>
        <w:bottom w:val="none" w:sz="0" w:space="0" w:color="auto"/>
        <w:right w:val="none" w:sz="0" w:space="0" w:color="auto"/>
      </w:divBdr>
    </w:div>
    <w:div w:id="1427117542">
      <w:bodyDiv w:val="1"/>
      <w:marLeft w:val="0"/>
      <w:marRight w:val="0"/>
      <w:marTop w:val="0"/>
      <w:marBottom w:val="0"/>
      <w:divBdr>
        <w:top w:val="none" w:sz="0" w:space="0" w:color="auto"/>
        <w:left w:val="none" w:sz="0" w:space="0" w:color="auto"/>
        <w:bottom w:val="none" w:sz="0" w:space="0" w:color="auto"/>
        <w:right w:val="none" w:sz="0" w:space="0" w:color="auto"/>
      </w:divBdr>
    </w:div>
    <w:div w:id="1483421614">
      <w:bodyDiv w:val="1"/>
      <w:marLeft w:val="0"/>
      <w:marRight w:val="0"/>
      <w:marTop w:val="0"/>
      <w:marBottom w:val="0"/>
      <w:divBdr>
        <w:top w:val="none" w:sz="0" w:space="0" w:color="auto"/>
        <w:left w:val="none" w:sz="0" w:space="0" w:color="auto"/>
        <w:bottom w:val="none" w:sz="0" w:space="0" w:color="auto"/>
        <w:right w:val="none" w:sz="0" w:space="0" w:color="auto"/>
      </w:divBdr>
    </w:div>
    <w:div w:id="1540897245">
      <w:bodyDiv w:val="1"/>
      <w:marLeft w:val="0"/>
      <w:marRight w:val="0"/>
      <w:marTop w:val="0"/>
      <w:marBottom w:val="0"/>
      <w:divBdr>
        <w:top w:val="none" w:sz="0" w:space="0" w:color="auto"/>
        <w:left w:val="none" w:sz="0" w:space="0" w:color="auto"/>
        <w:bottom w:val="none" w:sz="0" w:space="0" w:color="auto"/>
        <w:right w:val="none" w:sz="0" w:space="0" w:color="auto"/>
      </w:divBdr>
    </w:div>
    <w:div w:id="1577469549">
      <w:bodyDiv w:val="1"/>
      <w:marLeft w:val="0"/>
      <w:marRight w:val="0"/>
      <w:marTop w:val="0"/>
      <w:marBottom w:val="0"/>
      <w:divBdr>
        <w:top w:val="none" w:sz="0" w:space="0" w:color="auto"/>
        <w:left w:val="none" w:sz="0" w:space="0" w:color="auto"/>
        <w:bottom w:val="none" w:sz="0" w:space="0" w:color="auto"/>
        <w:right w:val="none" w:sz="0" w:space="0" w:color="auto"/>
      </w:divBdr>
    </w:div>
    <w:div w:id="1666469730">
      <w:bodyDiv w:val="1"/>
      <w:marLeft w:val="0"/>
      <w:marRight w:val="0"/>
      <w:marTop w:val="0"/>
      <w:marBottom w:val="0"/>
      <w:divBdr>
        <w:top w:val="none" w:sz="0" w:space="0" w:color="auto"/>
        <w:left w:val="none" w:sz="0" w:space="0" w:color="auto"/>
        <w:bottom w:val="none" w:sz="0" w:space="0" w:color="auto"/>
        <w:right w:val="none" w:sz="0" w:space="0" w:color="auto"/>
      </w:divBdr>
    </w:div>
    <w:div w:id="1673988209">
      <w:bodyDiv w:val="1"/>
      <w:marLeft w:val="0"/>
      <w:marRight w:val="0"/>
      <w:marTop w:val="0"/>
      <w:marBottom w:val="0"/>
      <w:divBdr>
        <w:top w:val="none" w:sz="0" w:space="0" w:color="auto"/>
        <w:left w:val="none" w:sz="0" w:space="0" w:color="auto"/>
        <w:bottom w:val="none" w:sz="0" w:space="0" w:color="auto"/>
        <w:right w:val="none" w:sz="0" w:space="0" w:color="auto"/>
      </w:divBdr>
    </w:div>
    <w:div w:id="1779716104">
      <w:bodyDiv w:val="1"/>
      <w:marLeft w:val="0"/>
      <w:marRight w:val="0"/>
      <w:marTop w:val="0"/>
      <w:marBottom w:val="0"/>
      <w:divBdr>
        <w:top w:val="none" w:sz="0" w:space="0" w:color="auto"/>
        <w:left w:val="none" w:sz="0" w:space="0" w:color="auto"/>
        <w:bottom w:val="none" w:sz="0" w:space="0" w:color="auto"/>
        <w:right w:val="none" w:sz="0" w:space="0" w:color="auto"/>
      </w:divBdr>
    </w:div>
    <w:div w:id="1813448977">
      <w:bodyDiv w:val="1"/>
      <w:marLeft w:val="0"/>
      <w:marRight w:val="0"/>
      <w:marTop w:val="0"/>
      <w:marBottom w:val="0"/>
      <w:divBdr>
        <w:top w:val="none" w:sz="0" w:space="0" w:color="auto"/>
        <w:left w:val="none" w:sz="0" w:space="0" w:color="auto"/>
        <w:bottom w:val="none" w:sz="0" w:space="0" w:color="auto"/>
        <w:right w:val="none" w:sz="0" w:space="0" w:color="auto"/>
      </w:divBdr>
    </w:div>
    <w:div w:id="1841502958">
      <w:bodyDiv w:val="1"/>
      <w:marLeft w:val="0"/>
      <w:marRight w:val="0"/>
      <w:marTop w:val="0"/>
      <w:marBottom w:val="0"/>
      <w:divBdr>
        <w:top w:val="none" w:sz="0" w:space="0" w:color="auto"/>
        <w:left w:val="none" w:sz="0" w:space="0" w:color="auto"/>
        <w:bottom w:val="none" w:sz="0" w:space="0" w:color="auto"/>
        <w:right w:val="none" w:sz="0" w:space="0" w:color="auto"/>
      </w:divBdr>
    </w:div>
    <w:div w:id="1905333483">
      <w:bodyDiv w:val="1"/>
      <w:marLeft w:val="0"/>
      <w:marRight w:val="0"/>
      <w:marTop w:val="0"/>
      <w:marBottom w:val="0"/>
      <w:divBdr>
        <w:top w:val="none" w:sz="0" w:space="0" w:color="auto"/>
        <w:left w:val="none" w:sz="0" w:space="0" w:color="auto"/>
        <w:bottom w:val="none" w:sz="0" w:space="0" w:color="auto"/>
        <w:right w:val="none" w:sz="0" w:space="0" w:color="auto"/>
      </w:divBdr>
    </w:div>
    <w:div w:id="2072075515">
      <w:bodyDiv w:val="1"/>
      <w:marLeft w:val="0"/>
      <w:marRight w:val="0"/>
      <w:marTop w:val="0"/>
      <w:marBottom w:val="0"/>
      <w:divBdr>
        <w:top w:val="none" w:sz="0" w:space="0" w:color="auto"/>
        <w:left w:val="none" w:sz="0" w:space="0" w:color="auto"/>
        <w:bottom w:val="none" w:sz="0" w:space="0" w:color="auto"/>
        <w:right w:val="none" w:sz="0" w:space="0" w:color="auto"/>
      </w:divBdr>
    </w:div>
    <w:div w:id="2131629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egalacts.ru/doc/prikaz-minekonomrazvitija-rossii-ot-01092014-n-540/" TargetMode="External"/><Relationship Id="rId4" Type="http://schemas.openxmlformats.org/officeDocument/2006/relationships/settings" Target="settings.xml"/><Relationship Id="rId9" Type="http://schemas.openxmlformats.org/officeDocument/2006/relationships/hyperlink" Target="https://legalacts.ru/doc/prikaz-minekonomrazvitija-rossii-ot-01092014-n-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3B2BA-FCA0-473D-8FAE-CAE33C94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11544</TotalTime>
  <Pages>62</Pages>
  <Words>29071</Words>
  <Characters>165707</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Часть I Порядок применения правил землепользования и застройки и внесения в них изменений</vt:lpstr>
    </vt:vector>
  </TitlesOfParts>
  <Company/>
  <LinksUpToDate>false</LinksUpToDate>
  <CharactersWithSpaces>194390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 Порядок применения правил землепользования и застройки и внесения в них изменений</dc:title>
  <dc:creator>10</dc:creator>
  <cp:lastModifiedBy>Николаев Анатолий</cp:lastModifiedBy>
  <cp:revision>565</cp:revision>
  <cp:lastPrinted>2022-10-13T10:05:00Z</cp:lastPrinted>
  <dcterms:created xsi:type="dcterms:W3CDTF">2021-10-21T07:32:00Z</dcterms:created>
  <dcterms:modified xsi:type="dcterms:W3CDTF">2022-11-09T04:37:00Z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Word 2010</vt:lpwstr>
  </property>
  <property fmtid="{D5CDD505-2E9C-101B-9397-08002B2CF9AE}" pid="4" name="LastSaved">
    <vt:filetime>2019-07-11T00:00:00Z</vt:filetime>
  </property>
</Properties>
</file>