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12" w:rsidRPr="00EA4212" w:rsidRDefault="00EA4212" w:rsidP="00EA4212">
      <w:pPr>
        <w:shd w:val="clear" w:color="auto" w:fill="FFFFFF"/>
        <w:spacing w:after="0" w:line="360" w:lineRule="auto"/>
        <w:ind w:firstLine="708"/>
        <w:jc w:val="center"/>
        <w:outlineLvl w:val="0"/>
        <w:rPr>
          <w:rFonts w:ascii="Times New Roman" w:eastAsia="Times New Roman" w:hAnsi="Times New Roman" w:cs="Times New Roman"/>
          <w:b/>
          <w:color w:val="000000"/>
          <w:kern w:val="36"/>
          <w:sz w:val="25"/>
          <w:szCs w:val="25"/>
          <w:lang w:eastAsia="ru-RU"/>
        </w:rPr>
      </w:pPr>
      <w:r w:rsidRPr="00EA4212">
        <w:rPr>
          <w:rFonts w:ascii="Times New Roman" w:eastAsia="Times New Roman" w:hAnsi="Times New Roman" w:cs="Times New Roman"/>
          <w:b/>
          <w:color w:val="000000"/>
          <w:kern w:val="36"/>
          <w:sz w:val="25"/>
          <w:szCs w:val="25"/>
          <w:lang w:eastAsia="ru-RU"/>
        </w:rPr>
        <w:t>Специалисты призывают к безопасному горнолыжному отдыху</w:t>
      </w:r>
    </w:p>
    <w:p w:rsidR="00EA4212" w:rsidRPr="00EA4212" w:rsidRDefault="00EA4212" w:rsidP="00EA4212">
      <w:pPr>
        <w:shd w:val="clear" w:color="auto" w:fill="FFFFFF"/>
        <w:spacing w:after="0" w:line="360" w:lineRule="auto"/>
        <w:ind w:firstLine="708"/>
        <w:jc w:val="both"/>
        <w:outlineLvl w:val="0"/>
        <w:rPr>
          <w:rFonts w:ascii="Times New Roman" w:eastAsia="Times New Roman" w:hAnsi="Times New Roman" w:cs="Times New Roman"/>
          <w:b/>
          <w:color w:val="000000"/>
          <w:kern w:val="36"/>
          <w:sz w:val="25"/>
          <w:szCs w:val="25"/>
          <w:lang w:eastAsia="ru-RU"/>
        </w:rPr>
      </w:pPr>
      <w:r w:rsidRPr="00EA4212">
        <w:rPr>
          <w:rFonts w:ascii="Times New Roman" w:eastAsia="Times New Roman" w:hAnsi="Times New Roman" w:cs="Times New Roman"/>
          <w:b/>
          <w:color w:val="000000"/>
          <w:kern w:val="36"/>
          <w:sz w:val="25"/>
          <w:szCs w:val="25"/>
          <w:lang w:eastAsia="ru-RU"/>
        </w:rPr>
        <w:t>Наступает время активного зимнего отдыха, который предпочитают многие жители</w:t>
      </w:r>
      <w:r w:rsidRPr="00EA4212">
        <w:rPr>
          <w:rFonts w:ascii="Times New Roman" w:eastAsia="Times New Roman" w:hAnsi="Times New Roman" w:cs="Times New Roman"/>
          <w:b/>
          <w:color w:val="000000"/>
          <w:kern w:val="36"/>
          <w:sz w:val="25"/>
          <w:szCs w:val="25"/>
          <w:lang w:eastAsia="ru-RU"/>
        </w:rPr>
        <w:t xml:space="preserve"> и гости</w:t>
      </w:r>
      <w:r w:rsidRPr="00EA4212">
        <w:rPr>
          <w:rFonts w:ascii="Times New Roman" w:eastAsia="Times New Roman" w:hAnsi="Times New Roman" w:cs="Times New Roman"/>
          <w:b/>
          <w:color w:val="000000"/>
          <w:kern w:val="36"/>
          <w:sz w:val="25"/>
          <w:szCs w:val="25"/>
          <w:lang w:eastAsia="ru-RU"/>
        </w:rPr>
        <w:t xml:space="preserve"> Хакасии. Катания на ватрушках, горных лыжах, сноубордах и даже пешие прогулки требуют большой осторожности. </w:t>
      </w:r>
    </w:p>
    <w:p w:rsidR="00EA4212" w:rsidRPr="00EA4212" w:rsidRDefault="00EA4212" w:rsidP="00EA4212">
      <w:pPr>
        <w:shd w:val="clear" w:color="auto" w:fill="FFFFFF"/>
        <w:spacing w:after="0" w:line="360" w:lineRule="auto"/>
        <w:ind w:firstLine="708"/>
        <w:jc w:val="both"/>
        <w:outlineLvl w:val="0"/>
        <w:rPr>
          <w:rFonts w:ascii="Times New Roman" w:eastAsia="Times New Roman" w:hAnsi="Times New Roman" w:cs="Times New Roman"/>
          <w:color w:val="000000"/>
          <w:kern w:val="36"/>
          <w:sz w:val="25"/>
          <w:szCs w:val="25"/>
          <w:lang w:eastAsia="ru-RU"/>
        </w:rPr>
      </w:pPr>
      <w:r w:rsidRPr="00EA4212">
        <w:rPr>
          <w:rFonts w:ascii="Times New Roman" w:eastAsia="Times New Roman" w:hAnsi="Times New Roman" w:cs="Times New Roman"/>
          <w:color w:val="000000"/>
          <w:kern w:val="36"/>
          <w:sz w:val="25"/>
          <w:szCs w:val="25"/>
          <w:lang w:eastAsia="ru-RU"/>
        </w:rPr>
        <w:t xml:space="preserve">Отправляясь на </w:t>
      </w:r>
      <w:r w:rsidRPr="00EA4212">
        <w:rPr>
          <w:rFonts w:ascii="Times New Roman" w:eastAsia="Times New Roman" w:hAnsi="Times New Roman" w:cs="Times New Roman"/>
          <w:b/>
          <w:color w:val="000000"/>
          <w:kern w:val="36"/>
          <w:sz w:val="25"/>
          <w:szCs w:val="25"/>
          <w:lang w:eastAsia="ru-RU"/>
        </w:rPr>
        <w:t>прогулку на лыжах или пешком</w:t>
      </w:r>
      <w:r w:rsidRPr="00EA4212">
        <w:rPr>
          <w:rFonts w:ascii="Times New Roman" w:eastAsia="Times New Roman" w:hAnsi="Times New Roman" w:cs="Times New Roman"/>
          <w:color w:val="000000"/>
          <w:kern w:val="36"/>
          <w:sz w:val="25"/>
          <w:szCs w:val="25"/>
          <w:lang w:eastAsia="ru-RU"/>
        </w:rPr>
        <w:t>, обязательно учитывайте погодные условия и время суток. Лучше гулять вместе с родственниками или друзьями. Надевайте теплую и удобную одежду, возьмите с собой мобильный телефон, термос с чаем и бутерброды. Сообщите родным о планируемых маршрутах и времени возвращения домой.</w:t>
      </w:r>
    </w:p>
    <w:p w:rsidR="00EA4212" w:rsidRPr="00EA4212" w:rsidRDefault="00EA4212" w:rsidP="00EA4212">
      <w:pPr>
        <w:pStyle w:val="a3"/>
        <w:shd w:val="clear" w:color="auto" w:fill="FFFFFF"/>
        <w:spacing w:before="0" w:beforeAutospacing="0" w:after="0" w:afterAutospacing="0" w:line="360" w:lineRule="auto"/>
        <w:ind w:firstLine="708"/>
        <w:jc w:val="both"/>
        <w:rPr>
          <w:color w:val="000000"/>
          <w:kern w:val="36"/>
          <w:sz w:val="25"/>
          <w:szCs w:val="25"/>
        </w:rPr>
      </w:pPr>
      <w:r w:rsidRPr="00EA4212">
        <w:rPr>
          <w:color w:val="000000"/>
          <w:kern w:val="36"/>
          <w:sz w:val="25"/>
          <w:szCs w:val="25"/>
        </w:rPr>
        <w:t>Не уходите далеко в лес, ориентируйтесь по звукам автодороги и запоминайте маршрут. Если вы заблудились, двигайтесь в одном направлении, постарайтесь найти просеку. Любая дорога обязательно выведет к населенному пункту. В случаях беды, с</w:t>
      </w:r>
      <w:r w:rsidRPr="00EA4212">
        <w:rPr>
          <w:b/>
          <w:color w:val="000000"/>
          <w:kern w:val="36"/>
          <w:sz w:val="25"/>
          <w:szCs w:val="25"/>
        </w:rPr>
        <w:t>пасателям нужно звонить с сотового телефона по номеру «112».</w:t>
      </w:r>
      <w:r w:rsidRPr="00EA4212">
        <w:rPr>
          <w:color w:val="000000"/>
          <w:kern w:val="36"/>
          <w:sz w:val="25"/>
          <w:szCs w:val="25"/>
        </w:rPr>
        <w:t xml:space="preserve"> </w:t>
      </w:r>
    </w:p>
    <w:p w:rsidR="00EA4212" w:rsidRPr="00EA4212" w:rsidRDefault="00EA4212" w:rsidP="00EA4212">
      <w:pPr>
        <w:shd w:val="clear" w:color="auto" w:fill="FFFFFF"/>
        <w:spacing w:after="0" w:line="360" w:lineRule="auto"/>
        <w:ind w:left="75" w:right="75" w:firstLine="633"/>
        <w:jc w:val="both"/>
        <w:rPr>
          <w:rFonts w:ascii="Times New Roman" w:eastAsia="Times New Roman" w:hAnsi="Times New Roman" w:cs="Times New Roman"/>
          <w:color w:val="000000"/>
          <w:sz w:val="25"/>
          <w:szCs w:val="25"/>
          <w:lang w:eastAsia="ru-RU"/>
        </w:rPr>
      </w:pPr>
      <w:r w:rsidRPr="00EA4212">
        <w:rPr>
          <w:rFonts w:ascii="Times New Roman" w:eastAsia="Times New Roman" w:hAnsi="Times New Roman" w:cs="Times New Roman"/>
          <w:b/>
          <w:color w:val="000000"/>
          <w:sz w:val="25"/>
          <w:szCs w:val="25"/>
          <w:lang w:eastAsia="ru-RU"/>
        </w:rPr>
        <w:t>Катание на «ватрушках»</w:t>
      </w:r>
      <w:r w:rsidRPr="00EA4212">
        <w:rPr>
          <w:rFonts w:ascii="Times New Roman" w:eastAsia="Times New Roman" w:hAnsi="Times New Roman" w:cs="Times New Roman"/>
          <w:color w:val="000000"/>
          <w:sz w:val="25"/>
          <w:szCs w:val="25"/>
          <w:lang w:eastAsia="ru-RU"/>
        </w:rPr>
        <w:t xml:space="preserve"> требует повышенного внимания. В отличие от санок, они способны развивать большую скорость, закручиваться и становиться почти неуправляемыми. Не перегружайте «ватрушку», не ложитесь головой вперед, не цепляйтесь друга за друга «паровозиком», иначе можно перевернуться. Выбирайте только проверенные трассы, на которых нет резких склонов, съездов или косогоров. Перед началом спуска убедитесь, что перед вами нет никого из катающихся, особенно детей. Ни в коем случае не зацепляйте «ватрушку» к машинам – это крайне опасно!</w:t>
      </w:r>
    </w:p>
    <w:p w:rsidR="00EA4212" w:rsidRPr="00EA4212" w:rsidRDefault="00EA4212" w:rsidP="00EA4212">
      <w:pPr>
        <w:shd w:val="clear" w:color="auto" w:fill="FFFFFF"/>
        <w:spacing w:after="0" w:line="360" w:lineRule="auto"/>
        <w:ind w:left="75" w:right="75" w:firstLine="633"/>
        <w:jc w:val="both"/>
        <w:rPr>
          <w:rFonts w:ascii="Times New Roman" w:eastAsia="Times New Roman" w:hAnsi="Times New Roman" w:cs="Times New Roman"/>
          <w:color w:val="000000"/>
          <w:sz w:val="25"/>
          <w:szCs w:val="25"/>
          <w:lang w:eastAsia="ru-RU"/>
        </w:rPr>
      </w:pPr>
      <w:r w:rsidRPr="00EA4212">
        <w:rPr>
          <w:rFonts w:ascii="Times New Roman" w:eastAsia="Times New Roman" w:hAnsi="Times New Roman" w:cs="Times New Roman"/>
          <w:b/>
          <w:color w:val="000000"/>
          <w:sz w:val="25"/>
          <w:szCs w:val="25"/>
          <w:lang w:eastAsia="ru-RU"/>
        </w:rPr>
        <w:t>Лыжникам и сноубордистам</w:t>
      </w:r>
      <w:r w:rsidRPr="00EA4212">
        <w:rPr>
          <w:rFonts w:ascii="Times New Roman" w:eastAsia="Times New Roman" w:hAnsi="Times New Roman" w:cs="Times New Roman"/>
          <w:color w:val="000000"/>
          <w:sz w:val="25"/>
          <w:szCs w:val="25"/>
          <w:lang w:eastAsia="ru-RU"/>
        </w:rPr>
        <w:t xml:space="preserve"> перед выходом на трассу нужно тщательно проверить экипировку. Она должна соответствовать росту и весу, крепления должны быть хорошо зафиксированы. Наденьте защитный шлем и очки.</w:t>
      </w:r>
    </w:p>
    <w:p w:rsidR="00EA4212" w:rsidRPr="00EA4212" w:rsidRDefault="00EA4212" w:rsidP="00EA4212">
      <w:pPr>
        <w:shd w:val="clear" w:color="auto" w:fill="FFFFFF"/>
        <w:spacing w:after="0" w:line="360" w:lineRule="auto"/>
        <w:ind w:left="75" w:right="75" w:firstLine="633"/>
        <w:jc w:val="both"/>
        <w:rPr>
          <w:rFonts w:ascii="Times New Roman" w:eastAsia="Times New Roman" w:hAnsi="Times New Roman" w:cs="Times New Roman"/>
          <w:color w:val="000000"/>
          <w:sz w:val="25"/>
          <w:szCs w:val="25"/>
          <w:lang w:eastAsia="ru-RU"/>
        </w:rPr>
      </w:pPr>
      <w:r w:rsidRPr="00EA4212">
        <w:rPr>
          <w:rFonts w:ascii="Times New Roman" w:eastAsia="Times New Roman" w:hAnsi="Times New Roman" w:cs="Times New Roman"/>
          <w:color w:val="000000"/>
          <w:sz w:val="25"/>
          <w:szCs w:val="25"/>
          <w:lang w:eastAsia="ru-RU"/>
        </w:rPr>
        <w:t xml:space="preserve">Трассу нужно выбирать, опираясь на личный опыт и профессионализм. Учитывайте сложность трассы, видимость на склоне, а также погодные условия. Соблюдайте дистанцию с другими катающимися, особенно осторожно – с начинающими и детьми. </w:t>
      </w:r>
      <w:r w:rsidRPr="00EA4212">
        <w:rPr>
          <w:rFonts w:ascii="Times New Roman" w:eastAsia="Times New Roman" w:hAnsi="Times New Roman" w:cs="Times New Roman"/>
          <w:b/>
          <w:color w:val="000000"/>
          <w:sz w:val="25"/>
          <w:szCs w:val="25"/>
          <w:lang w:eastAsia="ru-RU"/>
        </w:rPr>
        <w:t>Категорически запрещается выходить на трассу в состоянии алкогольного опьянения!</w:t>
      </w:r>
    </w:p>
    <w:p w:rsidR="00EA4212" w:rsidRPr="00EA4212" w:rsidRDefault="00EA4212" w:rsidP="00EA4212">
      <w:pPr>
        <w:shd w:val="clear" w:color="auto" w:fill="FFFFFF"/>
        <w:spacing w:after="0" w:line="360" w:lineRule="auto"/>
        <w:ind w:left="75" w:right="75" w:firstLine="633"/>
        <w:jc w:val="both"/>
        <w:rPr>
          <w:rFonts w:ascii="Times New Roman" w:eastAsia="Times New Roman" w:hAnsi="Times New Roman" w:cs="Times New Roman"/>
          <w:color w:val="000000"/>
          <w:sz w:val="25"/>
          <w:szCs w:val="25"/>
          <w:lang w:eastAsia="ru-RU"/>
        </w:rPr>
      </w:pPr>
      <w:r w:rsidRPr="00EA4212">
        <w:rPr>
          <w:rFonts w:ascii="Times New Roman" w:eastAsia="Times New Roman" w:hAnsi="Times New Roman" w:cs="Times New Roman"/>
          <w:color w:val="000000"/>
          <w:sz w:val="25"/>
          <w:szCs w:val="25"/>
          <w:lang w:eastAsia="ru-RU"/>
        </w:rPr>
        <w:t xml:space="preserve">Если вы стали свидетелем несчастного случая, окажите первую помощь пострадавшему и сообщите о происшествии по номеру «112». </w:t>
      </w:r>
    </w:p>
    <w:p w:rsidR="00EA4212" w:rsidRPr="00EA4212" w:rsidRDefault="00EA4212" w:rsidP="00EA4212">
      <w:pPr>
        <w:shd w:val="clear" w:color="auto" w:fill="FFFFFF"/>
        <w:spacing w:after="0" w:line="360" w:lineRule="auto"/>
        <w:ind w:left="75" w:right="75" w:firstLine="633"/>
        <w:jc w:val="both"/>
        <w:rPr>
          <w:rFonts w:ascii="Times New Roman" w:eastAsia="Times New Roman" w:hAnsi="Times New Roman" w:cs="Times New Roman"/>
          <w:b/>
          <w:color w:val="000000"/>
          <w:sz w:val="25"/>
          <w:szCs w:val="25"/>
          <w:lang w:eastAsia="ru-RU"/>
        </w:rPr>
      </w:pPr>
      <w:r w:rsidRPr="00EA4212">
        <w:rPr>
          <w:rFonts w:ascii="Times New Roman" w:eastAsia="Times New Roman" w:hAnsi="Times New Roman" w:cs="Times New Roman"/>
          <w:b/>
          <w:color w:val="000000"/>
          <w:sz w:val="25"/>
          <w:szCs w:val="25"/>
          <w:lang w:eastAsia="ru-RU"/>
        </w:rPr>
        <w:t xml:space="preserve">Взрослые! Обязательно напомните детям о правилах безопасности в снежный сезон. Не отпускайте малышей играть и кататься одних, ребятишки должны всегда быть под контролем и присмотром.   </w:t>
      </w:r>
    </w:p>
    <w:p w:rsidR="00EA4212" w:rsidRDefault="00EA4212" w:rsidP="00EA4212">
      <w:pPr>
        <w:spacing w:after="0" w:line="360" w:lineRule="auto"/>
        <w:ind w:firstLine="709"/>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Дополнительная информация для СМИ 8 (3902) </w:t>
      </w:r>
      <w:r>
        <w:rPr>
          <w:rFonts w:ascii="Times New Roman" w:eastAsia="Times New Roman" w:hAnsi="Times New Roman" w:cs="Times New Roman"/>
          <w:b/>
          <w:color w:val="000000"/>
          <w:sz w:val="20"/>
          <w:szCs w:val="20"/>
          <w:lang w:eastAsia="ru-RU"/>
        </w:rPr>
        <w:t>305-682</w:t>
      </w:r>
      <w:bookmarkStart w:id="0" w:name="_GoBack"/>
      <w:bookmarkEnd w:id="0"/>
    </w:p>
    <w:p w:rsidR="00EA4212" w:rsidRDefault="00EA4212" w:rsidP="00EA4212">
      <w:pPr>
        <w:spacing w:after="0" w:line="360" w:lineRule="auto"/>
        <w:ind w:firstLine="709"/>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Управление по ГО, ЧС и ПБ Хакасии </w:t>
      </w:r>
    </w:p>
    <w:p w:rsidR="00557480" w:rsidRDefault="00EA4212" w:rsidP="00EA4212">
      <w:pPr>
        <w:jc w:val="right"/>
      </w:pPr>
      <w:r>
        <w:rPr>
          <w:rFonts w:ascii="Times New Roman" w:eastAsia="Times New Roman" w:hAnsi="Times New Roman" w:cs="Times New Roman"/>
          <w:b/>
          <w:color w:val="000000"/>
          <w:sz w:val="20"/>
          <w:szCs w:val="20"/>
          <w:lang w:eastAsia="ru-RU"/>
        </w:rPr>
        <w:t>22.11.2018</w:t>
      </w:r>
    </w:p>
    <w:sectPr w:rsidR="00557480" w:rsidSect="00EA4212">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12"/>
    <w:rsid w:val="002E29DB"/>
    <w:rsid w:val="00D44D91"/>
    <w:rsid w:val="00EA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2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2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2</cp:revision>
  <dcterms:created xsi:type="dcterms:W3CDTF">2018-11-22T02:34:00Z</dcterms:created>
  <dcterms:modified xsi:type="dcterms:W3CDTF">2018-11-22T02:39:00Z</dcterms:modified>
</cp:coreProperties>
</file>