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A" w:rsidRPr="00EE7C93" w:rsidRDefault="00582E9A" w:rsidP="00582E9A">
      <w:pPr>
        <w:pStyle w:val="5"/>
        <w:spacing w:before="0" w:after="0"/>
        <w:jc w:val="center"/>
        <w:rPr>
          <w:bCs w:val="0"/>
          <w:i w:val="0"/>
          <w:sz w:val="44"/>
          <w:szCs w:val="44"/>
        </w:rPr>
      </w:pPr>
      <w:r>
        <w:rPr>
          <w:bCs w:val="0"/>
          <w:i w:val="0"/>
          <w:sz w:val="44"/>
          <w:szCs w:val="44"/>
        </w:rPr>
        <w:t>Управление Федеральной налоговой службы</w:t>
      </w:r>
      <w:r>
        <w:rPr>
          <w:bCs w:val="0"/>
          <w:i w:val="0"/>
          <w:sz w:val="44"/>
          <w:szCs w:val="44"/>
        </w:rPr>
        <w:br/>
        <w:t xml:space="preserve">по </w:t>
      </w:r>
      <w:r w:rsidRPr="00EE7C93">
        <w:rPr>
          <w:bCs w:val="0"/>
          <w:i w:val="0"/>
          <w:sz w:val="44"/>
          <w:szCs w:val="44"/>
        </w:rPr>
        <w:t>Р</w:t>
      </w:r>
      <w:r>
        <w:rPr>
          <w:bCs w:val="0"/>
          <w:i w:val="0"/>
          <w:sz w:val="44"/>
          <w:szCs w:val="44"/>
        </w:rPr>
        <w:t xml:space="preserve">еспублике </w:t>
      </w:r>
      <w:r w:rsidRPr="00EE7C93">
        <w:rPr>
          <w:bCs w:val="0"/>
          <w:i w:val="0"/>
          <w:sz w:val="44"/>
          <w:szCs w:val="44"/>
        </w:rPr>
        <w:t>Х</w:t>
      </w:r>
      <w:r>
        <w:rPr>
          <w:bCs w:val="0"/>
          <w:i w:val="0"/>
          <w:sz w:val="44"/>
          <w:szCs w:val="44"/>
        </w:rPr>
        <w:t>акасия</w:t>
      </w:r>
    </w:p>
    <w:p w:rsidR="00582E9A" w:rsidRDefault="00582E9A" w:rsidP="00582E9A">
      <w:pPr>
        <w:pStyle w:val="5"/>
        <w:spacing w:before="0" w:after="0" w:line="360" w:lineRule="auto"/>
        <w:jc w:val="center"/>
        <w:rPr>
          <w:bCs w:val="0"/>
          <w:i w:val="0"/>
          <w:sz w:val="44"/>
          <w:szCs w:val="44"/>
        </w:rPr>
      </w:pPr>
    </w:p>
    <w:p w:rsidR="00582E9A" w:rsidRPr="00AF56AD" w:rsidRDefault="00582E9A" w:rsidP="00582E9A">
      <w:pPr>
        <w:pStyle w:val="5"/>
        <w:spacing w:before="0" w:after="0"/>
        <w:jc w:val="center"/>
        <w:rPr>
          <w:bCs w:val="0"/>
          <w:i w:val="0"/>
          <w:sz w:val="32"/>
          <w:szCs w:val="32"/>
        </w:rPr>
      </w:pPr>
      <w:r w:rsidRPr="00AF56AD">
        <w:rPr>
          <w:bCs w:val="0"/>
          <w:i w:val="0"/>
          <w:sz w:val="32"/>
          <w:szCs w:val="32"/>
        </w:rPr>
        <w:t xml:space="preserve">приглашает налогоплательщиков принять участие в </w:t>
      </w:r>
      <w:proofErr w:type="spellStart"/>
      <w:r w:rsidRPr="00AF56AD">
        <w:rPr>
          <w:bCs w:val="0"/>
          <w:i w:val="0"/>
          <w:sz w:val="32"/>
          <w:szCs w:val="32"/>
        </w:rPr>
        <w:t>Вебинар</w:t>
      </w:r>
      <w:r>
        <w:rPr>
          <w:bCs w:val="0"/>
          <w:i w:val="0"/>
          <w:sz w:val="32"/>
          <w:szCs w:val="32"/>
        </w:rPr>
        <w:t>ах</w:t>
      </w:r>
      <w:proofErr w:type="spellEnd"/>
    </w:p>
    <w:p w:rsidR="00582E9A" w:rsidRPr="00AF56AD" w:rsidRDefault="00582E9A" w:rsidP="00582E9A"/>
    <w:p w:rsidR="00582E9A" w:rsidRPr="00EE7C93" w:rsidRDefault="00582E9A" w:rsidP="00582E9A">
      <w:pPr>
        <w:jc w:val="center"/>
        <w:rPr>
          <w:sz w:val="28"/>
          <w:szCs w:val="28"/>
          <w:u w:val="single"/>
        </w:rPr>
      </w:pPr>
      <w:r w:rsidRPr="00EE7C93">
        <w:rPr>
          <w:sz w:val="28"/>
          <w:szCs w:val="28"/>
          <w:u w:val="single"/>
        </w:rPr>
        <w:t xml:space="preserve">Для участия достаточно пройти по ссылке или воспользоваться </w:t>
      </w:r>
      <w:r w:rsidRPr="00EE7C93">
        <w:rPr>
          <w:sz w:val="28"/>
          <w:szCs w:val="28"/>
          <w:u w:val="single"/>
          <w:lang w:val="en-US"/>
        </w:rPr>
        <w:t>QR</w:t>
      </w:r>
      <w:r w:rsidRPr="00EE7C93">
        <w:rPr>
          <w:sz w:val="28"/>
          <w:szCs w:val="28"/>
          <w:u w:val="single"/>
        </w:rPr>
        <w:t>-кодом</w:t>
      </w:r>
      <w:r w:rsidR="00403384">
        <w:rPr>
          <w:sz w:val="28"/>
          <w:szCs w:val="28"/>
          <w:u w:val="single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5"/>
        <w:gridCol w:w="3110"/>
        <w:gridCol w:w="2606"/>
        <w:gridCol w:w="3919"/>
      </w:tblGrid>
      <w:tr w:rsidR="00185328" w:rsidRPr="00A0361B" w:rsidTr="00BC1C91">
        <w:tc>
          <w:tcPr>
            <w:tcW w:w="1105" w:type="dxa"/>
          </w:tcPr>
          <w:p w:rsidR="00185328" w:rsidRPr="00A0361B" w:rsidRDefault="00185328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Дата и время проведения </w:t>
            </w:r>
            <w:proofErr w:type="spellStart"/>
            <w:r w:rsidRPr="00A0361B"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3110" w:type="dxa"/>
          </w:tcPr>
          <w:p w:rsidR="00185328" w:rsidRPr="00A0361B" w:rsidRDefault="00185328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proofErr w:type="spellStart"/>
            <w:r w:rsidRPr="00A0361B"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2606" w:type="dxa"/>
          </w:tcPr>
          <w:p w:rsidR="00185328" w:rsidRPr="00A0361B" w:rsidRDefault="00185328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Докладчик</w:t>
            </w:r>
          </w:p>
        </w:tc>
        <w:tc>
          <w:tcPr>
            <w:tcW w:w="3919" w:type="dxa"/>
          </w:tcPr>
          <w:p w:rsidR="00185328" w:rsidRPr="00A0361B" w:rsidRDefault="00185328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185328" w:rsidRPr="00BC1C91" w:rsidTr="00BC1C91">
        <w:tc>
          <w:tcPr>
            <w:tcW w:w="1105" w:type="dxa"/>
            <w:vMerge w:val="restart"/>
          </w:tcPr>
          <w:p w:rsidR="00185328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328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85328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85328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85328" w:rsidRPr="00A0361B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03.02.2021</w:t>
            </w:r>
          </w:p>
          <w:p w:rsidR="00185328" w:rsidRPr="00A0361B" w:rsidRDefault="00185328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-00</w:t>
            </w:r>
          </w:p>
        </w:tc>
        <w:tc>
          <w:tcPr>
            <w:tcW w:w="3110" w:type="dxa"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Декларирование доходов физическими лицами. Порядок предоставления  физическим лицам имущественных, социальных, стандартных налоговых вычетов. Сроки  сдачи налоговой декларации по налогу на доходы  физических лиц. </w:t>
            </w:r>
          </w:p>
        </w:tc>
        <w:tc>
          <w:tcPr>
            <w:tcW w:w="2606" w:type="dxa"/>
          </w:tcPr>
          <w:p w:rsidR="00185328" w:rsidRPr="001D766A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 камерального контроля НДФЛ и </w:t>
            </w:r>
            <w:proofErr w:type="gramStart"/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>СВ</w:t>
            </w:r>
            <w:proofErr w:type="gramEnd"/>
          </w:p>
          <w:p w:rsidR="00185328" w:rsidRDefault="00185328" w:rsidP="001853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328" w:rsidRPr="001D766A" w:rsidRDefault="00185328" w:rsidP="001853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Гребенки П.В.</w:t>
            </w:r>
          </w:p>
        </w:tc>
        <w:tc>
          <w:tcPr>
            <w:tcW w:w="3919" w:type="dxa"/>
            <w:vMerge w:val="restart"/>
          </w:tcPr>
          <w:p w:rsidR="00185328" w:rsidRPr="00A0361B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185328" w:rsidRDefault="00185328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1D27D3"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C1C91" w:rsidRDefault="00BC1C91" w:rsidP="002D4C87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  <w:lang w:val="en-US"/>
              </w:rPr>
            </w:pPr>
            <w:r w:rsidRPr="00BC1C91">
              <w:rPr>
                <w:color w:val="FF0000"/>
                <w:sz w:val="24"/>
                <w:szCs w:val="24"/>
                <w:lang w:val="en-US"/>
              </w:rPr>
              <w:t xml:space="preserve">                </w:t>
            </w:r>
            <w:hyperlink r:id="rId6" w:history="1">
              <w:r w:rsidRPr="00721BA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BC1C91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Pr="00721BA8">
                <w:rPr>
                  <w:rStyle w:val="a4"/>
                  <w:sz w:val="24"/>
                  <w:szCs w:val="24"/>
                  <w:lang w:val="en-US"/>
                </w:rPr>
                <w:t>w</w:t>
              </w:r>
              <w:r w:rsidRPr="00BC1C91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721BA8">
                <w:rPr>
                  <w:rStyle w:val="a4"/>
                  <w:sz w:val="24"/>
                  <w:szCs w:val="24"/>
                  <w:lang w:val="en-US"/>
                </w:rPr>
                <w:t>sbis</w:t>
              </w:r>
              <w:r w:rsidRPr="00BC1C91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721BA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BC1C91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Pr="00721BA8">
                <w:rPr>
                  <w:rStyle w:val="a4"/>
                  <w:sz w:val="24"/>
                  <w:szCs w:val="24"/>
                  <w:lang w:val="en-US"/>
                </w:rPr>
                <w:t>webinar</w:t>
              </w:r>
              <w:r w:rsidRPr="00BC1C91">
                <w:rPr>
                  <w:rStyle w:val="a4"/>
                  <w:sz w:val="24"/>
                  <w:szCs w:val="24"/>
                  <w:lang w:val="en-US"/>
                </w:rPr>
                <w:t>/1900</w:t>
              </w:r>
              <w:r w:rsidRPr="00BC1C91">
                <w:rPr>
                  <w:rStyle w:val="a4"/>
                  <w:b/>
                  <w:sz w:val="24"/>
                  <w:szCs w:val="24"/>
                  <w:lang w:val="en-US"/>
                </w:rPr>
                <w:t>_</w:t>
              </w:r>
              <w:r w:rsidRPr="00BC1C91">
                <w:rPr>
                  <w:rStyle w:val="a4"/>
                  <w:sz w:val="24"/>
                  <w:szCs w:val="24"/>
                  <w:lang w:val="en-US"/>
                </w:rPr>
                <w:t>0302</w:t>
              </w:r>
            </w:hyperlink>
            <w:r>
              <w:rPr>
                <w:rStyle w:val="a4"/>
                <w:sz w:val="24"/>
                <w:szCs w:val="24"/>
                <w:lang w:val="en-US"/>
              </w:rPr>
              <w:t xml:space="preserve"> </w:t>
            </w:r>
          </w:p>
          <w:p w:rsidR="00BC1C91" w:rsidRPr="00BC1C91" w:rsidRDefault="00BC1C91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37A779" wp14:editId="1620CA8A">
                  <wp:extent cx="890035" cy="895350"/>
                  <wp:effectExtent l="0" t="0" r="5715" b="0"/>
                  <wp:docPr id="2" name="Рисунок 2" descr="F:\Документы\куар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куар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18" cy="9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328" w:rsidRPr="00A0361B" w:rsidTr="00BC1C91">
        <w:tc>
          <w:tcPr>
            <w:tcW w:w="1105" w:type="dxa"/>
            <w:vMerge/>
          </w:tcPr>
          <w:p w:rsidR="00185328" w:rsidRPr="00BC1C91" w:rsidRDefault="00185328" w:rsidP="00E347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0" w:type="dxa"/>
          </w:tcPr>
          <w:p w:rsidR="00185328" w:rsidRPr="00A0361B" w:rsidRDefault="00185328" w:rsidP="00E34795">
            <w:pPr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Изменения по порядку заполнения 6-НДФЛ, в том числе включение в данный отчет сведений по форме 2-НДФЛ.</w:t>
            </w:r>
          </w:p>
        </w:tc>
        <w:tc>
          <w:tcPr>
            <w:tcW w:w="2606" w:type="dxa"/>
          </w:tcPr>
          <w:p w:rsidR="00185328" w:rsidRPr="001D766A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 камерального контроля НДФЛ и </w:t>
            </w:r>
            <w:proofErr w:type="gramStart"/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>СВ</w:t>
            </w:r>
            <w:proofErr w:type="gramEnd"/>
          </w:p>
          <w:p w:rsidR="00185328" w:rsidRDefault="00185328" w:rsidP="001853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328" w:rsidRPr="00E250F9" w:rsidRDefault="00185328" w:rsidP="001853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Горева</w:t>
            </w:r>
            <w:proofErr w:type="spellEnd"/>
            <w:r w:rsidRPr="00E250F9">
              <w:rPr>
                <w:rFonts w:ascii="Times New Roman" w:hAnsi="Times New Roman"/>
                <w:b/>
                <w:sz w:val="18"/>
                <w:szCs w:val="18"/>
              </w:rPr>
              <w:t xml:space="preserve"> Н</w:t>
            </w:r>
            <w:r w:rsidRPr="00AA1D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A1D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919" w:type="dxa"/>
            <w:vMerge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5328" w:rsidRPr="00BC1C91" w:rsidTr="00BC1C91">
        <w:tc>
          <w:tcPr>
            <w:tcW w:w="1105" w:type="dxa"/>
            <w:vMerge w:val="restart"/>
          </w:tcPr>
          <w:p w:rsidR="00185328" w:rsidRDefault="00185328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328" w:rsidRDefault="00185328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328" w:rsidRPr="00A0361B" w:rsidRDefault="00185328" w:rsidP="007451E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.02.2021</w:t>
            </w:r>
          </w:p>
          <w:p w:rsidR="00185328" w:rsidRPr="00A0361B" w:rsidRDefault="00185328" w:rsidP="00745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-00</w:t>
            </w:r>
          </w:p>
        </w:tc>
        <w:tc>
          <w:tcPr>
            <w:tcW w:w="3110" w:type="dxa"/>
          </w:tcPr>
          <w:p w:rsidR="00185328" w:rsidRPr="002D4C87" w:rsidRDefault="00185328" w:rsidP="00E34795">
            <w:pPr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Отмена отчета по среднесписочной численности работников и включение данного показателя в новую форму РСВ</w:t>
            </w:r>
            <w:r w:rsidRPr="002D4C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6" w:type="dxa"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госналогинспектор</w:t>
            </w:r>
            <w:proofErr w:type="spellEnd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 оказания государственных услуг </w:t>
            </w:r>
          </w:p>
          <w:p w:rsidR="00185328" w:rsidRPr="00A0361B" w:rsidRDefault="00185328" w:rsidP="001853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4C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Новиков 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919" w:type="dxa"/>
            <w:vMerge w:val="restart"/>
          </w:tcPr>
          <w:p w:rsidR="00185328" w:rsidRPr="00A0361B" w:rsidRDefault="00185328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185328" w:rsidRDefault="00185328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1D27D3"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C1C91" w:rsidRDefault="00BC1C91" w:rsidP="00BC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hyperlink r:id="rId8" w:history="1">
              <w:r w:rsidRPr="003304C4">
                <w:rPr>
                  <w:rStyle w:val="a4"/>
                  <w:sz w:val="24"/>
                  <w:szCs w:val="24"/>
                  <w:lang w:val="en-US"/>
                </w:rPr>
                <w:t>https://w.sbis.ru/webinar/1900</w:t>
              </w:r>
              <w:r w:rsidRPr="003304C4">
                <w:rPr>
                  <w:rStyle w:val="a4"/>
                  <w:b/>
                  <w:sz w:val="24"/>
                  <w:szCs w:val="24"/>
                  <w:lang w:val="en-US"/>
                </w:rPr>
                <w:t>_</w:t>
              </w:r>
              <w:r w:rsidRPr="003304C4">
                <w:rPr>
                  <w:rStyle w:val="a4"/>
                  <w:sz w:val="24"/>
                  <w:szCs w:val="24"/>
                  <w:lang w:val="en-US"/>
                </w:rPr>
                <w:t>0402</w:t>
              </w:r>
            </w:hyperlink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BC1C91" w:rsidRPr="00BC1C91" w:rsidRDefault="00BC1C91" w:rsidP="00BC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530A4" wp14:editId="74F7AD4F">
                  <wp:extent cx="952500" cy="970481"/>
                  <wp:effectExtent l="0" t="0" r="0" b="1270"/>
                  <wp:docPr id="1" name="Рисунок 1" descr="C:\Users\1900-0~1\AppData\Local\Temp\Rar$DIa5964.30240\04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00-0~1\AppData\Local\Temp\Rar$DIa5964.30240\04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07" cy="97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328" w:rsidRPr="00A0361B" w:rsidTr="00BC1C91">
        <w:tc>
          <w:tcPr>
            <w:tcW w:w="1105" w:type="dxa"/>
            <w:vMerge/>
          </w:tcPr>
          <w:p w:rsidR="00185328" w:rsidRPr="00BC1C91" w:rsidRDefault="00185328" w:rsidP="00E347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0" w:type="dxa"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сервисов ФНС России. О доработках сервиса ЛК ФЛ в части упрощения заполнения 3-НДФЛ на получение налоговых вычетов (в Жизненных ситуациях новые способы заполнения), в том числе через мобильное приложение.</w:t>
            </w:r>
          </w:p>
        </w:tc>
        <w:tc>
          <w:tcPr>
            <w:tcW w:w="2606" w:type="dxa"/>
          </w:tcPr>
          <w:p w:rsidR="00185328" w:rsidRPr="00A0361B" w:rsidRDefault="00185328" w:rsidP="00BB44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госналогинспектор</w:t>
            </w:r>
            <w:proofErr w:type="spellEnd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 оказания государственных услуг </w:t>
            </w:r>
          </w:p>
          <w:p w:rsidR="00185328" w:rsidRDefault="00185328" w:rsidP="00BB44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5328" w:rsidRPr="00A0361B" w:rsidRDefault="00185328" w:rsidP="00BB4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4C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Новиков 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919" w:type="dxa"/>
            <w:vMerge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5328" w:rsidRPr="00BC1C91" w:rsidTr="00BC1C91">
        <w:tc>
          <w:tcPr>
            <w:tcW w:w="1105" w:type="dxa"/>
            <w:vMerge w:val="restart"/>
          </w:tcPr>
          <w:p w:rsidR="00185328" w:rsidRPr="007451E2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328" w:rsidRPr="007451E2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328" w:rsidRPr="007451E2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328" w:rsidRPr="00A0361B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.02.2021</w:t>
            </w:r>
          </w:p>
          <w:p w:rsidR="00185328" w:rsidRPr="00A0361B" w:rsidRDefault="00185328" w:rsidP="002D4C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-00</w:t>
            </w:r>
          </w:p>
        </w:tc>
        <w:tc>
          <w:tcPr>
            <w:tcW w:w="3110" w:type="dxa"/>
          </w:tcPr>
          <w:p w:rsidR="00185328" w:rsidRPr="00A0361B" w:rsidRDefault="00185328" w:rsidP="00E34795">
            <w:pPr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порядке предоставления юридическими лицами заявлений об имеющихся льготах по </w:t>
            </w:r>
            <w:proofErr w:type="gramStart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транспортному</w:t>
            </w:r>
            <w:proofErr w:type="gramEnd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земельным налогам за 2020 год. Порядок  формирования и сроки направления "Сообщения </w:t>
            </w:r>
            <w:proofErr w:type="gramStart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исчисленных налоговым органом сумм транспортного и земельного налогов за период 2020 года".   </w:t>
            </w:r>
          </w:p>
        </w:tc>
        <w:tc>
          <w:tcPr>
            <w:tcW w:w="2606" w:type="dxa"/>
          </w:tcPr>
          <w:p w:rsidR="00185328" w:rsidRPr="00A0361B" w:rsidRDefault="00185328" w:rsidP="00E347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камерального контроля в сфере налогообложения имущества</w:t>
            </w:r>
          </w:p>
          <w:p w:rsidR="00185328" w:rsidRDefault="00185328" w:rsidP="00E347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328" w:rsidRPr="00185328" w:rsidRDefault="00185328" w:rsidP="00E347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5328">
              <w:rPr>
                <w:rFonts w:ascii="Times New Roman" w:hAnsi="Times New Roman"/>
                <w:b/>
                <w:sz w:val="18"/>
                <w:szCs w:val="18"/>
              </w:rPr>
              <w:t>Ельцова Н.В.</w:t>
            </w:r>
          </w:p>
          <w:p w:rsidR="00185328" w:rsidRDefault="00185328" w:rsidP="00E347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85328" w:rsidRPr="00AA1D2D" w:rsidRDefault="00185328" w:rsidP="00AA1D2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 w:val="restart"/>
          </w:tcPr>
          <w:p w:rsidR="00185328" w:rsidRDefault="00185328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328" w:rsidRPr="00A0361B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185328" w:rsidRDefault="00185328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1D27D3"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C1C91" w:rsidRDefault="00BC1C91" w:rsidP="00BC1C91">
            <w:pPr>
              <w:jc w:val="center"/>
              <w:rPr>
                <w:sz w:val="24"/>
                <w:szCs w:val="24"/>
                <w:lang w:val="en-US" w:eastAsia="ru-RU"/>
              </w:rPr>
            </w:pPr>
            <w:hyperlink r:id="rId10" w:history="1">
              <w:r w:rsidRPr="003304C4">
                <w:rPr>
                  <w:rStyle w:val="a4"/>
                  <w:sz w:val="24"/>
                  <w:szCs w:val="24"/>
                  <w:lang w:val="en-US"/>
                </w:rPr>
                <w:t>https://w.sbis.ru/webinar/1900</w:t>
              </w:r>
              <w:r w:rsidRPr="003304C4">
                <w:rPr>
                  <w:rStyle w:val="a4"/>
                  <w:b/>
                  <w:sz w:val="24"/>
                  <w:szCs w:val="24"/>
                  <w:lang w:val="en-US"/>
                </w:rPr>
                <w:t>_</w:t>
              </w:r>
              <w:r w:rsidRPr="003304C4">
                <w:rPr>
                  <w:rStyle w:val="a4"/>
                  <w:sz w:val="24"/>
                  <w:szCs w:val="24"/>
                  <w:lang w:val="en-US"/>
                </w:rPr>
                <w:t>0502</w:t>
              </w:r>
            </w:hyperlink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BC1C91" w:rsidRPr="00BC1C91" w:rsidRDefault="00BC1C91" w:rsidP="00BC1C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F6E5BF" wp14:editId="00D88391">
                  <wp:extent cx="982594" cy="978011"/>
                  <wp:effectExtent l="0" t="0" r="8255" b="0"/>
                  <wp:docPr id="3" name="Рисунок 3" descr="C:\Users\1900-0~1\AppData\Local\Temp\Rar$DIa5964.8632\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900-0~1\AppData\Local\Temp\Rar$DIa5964.8632\0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47" cy="97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85328" w:rsidRPr="00A0361B" w:rsidTr="00BC1C91">
        <w:tc>
          <w:tcPr>
            <w:tcW w:w="1105" w:type="dxa"/>
            <w:vMerge/>
          </w:tcPr>
          <w:p w:rsidR="00185328" w:rsidRPr="00BC1C91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0" w:type="dxa"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Порядок заполнения платежных поручений на перечисление платежей в бюджетную систему Российской Федерации</w:t>
            </w:r>
            <w:proofErr w:type="gramStart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нализ ошибок, допускаемых налогоплательщиками при заполнении платежных документов (изменения реквизитов УФНС по РХ с 23.11.2020, изменение расчетного счета казначейства с 01.01.2021г.).</w:t>
            </w:r>
          </w:p>
        </w:tc>
        <w:tc>
          <w:tcPr>
            <w:tcW w:w="2606" w:type="dxa"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Госналогинспектор</w:t>
            </w:r>
            <w:proofErr w:type="spellEnd"/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 урегулирования состояния расчетов с бюджетом и процессного взыскания</w:t>
            </w:r>
          </w:p>
          <w:p w:rsidR="00185328" w:rsidRDefault="00185328" w:rsidP="00AA1D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328" w:rsidRPr="00AA1D2D" w:rsidRDefault="00185328" w:rsidP="001853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1D2D">
              <w:rPr>
                <w:rFonts w:ascii="Times New Roman" w:hAnsi="Times New Roman"/>
                <w:b/>
                <w:sz w:val="18"/>
                <w:szCs w:val="18"/>
              </w:rPr>
              <w:t>Кузнецова Ю</w:t>
            </w:r>
            <w:r w:rsidRPr="001853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A1D2D">
              <w:rPr>
                <w:rFonts w:ascii="Times New Roman" w:hAnsi="Times New Roman"/>
                <w:b/>
                <w:sz w:val="18"/>
                <w:szCs w:val="18"/>
              </w:rPr>
              <w:t xml:space="preserve">Ю. </w:t>
            </w:r>
          </w:p>
        </w:tc>
        <w:tc>
          <w:tcPr>
            <w:tcW w:w="3919" w:type="dxa"/>
            <w:vMerge/>
          </w:tcPr>
          <w:p w:rsidR="00185328" w:rsidRPr="00A0361B" w:rsidRDefault="00185328" w:rsidP="007775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5328" w:rsidRPr="00A0361B" w:rsidTr="00BC1C91">
        <w:tc>
          <w:tcPr>
            <w:tcW w:w="1105" w:type="dxa"/>
            <w:vMerge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</w:tcPr>
          <w:p w:rsidR="00185328" w:rsidRPr="00A0361B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О представлении бухгалтерской отчетности только в электронном виде (ГИРБО).</w:t>
            </w:r>
          </w:p>
        </w:tc>
        <w:tc>
          <w:tcPr>
            <w:tcW w:w="2606" w:type="dxa"/>
          </w:tcPr>
          <w:p w:rsidR="00185328" w:rsidRPr="00EA6531" w:rsidRDefault="00185328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 оказания государственных услуг</w:t>
            </w:r>
          </w:p>
          <w:p w:rsidR="00185328" w:rsidRPr="00A0361B" w:rsidRDefault="00185328" w:rsidP="001853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D76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Солдатова Е</w:t>
            </w:r>
            <w:r w:rsidRPr="002D4C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EA65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919" w:type="dxa"/>
            <w:vMerge/>
          </w:tcPr>
          <w:p w:rsidR="00185328" w:rsidRPr="00A0361B" w:rsidRDefault="00185328" w:rsidP="007775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76A6" w:rsidRPr="00E22AD9" w:rsidRDefault="00BC76A6">
      <w:pPr>
        <w:rPr>
          <w:rFonts w:ascii="Times New Roman" w:hAnsi="Times New Roman"/>
          <w:sz w:val="24"/>
          <w:szCs w:val="24"/>
        </w:rPr>
      </w:pPr>
    </w:p>
    <w:p w:rsidR="00BC76A6" w:rsidRDefault="00BC76A6" w:rsidP="004837AF">
      <w:pPr>
        <w:jc w:val="right"/>
        <w:rPr>
          <w:rFonts w:ascii="Times New Roman" w:hAnsi="Times New Roman"/>
          <w:sz w:val="24"/>
          <w:szCs w:val="24"/>
        </w:rPr>
      </w:pPr>
    </w:p>
    <w:p w:rsidR="004837AF" w:rsidRDefault="004837AF" w:rsidP="004837AF">
      <w:pPr>
        <w:jc w:val="right"/>
        <w:rPr>
          <w:rFonts w:ascii="Times New Roman" w:hAnsi="Times New Roman"/>
          <w:sz w:val="24"/>
          <w:szCs w:val="24"/>
        </w:rPr>
      </w:pPr>
    </w:p>
    <w:sectPr w:rsidR="004837AF" w:rsidSect="00582E9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31B55"/>
    <w:rsid w:val="000A1DA7"/>
    <w:rsid w:val="00125F2B"/>
    <w:rsid w:val="001661EE"/>
    <w:rsid w:val="00185328"/>
    <w:rsid w:val="001D27D3"/>
    <w:rsid w:val="001D766A"/>
    <w:rsid w:val="00215CD6"/>
    <w:rsid w:val="002944AB"/>
    <w:rsid w:val="002A5FC9"/>
    <w:rsid w:val="002B372F"/>
    <w:rsid w:val="002D4C87"/>
    <w:rsid w:val="00403384"/>
    <w:rsid w:val="00424101"/>
    <w:rsid w:val="004837AF"/>
    <w:rsid w:val="00484290"/>
    <w:rsid w:val="004F650D"/>
    <w:rsid w:val="00582E9A"/>
    <w:rsid w:val="005D274E"/>
    <w:rsid w:val="0060474F"/>
    <w:rsid w:val="00626AE7"/>
    <w:rsid w:val="0063413C"/>
    <w:rsid w:val="006F48A5"/>
    <w:rsid w:val="007068AD"/>
    <w:rsid w:val="00742400"/>
    <w:rsid w:val="007451E2"/>
    <w:rsid w:val="00780EFC"/>
    <w:rsid w:val="007E6371"/>
    <w:rsid w:val="008950AD"/>
    <w:rsid w:val="00921A19"/>
    <w:rsid w:val="009E0E71"/>
    <w:rsid w:val="00A0361B"/>
    <w:rsid w:val="00A35964"/>
    <w:rsid w:val="00A60A14"/>
    <w:rsid w:val="00AA1D2D"/>
    <w:rsid w:val="00AD1647"/>
    <w:rsid w:val="00B041B6"/>
    <w:rsid w:val="00B846C6"/>
    <w:rsid w:val="00BC1C91"/>
    <w:rsid w:val="00BC76A6"/>
    <w:rsid w:val="00C50C6D"/>
    <w:rsid w:val="00CD332E"/>
    <w:rsid w:val="00D17B31"/>
    <w:rsid w:val="00D8186D"/>
    <w:rsid w:val="00DF3427"/>
    <w:rsid w:val="00E200C8"/>
    <w:rsid w:val="00E22AD9"/>
    <w:rsid w:val="00E250F9"/>
    <w:rsid w:val="00E543CC"/>
    <w:rsid w:val="00EA6531"/>
    <w:rsid w:val="00EB07A0"/>
    <w:rsid w:val="00F221CD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82E9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link w:val="1"/>
    <w:uiPriority w:val="99"/>
    <w:rsid w:val="00582E9A"/>
    <w:rPr>
      <w:color w:val="0000FF"/>
      <w:u w:val="single"/>
      <w:lang w:eastAsia="ru-RU"/>
    </w:rPr>
  </w:style>
  <w:style w:type="paragraph" w:customStyle="1" w:styleId="1">
    <w:name w:val="Гиперссылка1"/>
    <w:link w:val="a4"/>
    <w:uiPriority w:val="99"/>
    <w:rsid w:val="00582E9A"/>
    <w:pPr>
      <w:spacing w:after="0" w:line="240" w:lineRule="auto"/>
    </w:pPr>
    <w:rPr>
      <w:color w:val="0000FF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9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82E9A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82E9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link w:val="1"/>
    <w:uiPriority w:val="99"/>
    <w:rsid w:val="00582E9A"/>
    <w:rPr>
      <w:color w:val="0000FF"/>
      <w:u w:val="single"/>
      <w:lang w:eastAsia="ru-RU"/>
    </w:rPr>
  </w:style>
  <w:style w:type="paragraph" w:customStyle="1" w:styleId="1">
    <w:name w:val="Гиперссылка1"/>
    <w:link w:val="a4"/>
    <w:uiPriority w:val="99"/>
    <w:rsid w:val="00582E9A"/>
    <w:pPr>
      <w:spacing w:after="0" w:line="240" w:lineRule="auto"/>
    </w:pPr>
    <w:rPr>
      <w:color w:val="0000FF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9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82E9A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1900_04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1900_0302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.sbis.ru/webinar/1900_05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8681-0461-47DA-955F-DF2DD79C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cp:lastPrinted>2021-01-29T04:04:00Z</cp:lastPrinted>
  <dcterms:created xsi:type="dcterms:W3CDTF">2021-02-03T06:57:00Z</dcterms:created>
  <dcterms:modified xsi:type="dcterms:W3CDTF">2021-02-03T06:57:00Z</dcterms:modified>
</cp:coreProperties>
</file>