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F97F" w14:textId="183948FC" w:rsidR="00481194" w:rsidRDefault="00481194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bookmarkStart w:id="0" w:name="_Hlk37175453"/>
      <w:bookmarkStart w:id="1" w:name="_Hlk37145538"/>
    </w:p>
    <w:p w14:paraId="68B1AB02" w14:textId="77777777" w:rsidR="00481194" w:rsidRDefault="00481194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bookmarkStart w:id="2" w:name="_GoBack"/>
      <w:bookmarkEnd w:id="2"/>
    </w:p>
    <w:p w14:paraId="3D1F84E5" w14:textId="7D3A1523" w:rsidR="00325A13" w:rsidRDefault="00325A13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bookmarkEnd w:id="0"/>
    <w:bookmarkEnd w:id="1"/>
    <w:p w14:paraId="7C19B80E" w14:textId="77777777" w:rsidR="00224AB6" w:rsidRPr="00481194" w:rsidRDefault="00224AB6" w:rsidP="00481194">
      <w:pPr>
        <w:spacing w:after="0"/>
        <w:jc w:val="center"/>
        <w:rPr>
          <w:rStyle w:val="Aucun"/>
          <w:rFonts w:ascii="Times New Roman" w:hAnsi="Times New Roman" w:cs="Times New Roman"/>
          <w:b/>
          <w:bCs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b/>
          <w:bCs/>
          <w:sz w:val="26"/>
          <w:szCs w:val="26"/>
        </w:rPr>
        <w:t xml:space="preserve">АСИ и Фонд </w:t>
      </w:r>
      <w:proofErr w:type="spellStart"/>
      <w:r w:rsidRPr="00481194">
        <w:rPr>
          <w:rStyle w:val="Aucun"/>
          <w:rFonts w:ascii="Times New Roman" w:hAnsi="Times New Roman" w:cs="Times New Roman"/>
          <w:b/>
          <w:bCs/>
          <w:sz w:val="26"/>
          <w:szCs w:val="26"/>
        </w:rPr>
        <w:t>Росконгресс</w:t>
      </w:r>
      <w:proofErr w:type="spellEnd"/>
      <w:r w:rsidRPr="00481194">
        <w:rPr>
          <w:rStyle w:val="Aucun"/>
          <w:rFonts w:ascii="Times New Roman" w:hAnsi="Times New Roman" w:cs="Times New Roman"/>
          <w:b/>
          <w:bCs/>
          <w:sz w:val="26"/>
          <w:szCs w:val="26"/>
        </w:rPr>
        <w:t xml:space="preserve"> принимают заявки на конкурс перспективных российских брендов</w:t>
      </w:r>
    </w:p>
    <w:p w14:paraId="01B6EE38" w14:textId="224D0A6B" w:rsidR="00224AB6" w:rsidRPr="00481194" w:rsidRDefault="00224AB6" w:rsidP="00481194">
      <w:pPr>
        <w:spacing w:after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 xml:space="preserve">Цель конкурса – поддержать развитие перспективных российских брендов в каждом регионе страны. Конкурс проводится в рамках форума «Сильные идеи для нового времени», организованного АСИ и Фондом </w:t>
      </w:r>
      <w:proofErr w:type="spellStart"/>
      <w:r w:rsidRPr="00481194">
        <w:rPr>
          <w:rStyle w:val="Aucun"/>
          <w:rFonts w:ascii="Times New Roman" w:hAnsi="Times New Roman" w:cs="Times New Roman"/>
          <w:sz w:val="26"/>
          <w:szCs w:val="26"/>
        </w:rPr>
        <w:t>Росконгресс</w:t>
      </w:r>
      <w:proofErr w:type="spellEnd"/>
      <w:r w:rsidRPr="00481194">
        <w:rPr>
          <w:rStyle w:val="Aucun"/>
          <w:rFonts w:ascii="Times New Roman" w:hAnsi="Times New Roman" w:cs="Times New Roman"/>
          <w:sz w:val="26"/>
          <w:szCs w:val="26"/>
        </w:rPr>
        <w:t xml:space="preserve">. На заседании наблюдательного совета Агентства в феврале этого года Президент России Владимир Путин </w:t>
      </w:r>
      <w:hyperlink r:id="rId7" w:history="1">
        <w:r w:rsidRPr="00481194">
          <w:rPr>
            <w:rStyle w:val="a7"/>
            <w:rFonts w:ascii="Times New Roman" w:hAnsi="Times New Roman" w:cs="Times New Roman"/>
            <w:sz w:val="26"/>
            <w:szCs w:val="26"/>
          </w:rPr>
          <w:t>призвал</w:t>
        </w:r>
      </w:hyperlink>
      <w:r w:rsidRPr="00481194">
        <w:rPr>
          <w:rStyle w:val="Aucun"/>
          <w:rFonts w:ascii="Times New Roman" w:hAnsi="Times New Roman" w:cs="Times New Roman"/>
          <w:sz w:val="26"/>
          <w:szCs w:val="26"/>
        </w:rPr>
        <w:t xml:space="preserve"> выстроить систему отбора и продвижения перспективных отечественных брендов. Глава государства тогда отмечал, что это поможет российским компаниям увеличить объемы производства и сбыта продукции, а также выйти на федеральный уровень. </w:t>
      </w:r>
    </w:p>
    <w:p w14:paraId="61DD9B01" w14:textId="77777777" w:rsidR="00224AB6" w:rsidRPr="00481194" w:rsidRDefault="00224AB6" w:rsidP="00481194">
      <w:pPr>
        <w:spacing w:after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В перечне поручений Президента по итогам заседания набсовета АСИ поручено «обеспечить в рамках форума «Сильные идеи для нового времени» проведение ежегодного конкурса лучших новых отечественных брендов, а также награждение его победителей».</w:t>
      </w:r>
    </w:p>
    <w:p w14:paraId="0D906C35" w14:textId="63399993" w:rsidR="00224AB6" w:rsidRPr="00481194" w:rsidRDefault="00224AB6" w:rsidP="00481194">
      <w:pPr>
        <w:spacing w:after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«Все мы знаем примеры, когда качественный товар не может добраться до потребителя просто потому, что не имеет достаточной узнаваемости. И наоборот: красивая обертка зачастую помогает, мягко говоря, не особо полезным товарам попасть на полку. Именно поэтому не стоит недооценивать важность бренда. А сейчас, когда на рынке появились свободные ниши, особенно важно поддержать наши отечественные бренды», – заявил директор специальных проектов операционного блока АСИ Михаил Хомич.</w:t>
      </w:r>
    </w:p>
    <w:p w14:paraId="7893D483" w14:textId="77777777" w:rsidR="00224AB6" w:rsidRPr="00481194" w:rsidRDefault="00224AB6" w:rsidP="00481194">
      <w:pPr>
        <w:spacing w:after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 xml:space="preserve">Заявки на участие в конкурсе принимаются на </w:t>
      </w:r>
      <w:proofErr w:type="spellStart"/>
      <w:r w:rsidRPr="00481194">
        <w:rPr>
          <w:rStyle w:val="Aucun"/>
          <w:rFonts w:ascii="Times New Roman" w:hAnsi="Times New Roman" w:cs="Times New Roman"/>
          <w:sz w:val="26"/>
          <w:szCs w:val="26"/>
        </w:rPr>
        <w:t>крауд</w:t>
      </w:r>
      <w:proofErr w:type="spellEnd"/>
      <w:r w:rsidRPr="00481194">
        <w:rPr>
          <w:rStyle w:val="Aucun"/>
          <w:rFonts w:ascii="Times New Roman" w:hAnsi="Times New Roman" w:cs="Times New Roman"/>
          <w:sz w:val="26"/>
          <w:szCs w:val="26"/>
        </w:rPr>
        <w:t xml:space="preserve">-платформе </w:t>
      </w:r>
      <w:hyperlink r:id="rId8" w:history="1">
        <w:proofErr w:type="spellStart"/>
        <w:r w:rsidRPr="00481194">
          <w:rPr>
            <w:rStyle w:val="a7"/>
            <w:rFonts w:ascii="Times New Roman" w:hAnsi="Times New Roman" w:cs="Times New Roman"/>
            <w:sz w:val="26"/>
            <w:szCs w:val="26"/>
          </w:rPr>
          <w:t>идея.росконгресс.рф</w:t>
        </w:r>
        <w:proofErr w:type="spellEnd"/>
      </w:hyperlink>
      <w:r w:rsidRPr="00481194">
        <w:rPr>
          <w:rStyle w:val="Aucun"/>
          <w:rFonts w:ascii="Times New Roman" w:hAnsi="Times New Roman" w:cs="Times New Roman"/>
          <w:sz w:val="26"/>
          <w:szCs w:val="26"/>
        </w:rPr>
        <w:t xml:space="preserve"> по пяти номинациям:</w:t>
      </w:r>
    </w:p>
    <w:p w14:paraId="5A4CACAF" w14:textId="77777777" w:rsidR="00224AB6" w:rsidRPr="00481194" w:rsidRDefault="00224AB6" w:rsidP="00481194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Продовольственные товары</w:t>
      </w:r>
    </w:p>
    <w:p w14:paraId="4A89A298" w14:textId="77777777" w:rsidR="00224AB6" w:rsidRPr="00481194" w:rsidRDefault="00224AB6" w:rsidP="00481194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Потребительские товары</w:t>
      </w:r>
    </w:p>
    <w:p w14:paraId="1D2F8613" w14:textId="77777777" w:rsidR="00224AB6" w:rsidRPr="00481194" w:rsidRDefault="00224AB6" w:rsidP="00481194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Информационные технологии</w:t>
      </w:r>
    </w:p>
    <w:p w14:paraId="43374D1C" w14:textId="77777777" w:rsidR="00224AB6" w:rsidRPr="00481194" w:rsidRDefault="00224AB6" w:rsidP="00481194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Высокие технологии</w:t>
      </w:r>
    </w:p>
    <w:p w14:paraId="3B960C94" w14:textId="77777777" w:rsidR="00224AB6" w:rsidRPr="00481194" w:rsidRDefault="00224AB6" w:rsidP="00481194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Креативные индустрии</w:t>
      </w:r>
    </w:p>
    <w:p w14:paraId="066D68B4" w14:textId="6896A87F" w:rsidR="00224AB6" w:rsidRPr="00481194" w:rsidRDefault="00224AB6" w:rsidP="00481194">
      <w:pPr>
        <w:spacing w:after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Участниками конкурса могут стать предприниматели – представители малого и среднего бизнеса, – чьи компании демонстрируют устойчивые темпы роста и высокую степень локализации производства, а также чьи товары уже высоко оценены потребителями:</w:t>
      </w:r>
    </w:p>
    <w:p w14:paraId="2E567A30" w14:textId="77777777" w:rsidR="00224AB6" w:rsidRPr="00481194" w:rsidRDefault="00224AB6" w:rsidP="00481194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Компания должна быть резидентом региона, от которого подает заявку</w:t>
      </w:r>
    </w:p>
    <w:p w14:paraId="469A5123" w14:textId="77777777" w:rsidR="00224AB6" w:rsidRPr="00481194" w:rsidRDefault="00224AB6" w:rsidP="00481194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Компания относится к одной из пяти отраслей-номинаций конкурса</w:t>
      </w:r>
    </w:p>
    <w:p w14:paraId="2927936B" w14:textId="77777777" w:rsidR="00224AB6" w:rsidRPr="00481194" w:rsidRDefault="00224AB6" w:rsidP="00481194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Компания реализует социально значимые проекты</w:t>
      </w:r>
    </w:p>
    <w:p w14:paraId="6E4F3254" w14:textId="77777777" w:rsidR="00224AB6" w:rsidRPr="00481194" w:rsidRDefault="00224AB6" w:rsidP="00481194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Компания демонстрирует высокий уровень локализации производства</w:t>
      </w:r>
    </w:p>
    <w:p w14:paraId="6F4AC523" w14:textId="77777777" w:rsidR="00224AB6" w:rsidRPr="00481194" w:rsidRDefault="00224AB6" w:rsidP="00481194">
      <w:pPr>
        <w:spacing w:after="0"/>
        <w:jc w:val="both"/>
        <w:rPr>
          <w:rStyle w:val="Aucun"/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От каждого субъекта конкурсное жюри определит до пяти брендов-победителей. Кроме того, будут выбраны пять федеральных победителей конкурса, которые будут отмечены высшим руководством страны на очном мероприятии форума в июне этого года. Также жюри отметит регионы с лучшими наборами мер поддержки брендов.</w:t>
      </w:r>
    </w:p>
    <w:p w14:paraId="2279BD0A" w14:textId="4173C22D" w:rsidR="00224AB6" w:rsidRPr="00481194" w:rsidRDefault="00224AB6" w:rsidP="004811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1194">
        <w:rPr>
          <w:rStyle w:val="Aucun"/>
          <w:rFonts w:ascii="Times New Roman" w:hAnsi="Times New Roman" w:cs="Times New Roman"/>
          <w:sz w:val="26"/>
          <w:szCs w:val="26"/>
        </w:rPr>
        <w:t>Бренды-победители смогут продвинуть свои товары на маркетплейсах и торговых сетях, на телевидении и в новых медиа, а также получить поддержку и продвижение от партнеров конкурса. Среди них –</w:t>
      </w:r>
      <w:r w:rsidR="00670619" w:rsidRPr="00481194">
        <w:rPr>
          <w:rStyle w:val="Aucun"/>
          <w:rFonts w:ascii="Times New Roman" w:hAnsi="Times New Roman" w:cs="Times New Roman"/>
          <w:sz w:val="26"/>
          <w:szCs w:val="26"/>
        </w:rPr>
        <w:t xml:space="preserve"> </w:t>
      </w:r>
      <w:r w:rsidRPr="00481194">
        <w:rPr>
          <w:rStyle w:val="Aucun"/>
          <w:rFonts w:ascii="Times New Roman" w:hAnsi="Times New Roman" w:cs="Times New Roman"/>
          <w:sz w:val="26"/>
          <w:szCs w:val="26"/>
        </w:rPr>
        <w:t xml:space="preserve">Фонд </w:t>
      </w:r>
      <w:proofErr w:type="spellStart"/>
      <w:r w:rsidRPr="00481194">
        <w:rPr>
          <w:rStyle w:val="Aucun"/>
          <w:rFonts w:ascii="Times New Roman" w:hAnsi="Times New Roman" w:cs="Times New Roman"/>
          <w:sz w:val="26"/>
          <w:szCs w:val="26"/>
        </w:rPr>
        <w:t>Росконгресс</w:t>
      </w:r>
      <w:proofErr w:type="spellEnd"/>
      <w:r w:rsidRPr="00481194">
        <w:rPr>
          <w:rStyle w:val="Aucun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0619" w:rsidRPr="00481194">
        <w:rPr>
          <w:rStyle w:val="Aucun"/>
          <w:rFonts w:ascii="Times New Roman" w:hAnsi="Times New Roman" w:cs="Times New Roman"/>
          <w:sz w:val="26"/>
          <w:szCs w:val="26"/>
        </w:rPr>
        <w:t>Wildberries</w:t>
      </w:r>
      <w:proofErr w:type="spellEnd"/>
      <w:r w:rsidR="00670619" w:rsidRPr="00481194">
        <w:rPr>
          <w:rStyle w:val="Aucun"/>
          <w:rFonts w:ascii="Times New Roman" w:hAnsi="Times New Roman" w:cs="Times New Roman"/>
          <w:sz w:val="26"/>
          <w:szCs w:val="26"/>
        </w:rPr>
        <w:t xml:space="preserve">, OZON, </w:t>
      </w:r>
      <w:r w:rsidRPr="00481194">
        <w:rPr>
          <w:rStyle w:val="Aucun"/>
          <w:rFonts w:ascii="Times New Roman" w:hAnsi="Times New Roman" w:cs="Times New Roman"/>
          <w:sz w:val="26"/>
          <w:szCs w:val="26"/>
        </w:rPr>
        <w:t xml:space="preserve">АНО «Диалог», ФЦК, «Почта России», </w:t>
      </w:r>
      <w:proofErr w:type="spellStart"/>
      <w:r w:rsidRPr="00481194">
        <w:rPr>
          <w:rStyle w:val="Aucun"/>
          <w:rFonts w:ascii="Times New Roman" w:hAnsi="Times New Roman" w:cs="Times New Roman"/>
          <w:sz w:val="26"/>
          <w:szCs w:val="26"/>
        </w:rPr>
        <w:t>Роскачество</w:t>
      </w:r>
      <w:proofErr w:type="spellEnd"/>
      <w:r w:rsidRPr="00481194">
        <w:rPr>
          <w:rStyle w:val="Aucun"/>
          <w:rFonts w:ascii="Times New Roman" w:hAnsi="Times New Roman" w:cs="Times New Roman"/>
          <w:sz w:val="26"/>
          <w:szCs w:val="26"/>
        </w:rPr>
        <w:t>, АНО «Национальные приоритеты» и другие.</w:t>
      </w:r>
    </w:p>
    <w:p w14:paraId="4C16D1C6" w14:textId="015EAF75" w:rsidR="00AD4A33" w:rsidRDefault="00AD4A33" w:rsidP="00E13C8F">
      <w:pPr>
        <w:spacing w:after="0" w:line="360" w:lineRule="exact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3574F" w14:textId="77777777" w:rsidR="000D4FA7" w:rsidRPr="00A55D44" w:rsidRDefault="000D4FA7" w:rsidP="000D4FA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Фонд </w:t>
      </w:r>
      <w:proofErr w:type="spellStart"/>
      <w:r w:rsidRPr="00A55D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Росконгресс</w:t>
      </w:r>
      <w:proofErr w:type="spellEnd"/>
      <w:r w:rsidRPr="00A55D4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 w:rsidRPr="00A55D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общероссийских,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международных,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конгрессных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, выставочных, деловых, общественных, молодежных, спортивных мероприятий и событий в области культуры, </w:t>
      </w:r>
      <w:r w:rsidRPr="00A55D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создан</w:t>
      </w:r>
      <w:r w:rsidRPr="00A55D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>в соответствии с решением Президента Российской Федерации.</w:t>
      </w:r>
    </w:p>
    <w:p w14:paraId="2CC932F7" w14:textId="77777777" w:rsidR="000D4FA7" w:rsidRPr="00A55D44" w:rsidRDefault="000D4FA7" w:rsidP="000D4FA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3DB4E939" w14:textId="77777777" w:rsidR="000D4FA7" w:rsidRPr="00A55D44" w:rsidRDefault="000D4FA7" w:rsidP="000D4FA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Росконгресса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60641216" w14:textId="77777777" w:rsidR="000D4FA7" w:rsidRPr="00A55D44" w:rsidRDefault="000D4FA7" w:rsidP="000D4FA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55D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Развивает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многоформатное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сотрудничество со 1</w:t>
      </w:r>
      <w:r>
        <w:rPr>
          <w:rFonts w:ascii="Times New Roman" w:hAnsi="Times New Roman" w:cs="Times New Roman"/>
          <w:i/>
          <w:iCs/>
          <w:sz w:val="20"/>
          <w:szCs w:val="20"/>
        </w:rPr>
        <w:t>80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внешнеэкономическими партнерами, объединениями промышленников и предпринимателей, финансовыми, торговыми и бизнес-ассоциациями в </w:t>
      </w:r>
      <w:r>
        <w:rPr>
          <w:rFonts w:ascii="Times New Roman" w:hAnsi="Times New Roman" w:cs="Times New Roman"/>
          <w:i/>
          <w:iCs/>
          <w:sz w:val="20"/>
          <w:szCs w:val="20"/>
        </w:rPr>
        <w:t>81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странах мира, со 1</w:t>
      </w:r>
      <w:r>
        <w:rPr>
          <w:rFonts w:ascii="Times New Roman" w:hAnsi="Times New Roman" w:cs="Times New Roman"/>
          <w:i/>
          <w:iCs/>
          <w:sz w:val="20"/>
          <w:szCs w:val="20"/>
        </w:rPr>
        <w:t>86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7A16C2C9" w14:textId="77777777" w:rsidR="000D4FA7" w:rsidRPr="00D73F1A" w:rsidRDefault="000D4FA7" w:rsidP="000D4FA7">
      <w:pPr>
        <w:pStyle w:val="a8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73F1A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Официальные </w:t>
      </w:r>
      <w:proofErr w:type="spellStart"/>
      <w:r w:rsidRPr="00D73F1A">
        <w:rPr>
          <w:rFonts w:ascii="Times New Roman" w:hAnsi="Times New Roman" w:cs="Times New Roman"/>
          <w:i/>
          <w:iCs/>
          <w:sz w:val="20"/>
          <w:szCs w:val="20"/>
        </w:rPr>
        <w:t>телеграм</w:t>
      </w:r>
      <w:proofErr w:type="spellEnd"/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-каналы Фонда </w:t>
      </w:r>
      <w:proofErr w:type="spellStart"/>
      <w:r w:rsidRPr="00D73F1A">
        <w:rPr>
          <w:rFonts w:ascii="Times New Roman" w:hAnsi="Times New Roman" w:cs="Times New Roman"/>
          <w:i/>
          <w:iCs/>
          <w:sz w:val="20"/>
          <w:szCs w:val="20"/>
        </w:rPr>
        <w:t>Росконгресс</w:t>
      </w:r>
      <w:proofErr w:type="spellEnd"/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: на русском языке – </w:t>
      </w:r>
      <w:hyperlink r:id="rId9" w:history="1">
        <w:r w:rsidRPr="00D73F1A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t.me/Roscongress</w:t>
        </w:r>
      </w:hyperlink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, на английском языке – </w:t>
      </w:r>
      <w:hyperlink r:id="rId10" w:history="1">
        <w:r w:rsidRPr="00D73F1A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t.me/RoscongressDirect</w:t>
        </w:r>
      </w:hyperlink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, на испанском языке – </w:t>
      </w:r>
      <w:hyperlink r:id="rId11" w:history="1">
        <w:r w:rsidRPr="00D73F1A">
          <w:rPr>
            <w:rStyle w:val="a7"/>
            <w:rFonts w:ascii="Times New Roman" w:eastAsia="Times New Roman" w:hAnsi="Times New Roman" w:cs="Times New Roman"/>
            <w:i/>
            <w:iCs/>
            <w:sz w:val="20"/>
            <w:szCs w:val="20"/>
          </w:rPr>
          <w:t>t.me/RoscongressEsp</w:t>
        </w:r>
      </w:hyperlink>
      <w:r w:rsidRPr="00D73F1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 w:rsidRPr="00D73F1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арабском языке </w:t>
      </w:r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hyperlink r:id="rId12" w:history="1">
        <w:r w:rsidRPr="00D73F1A">
          <w:rPr>
            <w:rStyle w:val="a7"/>
            <w:rFonts w:ascii="Times New Roman" w:eastAsia="Times New Roman" w:hAnsi="Times New Roman" w:cs="Times New Roman"/>
            <w:i/>
            <w:iCs/>
            <w:sz w:val="20"/>
            <w:szCs w:val="20"/>
          </w:rPr>
          <w:t>https://t.me/RoscongressArabic</w:t>
        </w:r>
      </w:hyperlink>
    </w:p>
    <w:p w14:paraId="563B8F55" w14:textId="77777777" w:rsidR="000D4FA7" w:rsidRDefault="000D4FA7" w:rsidP="000D4FA7">
      <w:pPr>
        <w:pStyle w:val="a8"/>
        <w:ind w:firstLine="426"/>
        <w:jc w:val="both"/>
        <w:rPr>
          <w:rStyle w:val="a7"/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Официальный сайт и Информационно-аналитическая система Фонда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Росконгресс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13" w:history="1">
        <w:r w:rsidRPr="00A55D44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roscongress.org</w:t>
        </w:r>
      </w:hyperlink>
      <w:r w:rsidRPr="00A55D44">
        <w:rPr>
          <w:rStyle w:val="a7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65EF8B2E" w14:textId="77777777" w:rsidR="000D4FA7" w:rsidRDefault="000D4FA7" w:rsidP="00896E51">
      <w:pPr>
        <w:ind w:firstLine="426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55981B1" w14:textId="74651BFC" w:rsidR="00765C9D" w:rsidRPr="00127BA1" w:rsidRDefault="00765C9D" w:rsidP="00896E51">
      <w:pPr>
        <w:ind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127BA1">
        <w:rPr>
          <w:rFonts w:ascii="Times New Roman" w:hAnsi="Times New Roman"/>
          <w:b/>
          <w:bCs/>
          <w:i/>
          <w:iCs/>
          <w:sz w:val="20"/>
          <w:szCs w:val="20"/>
        </w:rPr>
        <w:t>Автономная некоммерческая организация «Агентство стратегических инициатив по продвижению новых проектов» (asi.ru)</w:t>
      </w:r>
      <w:r w:rsidRPr="00127BA1">
        <w:rPr>
          <w:rFonts w:ascii="Times New Roman" w:hAnsi="Times New Roman"/>
          <w:i/>
          <w:iCs/>
          <w:sz w:val="20"/>
          <w:szCs w:val="20"/>
        </w:rPr>
        <w:t xml:space="preserve"> создана распоряжением Правительства России от 11 августа 2011 года. Наблюдательный совет АСИ возглавляет Президент России Владимир Путин.</w:t>
      </w:r>
    </w:p>
    <w:p w14:paraId="35D15438" w14:textId="77777777" w:rsidR="00765C9D" w:rsidRPr="00127BA1" w:rsidRDefault="00765C9D" w:rsidP="00896E51">
      <w:pPr>
        <w:ind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127BA1">
        <w:rPr>
          <w:rFonts w:ascii="Times New Roman" w:hAnsi="Times New Roman"/>
          <w:i/>
          <w:iCs/>
          <w:sz w:val="20"/>
          <w:szCs w:val="20"/>
        </w:rPr>
        <w:t>Агентство поддерживает проекты, направленные на системные изменения в сфере улучшения делового климата и поддержки инноваций, образования и подготовки кадров, здравоохранения и социального обслуживания, регионального и городского развития.</w:t>
      </w:r>
    </w:p>
    <w:p w14:paraId="3A98B7EB" w14:textId="77777777" w:rsidR="00765C9D" w:rsidRDefault="00765C9D" w:rsidP="00896E51">
      <w:pPr>
        <w:ind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127BA1">
        <w:rPr>
          <w:rFonts w:ascii="Times New Roman" w:hAnsi="Times New Roman"/>
          <w:i/>
          <w:iCs/>
          <w:sz w:val="20"/>
          <w:szCs w:val="20"/>
        </w:rPr>
        <w:t>Среди ключевых инициатив АСИ – Национальный рейтинг состояния инвестиционного климата в регионах, платформа для обмена лучшими практиками «</w:t>
      </w:r>
      <w:proofErr w:type="spellStart"/>
      <w:r w:rsidRPr="00127BA1">
        <w:rPr>
          <w:rFonts w:ascii="Times New Roman" w:hAnsi="Times New Roman"/>
          <w:i/>
          <w:iCs/>
          <w:sz w:val="20"/>
          <w:szCs w:val="20"/>
        </w:rPr>
        <w:t>Смартека</w:t>
      </w:r>
      <w:proofErr w:type="spellEnd"/>
      <w:r w:rsidRPr="00127BA1">
        <w:rPr>
          <w:rFonts w:ascii="Times New Roman" w:hAnsi="Times New Roman"/>
          <w:i/>
          <w:iCs/>
          <w:sz w:val="20"/>
          <w:szCs w:val="20"/>
        </w:rPr>
        <w:t>», программа «100 городских лидеров», модель повышения инновационной открытости крупных компаний и платформа Национальной технологической инициативы.</w:t>
      </w:r>
    </w:p>
    <w:sectPr w:rsidR="00765C9D" w:rsidSect="00481194">
      <w:headerReference w:type="first" r:id="rId14"/>
      <w:pgSz w:w="11906" w:h="16838"/>
      <w:pgMar w:top="284" w:right="850" w:bottom="426" w:left="1276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4860" w14:textId="77777777" w:rsidR="00C14DCB" w:rsidRDefault="00C14DCB" w:rsidP="003A0C97">
      <w:pPr>
        <w:spacing w:after="0" w:line="240" w:lineRule="auto"/>
      </w:pPr>
      <w:r>
        <w:separator/>
      </w:r>
    </w:p>
  </w:endnote>
  <w:endnote w:type="continuationSeparator" w:id="0">
    <w:p w14:paraId="29034EBC" w14:textId="77777777" w:rsidR="00C14DCB" w:rsidRDefault="00C14DCB" w:rsidP="003A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22A86" w14:textId="77777777" w:rsidR="00C14DCB" w:rsidRDefault="00C14DCB" w:rsidP="003A0C97">
      <w:pPr>
        <w:spacing w:after="0" w:line="240" w:lineRule="auto"/>
      </w:pPr>
      <w:r>
        <w:separator/>
      </w:r>
    </w:p>
  </w:footnote>
  <w:footnote w:type="continuationSeparator" w:id="0">
    <w:p w14:paraId="6D8A3615" w14:textId="77777777" w:rsidR="00C14DCB" w:rsidRDefault="00C14DCB" w:rsidP="003A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0CCC" w14:textId="77777777" w:rsidR="003A0C97" w:rsidRDefault="003A0C9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B439528" wp14:editId="2ABDE25E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60000" cy="10697137"/>
          <wp:effectExtent l="0" t="0" r="3175" b="952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ideas-blank_2_bac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CC"/>
    <w:multiLevelType w:val="hybridMultilevel"/>
    <w:tmpl w:val="F0BA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160"/>
    <w:multiLevelType w:val="hybridMultilevel"/>
    <w:tmpl w:val="7A8E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5BC1"/>
    <w:multiLevelType w:val="hybridMultilevel"/>
    <w:tmpl w:val="8D00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6882"/>
    <w:multiLevelType w:val="multilevel"/>
    <w:tmpl w:val="45A2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E25331"/>
    <w:multiLevelType w:val="hybridMultilevel"/>
    <w:tmpl w:val="6942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97"/>
    <w:rsid w:val="00002412"/>
    <w:rsid w:val="00003283"/>
    <w:rsid w:val="0008237B"/>
    <w:rsid w:val="000909B7"/>
    <w:rsid w:val="00095E41"/>
    <w:rsid w:val="000B42D2"/>
    <w:rsid w:val="000B50CE"/>
    <w:rsid w:val="000B76BB"/>
    <w:rsid w:val="000D4FA7"/>
    <w:rsid w:val="000F16E9"/>
    <w:rsid w:val="00110CC7"/>
    <w:rsid w:val="00132F6F"/>
    <w:rsid w:val="001337CA"/>
    <w:rsid w:val="00153E5F"/>
    <w:rsid w:val="00197416"/>
    <w:rsid w:val="001A2E4D"/>
    <w:rsid w:val="001B6536"/>
    <w:rsid w:val="001C7807"/>
    <w:rsid w:val="001E3372"/>
    <w:rsid w:val="001E7773"/>
    <w:rsid w:val="001F2252"/>
    <w:rsid w:val="00224AB6"/>
    <w:rsid w:val="00234E64"/>
    <w:rsid w:val="0024237A"/>
    <w:rsid w:val="00243BB6"/>
    <w:rsid w:val="00246079"/>
    <w:rsid w:val="002478E4"/>
    <w:rsid w:val="00251FC0"/>
    <w:rsid w:val="002535C3"/>
    <w:rsid w:val="00254A63"/>
    <w:rsid w:val="00283AEE"/>
    <w:rsid w:val="002A49CC"/>
    <w:rsid w:val="002B2AB7"/>
    <w:rsid w:val="002C58D5"/>
    <w:rsid w:val="002F068A"/>
    <w:rsid w:val="002F4492"/>
    <w:rsid w:val="00325A13"/>
    <w:rsid w:val="00332ABE"/>
    <w:rsid w:val="00343F84"/>
    <w:rsid w:val="00346AC2"/>
    <w:rsid w:val="00350278"/>
    <w:rsid w:val="00367384"/>
    <w:rsid w:val="00373B25"/>
    <w:rsid w:val="003A0C97"/>
    <w:rsid w:val="003D68C0"/>
    <w:rsid w:val="003E2216"/>
    <w:rsid w:val="00400935"/>
    <w:rsid w:val="0041036C"/>
    <w:rsid w:val="004138EB"/>
    <w:rsid w:val="00436940"/>
    <w:rsid w:val="00452B1A"/>
    <w:rsid w:val="00454111"/>
    <w:rsid w:val="0045651D"/>
    <w:rsid w:val="00460332"/>
    <w:rsid w:val="0046686E"/>
    <w:rsid w:val="00481194"/>
    <w:rsid w:val="00494EE2"/>
    <w:rsid w:val="004A586F"/>
    <w:rsid w:val="004C3F49"/>
    <w:rsid w:val="004D3546"/>
    <w:rsid w:val="004D748E"/>
    <w:rsid w:val="00502C72"/>
    <w:rsid w:val="005243EE"/>
    <w:rsid w:val="005564EF"/>
    <w:rsid w:val="00561D12"/>
    <w:rsid w:val="00574E54"/>
    <w:rsid w:val="005C4826"/>
    <w:rsid w:val="005C7724"/>
    <w:rsid w:val="005D58B7"/>
    <w:rsid w:val="00611473"/>
    <w:rsid w:val="00623522"/>
    <w:rsid w:val="0062425E"/>
    <w:rsid w:val="006253E9"/>
    <w:rsid w:val="006522C4"/>
    <w:rsid w:val="00654552"/>
    <w:rsid w:val="0066115F"/>
    <w:rsid w:val="00670619"/>
    <w:rsid w:val="00671BA1"/>
    <w:rsid w:val="006A36B3"/>
    <w:rsid w:val="006A4652"/>
    <w:rsid w:val="006B062E"/>
    <w:rsid w:val="006C1396"/>
    <w:rsid w:val="006D2CEC"/>
    <w:rsid w:val="006E1DDD"/>
    <w:rsid w:val="00702574"/>
    <w:rsid w:val="00704E07"/>
    <w:rsid w:val="00713415"/>
    <w:rsid w:val="0071416B"/>
    <w:rsid w:val="00731D9D"/>
    <w:rsid w:val="007459C2"/>
    <w:rsid w:val="00765C9D"/>
    <w:rsid w:val="00770D82"/>
    <w:rsid w:val="007744A3"/>
    <w:rsid w:val="0078582C"/>
    <w:rsid w:val="007A51F3"/>
    <w:rsid w:val="007A6926"/>
    <w:rsid w:val="007F5DD8"/>
    <w:rsid w:val="008012D0"/>
    <w:rsid w:val="00805098"/>
    <w:rsid w:val="0080551A"/>
    <w:rsid w:val="00832CA9"/>
    <w:rsid w:val="00855C66"/>
    <w:rsid w:val="008803A5"/>
    <w:rsid w:val="00896E51"/>
    <w:rsid w:val="008A0D2A"/>
    <w:rsid w:val="008A76A7"/>
    <w:rsid w:val="008B1D4A"/>
    <w:rsid w:val="008C7A5E"/>
    <w:rsid w:val="008E69BF"/>
    <w:rsid w:val="008F775F"/>
    <w:rsid w:val="0091632E"/>
    <w:rsid w:val="00922EF2"/>
    <w:rsid w:val="0092367D"/>
    <w:rsid w:val="00937FE0"/>
    <w:rsid w:val="009406B1"/>
    <w:rsid w:val="00952B39"/>
    <w:rsid w:val="00954E44"/>
    <w:rsid w:val="00980D06"/>
    <w:rsid w:val="00997C2A"/>
    <w:rsid w:val="009C01A9"/>
    <w:rsid w:val="009C5AEF"/>
    <w:rsid w:val="009E51B9"/>
    <w:rsid w:val="00A0009F"/>
    <w:rsid w:val="00A002B3"/>
    <w:rsid w:val="00A05614"/>
    <w:rsid w:val="00A16945"/>
    <w:rsid w:val="00A25971"/>
    <w:rsid w:val="00A51B01"/>
    <w:rsid w:val="00A601F4"/>
    <w:rsid w:val="00A90D5C"/>
    <w:rsid w:val="00AA1AFE"/>
    <w:rsid w:val="00AB788A"/>
    <w:rsid w:val="00AC4E48"/>
    <w:rsid w:val="00AD4A33"/>
    <w:rsid w:val="00AF4518"/>
    <w:rsid w:val="00AF72E7"/>
    <w:rsid w:val="00B038C4"/>
    <w:rsid w:val="00B06446"/>
    <w:rsid w:val="00B07701"/>
    <w:rsid w:val="00B21E39"/>
    <w:rsid w:val="00B301C6"/>
    <w:rsid w:val="00B518C1"/>
    <w:rsid w:val="00B8409A"/>
    <w:rsid w:val="00B85B3F"/>
    <w:rsid w:val="00B85EC5"/>
    <w:rsid w:val="00BE0E32"/>
    <w:rsid w:val="00BE32DA"/>
    <w:rsid w:val="00BE66B3"/>
    <w:rsid w:val="00C14DCB"/>
    <w:rsid w:val="00C14F4D"/>
    <w:rsid w:val="00C160D3"/>
    <w:rsid w:val="00C2374D"/>
    <w:rsid w:val="00C37B4B"/>
    <w:rsid w:val="00C47A34"/>
    <w:rsid w:val="00C76E83"/>
    <w:rsid w:val="00C863C2"/>
    <w:rsid w:val="00CA5CD8"/>
    <w:rsid w:val="00CB6606"/>
    <w:rsid w:val="00CD1E38"/>
    <w:rsid w:val="00CD2214"/>
    <w:rsid w:val="00CF1E35"/>
    <w:rsid w:val="00D009FA"/>
    <w:rsid w:val="00D013BA"/>
    <w:rsid w:val="00D31536"/>
    <w:rsid w:val="00D80CEA"/>
    <w:rsid w:val="00D836C6"/>
    <w:rsid w:val="00DA05B9"/>
    <w:rsid w:val="00DB17AC"/>
    <w:rsid w:val="00E03951"/>
    <w:rsid w:val="00E11712"/>
    <w:rsid w:val="00E13C8F"/>
    <w:rsid w:val="00E21C53"/>
    <w:rsid w:val="00E26E59"/>
    <w:rsid w:val="00E32946"/>
    <w:rsid w:val="00E336F0"/>
    <w:rsid w:val="00E50E30"/>
    <w:rsid w:val="00E56C2C"/>
    <w:rsid w:val="00E616A1"/>
    <w:rsid w:val="00E622DF"/>
    <w:rsid w:val="00E72F6D"/>
    <w:rsid w:val="00E8058C"/>
    <w:rsid w:val="00E83DB9"/>
    <w:rsid w:val="00E83E65"/>
    <w:rsid w:val="00E83E68"/>
    <w:rsid w:val="00E83F35"/>
    <w:rsid w:val="00E86551"/>
    <w:rsid w:val="00EB18C8"/>
    <w:rsid w:val="00EB4011"/>
    <w:rsid w:val="00EB554B"/>
    <w:rsid w:val="00EB7EEA"/>
    <w:rsid w:val="00EC0D23"/>
    <w:rsid w:val="00ED293C"/>
    <w:rsid w:val="00ED43A0"/>
    <w:rsid w:val="00EF0A82"/>
    <w:rsid w:val="00F11830"/>
    <w:rsid w:val="00F221AC"/>
    <w:rsid w:val="00F221E7"/>
    <w:rsid w:val="00F2481A"/>
    <w:rsid w:val="00F24CD2"/>
    <w:rsid w:val="00F40A9D"/>
    <w:rsid w:val="00F452AA"/>
    <w:rsid w:val="00F748EC"/>
    <w:rsid w:val="00FA5E30"/>
    <w:rsid w:val="00FE6711"/>
    <w:rsid w:val="00FF4EF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7F08"/>
  <w15:chartTrackingRefBased/>
  <w15:docId w15:val="{09BCC447-653A-4099-97F4-07CCB97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C97"/>
  </w:style>
  <w:style w:type="paragraph" w:styleId="a5">
    <w:name w:val="footer"/>
    <w:basedOn w:val="a"/>
    <w:link w:val="a6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C97"/>
  </w:style>
  <w:style w:type="character" w:styleId="a7">
    <w:name w:val="Hyperlink"/>
    <w:basedOn w:val="a0"/>
    <w:uiPriority w:val="99"/>
    <w:unhideWhenUsed/>
    <w:rsid w:val="00765C9D"/>
    <w:rPr>
      <w:color w:val="0000FF"/>
      <w:u w:val="single"/>
    </w:rPr>
  </w:style>
  <w:style w:type="character" w:customStyle="1" w:styleId="hyperlink0">
    <w:name w:val="hyperlink0"/>
    <w:basedOn w:val="a0"/>
    <w:rsid w:val="00DB17AC"/>
  </w:style>
  <w:style w:type="character" w:customStyle="1" w:styleId="Hyperlink00">
    <w:name w:val="Hyperlink.0"/>
    <w:basedOn w:val="a7"/>
    <w:rsid w:val="00F221AC"/>
    <w:rPr>
      <w:outline w:val="0"/>
      <w:color w:val="0000FF"/>
      <w:u w:val="single" w:color="0000FF"/>
    </w:rPr>
  </w:style>
  <w:style w:type="paragraph" w:styleId="a8">
    <w:name w:val="Plain Text"/>
    <w:basedOn w:val="a"/>
    <w:link w:val="a9"/>
    <w:uiPriority w:val="99"/>
    <w:unhideWhenUsed/>
    <w:rsid w:val="00B038C4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038C4"/>
    <w:rPr>
      <w:rFonts w:ascii="Calibri" w:hAnsi="Calibri"/>
      <w:szCs w:val="21"/>
    </w:rPr>
  </w:style>
  <w:style w:type="character" w:customStyle="1" w:styleId="bumpedfont15">
    <w:name w:val="bumpedfont15"/>
    <w:basedOn w:val="a0"/>
    <w:rsid w:val="00B038C4"/>
  </w:style>
  <w:style w:type="character" w:customStyle="1" w:styleId="1">
    <w:name w:val="Неразрешенное упоминание1"/>
    <w:basedOn w:val="a0"/>
    <w:uiPriority w:val="99"/>
    <w:semiHidden/>
    <w:unhideWhenUsed/>
    <w:rsid w:val="006B062E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E03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0395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744A3"/>
    <w:rPr>
      <w:color w:val="954F72" w:themeColor="followedHyperlink"/>
      <w:u w:val="single"/>
    </w:rPr>
  </w:style>
  <w:style w:type="character" w:customStyle="1" w:styleId="docdata">
    <w:name w:val="docdata"/>
    <w:aliases w:val="docy,v5,1402,bqiaagaaeyqcaaagiaiaaaphbaaabe8eaaaaaaaaaaaaaaaaaaaaaaaaaaaaaaaaaaaaaaaaaaaaaaaaaaaaaaaaaaaaaaaaaaaaaaaaaaaaaaaaaaaaaaaaaaaaaaaaaaaaaaaaaaaaaaaaaaaaaaaaaaaaaaaaaaaaaaaaaaaaaaaaaaaaaaaaaaaaaaaaaaaaaaaaaaaaaaaaaaaaaaaaaaaaaaaaaaaaaaaa"/>
    <w:basedOn w:val="a0"/>
    <w:rsid w:val="00454111"/>
  </w:style>
  <w:style w:type="character" w:styleId="ad">
    <w:name w:val="Strong"/>
    <w:basedOn w:val="a0"/>
    <w:uiPriority w:val="22"/>
    <w:qFormat/>
    <w:rsid w:val="0045411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425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52B1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52B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52B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2B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2B1A"/>
    <w:rPr>
      <w:b/>
      <w:bCs/>
      <w:sz w:val="20"/>
      <w:szCs w:val="20"/>
    </w:rPr>
  </w:style>
  <w:style w:type="character" w:customStyle="1" w:styleId="Aucun">
    <w:name w:val="Aucun"/>
    <w:rsid w:val="00224AB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ch8g.xn--c1aenmdblfega.xn--p1ai/improject-47078" TargetMode="External"/><Relationship Id="rId13" Type="http://schemas.openxmlformats.org/officeDocument/2006/relationships/hyperlink" Target="http://roscongre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.ru/news/192255/" TargetMode="External"/><Relationship Id="rId12" Type="http://schemas.openxmlformats.org/officeDocument/2006/relationships/hyperlink" Target="https://t.me/RoscongressArabi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rina\AppData\Local\Microsoft\Windows\INetCache\Content.Outlook\W96UMH1N\t.me\RoscongressE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Irina\AppData\Local\Microsoft\Windows\INetCache\Content.Outlook\W96UMH1N\t.me\RoscongressDir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rina\AppData\Local\Microsoft\Windows\INetCache\Content.Outlook\W96UMH1N\t.me\roscongres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Roscongress Foundation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Gigabyte</cp:lastModifiedBy>
  <cp:revision>3</cp:revision>
  <cp:lastPrinted>2023-03-21T09:09:00Z</cp:lastPrinted>
  <dcterms:created xsi:type="dcterms:W3CDTF">2023-04-04T07:42:00Z</dcterms:created>
  <dcterms:modified xsi:type="dcterms:W3CDTF">2023-04-21T04:39:00Z</dcterms:modified>
</cp:coreProperties>
</file>