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Незаконная порубка лесных насаждений</w:t>
      </w:r>
    </w:p>
    <w:p w:rsidR="00957F4B" w:rsidRDefault="00957F4B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C6">
        <w:rPr>
          <w:rFonts w:ascii="Times New Roman" w:hAnsi="Times New Roman"/>
          <w:sz w:val="28"/>
          <w:szCs w:val="28"/>
        </w:rPr>
        <w:t xml:space="preserve">Прокуратурой Орджоникидзевского района проведена проверка </w:t>
      </w:r>
      <w:r>
        <w:rPr>
          <w:rFonts w:ascii="Times New Roman" w:hAnsi="Times New Roman"/>
          <w:sz w:val="28"/>
          <w:szCs w:val="28"/>
        </w:rPr>
        <w:t xml:space="preserve">хозяйствующих субъектов в сфере </w:t>
      </w:r>
      <w:r w:rsidRPr="00895FC6">
        <w:rPr>
          <w:rFonts w:ascii="Times New Roman" w:hAnsi="Times New Roman"/>
          <w:sz w:val="28"/>
          <w:szCs w:val="28"/>
        </w:rPr>
        <w:t xml:space="preserve">соблюдения законодательства </w:t>
      </w:r>
      <w:r>
        <w:rPr>
          <w:rFonts w:ascii="Times New Roman" w:hAnsi="Times New Roman"/>
          <w:sz w:val="28"/>
          <w:szCs w:val="28"/>
        </w:rPr>
        <w:t>о</w:t>
      </w:r>
      <w:r w:rsidRPr="00895FC6">
        <w:rPr>
          <w:rFonts w:ascii="Times New Roman" w:hAnsi="Times New Roman"/>
          <w:sz w:val="28"/>
          <w:szCs w:val="28"/>
        </w:rPr>
        <w:t xml:space="preserve"> недропользовани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957F4B" w:rsidRDefault="00957F4B" w:rsidP="00D1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выездных проверочных мероприятий установлено, что </w:t>
      </w:r>
      <w:r w:rsidRPr="00895FC6">
        <w:rPr>
          <w:rFonts w:ascii="Times New Roman" w:hAnsi="Times New Roman"/>
          <w:sz w:val="28"/>
          <w:szCs w:val="28"/>
        </w:rPr>
        <w:t>в квартале 35 выдел</w:t>
      </w:r>
      <w:r>
        <w:rPr>
          <w:rFonts w:ascii="Times New Roman" w:hAnsi="Times New Roman"/>
          <w:sz w:val="28"/>
          <w:szCs w:val="28"/>
        </w:rPr>
        <w:t>ах 7, 10</w:t>
      </w:r>
      <w:r w:rsidRPr="00895FC6">
        <w:rPr>
          <w:rFonts w:ascii="Times New Roman" w:hAnsi="Times New Roman"/>
          <w:sz w:val="28"/>
          <w:szCs w:val="28"/>
        </w:rPr>
        <w:t xml:space="preserve"> Хуторского участкового лесничества Копьевского лесничества, </w:t>
      </w:r>
      <w:r>
        <w:rPr>
          <w:rFonts w:ascii="Times New Roman" w:hAnsi="Times New Roman"/>
          <w:sz w:val="28"/>
          <w:szCs w:val="28"/>
        </w:rPr>
        <w:t xml:space="preserve">проведена незаконная рубка древесины. </w:t>
      </w:r>
    </w:p>
    <w:p w:rsidR="00957F4B" w:rsidRDefault="00957F4B" w:rsidP="0023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факту выявленных нарушений </w:t>
      </w:r>
      <w:r w:rsidRPr="00D3376D">
        <w:rPr>
          <w:rFonts w:ascii="Times New Roman" w:hAnsi="Times New Roman"/>
          <w:sz w:val="28"/>
          <w:szCs w:val="28"/>
        </w:rPr>
        <w:t xml:space="preserve">07.09.2020 </w:t>
      </w:r>
      <w:r>
        <w:rPr>
          <w:rFonts w:ascii="Times New Roman" w:hAnsi="Times New Roman"/>
          <w:sz w:val="28"/>
          <w:szCs w:val="28"/>
        </w:rPr>
        <w:t xml:space="preserve">прокуратурой района в Отд МВД России по Орджоникидзевскому району направлены материалы проверки в порядке п. 2 ч. 2 ст. 37 УПК РФ, для решения вопроса о возбуждении уголовного дела и привлечении виновных лиц к установленной законом ответственности, по </w:t>
      </w:r>
      <w:r w:rsidRPr="00D3376D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 xml:space="preserve">рассмотрения которых </w:t>
      </w:r>
      <w:r w:rsidRPr="00D3376D">
        <w:rPr>
          <w:rFonts w:ascii="Times New Roman" w:hAnsi="Times New Roman"/>
          <w:sz w:val="28"/>
          <w:szCs w:val="28"/>
        </w:rPr>
        <w:t xml:space="preserve">20.09.2020 в отношении </w:t>
      </w:r>
      <w:r>
        <w:rPr>
          <w:rFonts w:ascii="Times New Roman" w:hAnsi="Times New Roman"/>
          <w:sz w:val="28"/>
          <w:szCs w:val="28"/>
        </w:rPr>
        <w:t>местного жителя</w:t>
      </w:r>
      <w:r w:rsidRPr="00D3376D">
        <w:rPr>
          <w:rFonts w:ascii="Times New Roman" w:hAnsi="Times New Roman"/>
          <w:sz w:val="28"/>
          <w:szCs w:val="28"/>
        </w:rPr>
        <w:t xml:space="preserve"> возбуждено уголовное дело по ч. 1 ст. 260 УК РФ. Установлено, что </w:t>
      </w:r>
      <w:r>
        <w:rPr>
          <w:rFonts w:ascii="Times New Roman" w:hAnsi="Times New Roman"/>
          <w:sz w:val="28"/>
          <w:szCs w:val="28"/>
        </w:rPr>
        <w:t xml:space="preserve">золотодобывающая компания </w:t>
      </w:r>
      <w:r w:rsidRPr="00D3376D">
        <w:rPr>
          <w:rFonts w:ascii="Times New Roman" w:hAnsi="Times New Roman"/>
          <w:sz w:val="28"/>
          <w:szCs w:val="28"/>
        </w:rPr>
        <w:t xml:space="preserve"> заключила с </w:t>
      </w:r>
      <w:r>
        <w:rPr>
          <w:rFonts w:ascii="Times New Roman" w:hAnsi="Times New Roman"/>
          <w:sz w:val="28"/>
          <w:szCs w:val="28"/>
        </w:rPr>
        <w:t>индивидуальным предпринимателем «З» договор</w:t>
      </w:r>
      <w:r w:rsidRPr="00D3376D">
        <w:rPr>
          <w:rFonts w:ascii="Times New Roman" w:hAnsi="Times New Roman"/>
          <w:sz w:val="28"/>
          <w:szCs w:val="28"/>
        </w:rPr>
        <w:t xml:space="preserve"> о проведении геолого-разведочных работ (бурение), в ходе осуществления указанной деятельности совершена </w:t>
      </w:r>
      <w:bookmarkStart w:id="0" w:name="_GoBack"/>
      <w:r w:rsidRPr="00D3376D">
        <w:rPr>
          <w:rFonts w:ascii="Times New Roman" w:hAnsi="Times New Roman"/>
          <w:sz w:val="28"/>
          <w:szCs w:val="28"/>
        </w:rPr>
        <w:t>незаконная порубка 1 дерев</w:t>
      </w:r>
      <w:r>
        <w:rPr>
          <w:rFonts w:ascii="Times New Roman" w:hAnsi="Times New Roman"/>
          <w:sz w:val="28"/>
          <w:szCs w:val="28"/>
        </w:rPr>
        <w:t>а</w:t>
      </w:r>
      <w:r w:rsidRPr="00D3376D">
        <w:rPr>
          <w:rFonts w:ascii="Times New Roman" w:hAnsi="Times New Roman"/>
          <w:sz w:val="28"/>
          <w:szCs w:val="28"/>
        </w:rPr>
        <w:t xml:space="preserve"> породы ель, 1 дерев</w:t>
      </w:r>
      <w:r>
        <w:rPr>
          <w:rFonts w:ascii="Times New Roman" w:hAnsi="Times New Roman"/>
          <w:sz w:val="28"/>
          <w:szCs w:val="28"/>
        </w:rPr>
        <w:t>а</w:t>
      </w:r>
      <w:r w:rsidRPr="00D3376D">
        <w:rPr>
          <w:rFonts w:ascii="Times New Roman" w:hAnsi="Times New Roman"/>
          <w:sz w:val="28"/>
          <w:szCs w:val="28"/>
        </w:rPr>
        <w:t xml:space="preserve"> пород</w:t>
      </w:r>
      <w:r>
        <w:rPr>
          <w:rFonts w:ascii="Times New Roman" w:hAnsi="Times New Roman"/>
          <w:sz w:val="28"/>
          <w:szCs w:val="28"/>
        </w:rPr>
        <w:t>ы кедр, 8 деревьев породы пихта. У</w:t>
      </w:r>
      <w:r w:rsidRPr="00D3376D">
        <w:rPr>
          <w:rFonts w:ascii="Times New Roman" w:hAnsi="Times New Roman"/>
          <w:sz w:val="28"/>
          <w:szCs w:val="28"/>
        </w:rPr>
        <w:t>щерб, причиненный Государственному лесному фонду, составил 10389 рублей</w:t>
      </w:r>
      <w:r>
        <w:rPr>
          <w:rFonts w:ascii="Times New Roman" w:hAnsi="Times New Roman"/>
          <w:sz w:val="28"/>
          <w:szCs w:val="28"/>
        </w:rPr>
        <w:t>.</w:t>
      </w:r>
    </w:p>
    <w:p w:rsidR="00957F4B" w:rsidRPr="00D3376D" w:rsidRDefault="00957F4B" w:rsidP="00237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совершение указанного преступления законом предусмотрена уголовная ответственность до 2 лет лишения свободы со штрафом </w:t>
      </w:r>
      <w:r w:rsidRPr="002375F9">
        <w:rPr>
          <w:rFonts w:ascii="Times New Roman" w:hAnsi="Times New Roman"/>
          <w:sz w:val="28"/>
          <w:szCs w:val="28"/>
        </w:rPr>
        <w:t>в размере от ста тысяч до двухсот тысяч рублей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Default="00957F4B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                                                                        З.Г. Шуряков </w:t>
      </w:r>
    </w:p>
    <w:p w:rsidR="00957F4B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4B" w:rsidRPr="00895FC6" w:rsidRDefault="00957F4B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7F4B" w:rsidRPr="00895FC6" w:rsidSect="00E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C6"/>
    <w:rsid w:val="001718FE"/>
    <w:rsid w:val="002375F9"/>
    <w:rsid w:val="005310F9"/>
    <w:rsid w:val="00610D6E"/>
    <w:rsid w:val="00895FC6"/>
    <w:rsid w:val="00957F4B"/>
    <w:rsid w:val="00D118AA"/>
    <w:rsid w:val="00D3376D"/>
    <w:rsid w:val="00D82F0F"/>
    <w:rsid w:val="00E1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User</cp:lastModifiedBy>
  <cp:revision>3</cp:revision>
  <cp:lastPrinted>2020-09-28T05:42:00Z</cp:lastPrinted>
  <dcterms:created xsi:type="dcterms:W3CDTF">2020-09-29T08:35:00Z</dcterms:created>
  <dcterms:modified xsi:type="dcterms:W3CDTF">2020-12-21T15:28:00Z</dcterms:modified>
</cp:coreProperties>
</file>